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B50" w:rsidRPr="00D039FF" w:rsidRDefault="00203A1E" w:rsidP="006E4E30">
      <w:pPr>
        <w:jc w:val="center"/>
        <w:rPr>
          <w:rFonts w:ascii="Times New Roman" w:eastAsia="標楷體" w:hAnsi="Times New Roman" w:cs="DFKaiShu-SB-Estd-BF"/>
          <w:kern w:val="0"/>
          <w:szCs w:val="24"/>
        </w:rPr>
      </w:pPr>
      <w:r w:rsidRPr="00D039FF">
        <w:rPr>
          <w:rFonts w:ascii="Times New Roman" w:eastAsia="標楷體" w:hAnsi="Times New Roman" w:hint="eastAsia"/>
        </w:rPr>
        <w:t>物理組徵求領用</w:t>
      </w:r>
      <w:r w:rsidR="006E4E30" w:rsidRPr="00D039FF">
        <w:rPr>
          <w:rFonts w:ascii="Times New Roman" w:eastAsia="標楷體" w:hAnsi="Times New Roman" w:hint="eastAsia"/>
        </w:rPr>
        <w:t>『</w:t>
      </w:r>
      <w:r w:rsidR="006E4E30" w:rsidRPr="00D039FF">
        <w:rPr>
          <w:rFonts w:ascii="Times New Roman" w:eastAsia="標楷體" w:hAnsi="Times New Roman" w:cs="DFKaiShu-SB-Estd-BF" w:hint="eastAsia"/>
          <w:kern w:val="0"/>
          <w:szCs w:val="24"/>
        </w:rPr>
        <w:t>泵</w:t>
      </w:r>
      <w:r w:rsidR="006E4E30" w:rsidRPr="00D039FF">
        <w:rPr>
          <w:rFonts w:ascii="Times New Roman" w:eastAsia="標楷體" w:hAnsi="Times New Roman" w:cs="DFKaiShu-SB-Estd-BF"/>
          <w:kern w:val="0"/>
          <w:szCs w:val="24"/>
        </w:rPr>
        <w:t>/</w:t>
      </w:r>
      <w:r w:rsidR="006E4E30" w:rsidRPr="00D039FF">
        <w:rPr>
          <w:rFonts w:ascii="Times New Roman" w:eastAsia="標楷體" w:hAnsi="Times New Roman" w:cs="DFKaiShu-SB-Estd-BF" w:hint="eastAsia"/>
          <w:kern w:val="0"/>
          <w:szCs w:val="24"/>
        </w:rPr>
        <w:t>真空幫浦』和『發電機</w:t>
      </w:r>
      <w:r w:rsidR="006E4E30" w:rsidRPr="00D039FF">
        <w:rPr>
          <w:rFonts w:ascii="Times New Roman" w:eastAsia="標楷體" w:hAnsi="Times New Roman" w:cs="DFKaiShu-SB-Estd-BF"/>
          <w:kern w:val="0"/>
          <w:szCs w:val="24"/>
        </w:rPr>
        <w:t>/</w:t>
      </w:r>
      <w:r w:rsidR="006E4E30" w:rsidRPr="00D039FF">
        <w:rPr>
          <w:rFonts w:ascii="Times New Roman" w:eastAsia="標楷體" w:hAnsi="Times New Roman" w:cs="DFKaiShu-SB-Estd-BF" w:hint="eastAsia"/>
          <w:kern w:val="0"/>
          <w:szCs w:val="24"/>
        </w:rPr>
        <w:t>發電機及起動馬達』</w:t>
      </w:r>
    </w:p>
    <w:p w:rsidR="006E4E30" w:rsidRDefault="00D039FF">
      <w:pPr>
        <w:rPr>
          <w:rFonts w:ascii="Times New Roman" w:eastAsia="標楷體" w:hAnsi="Times New Roman" w:cs="Arial"/>
          <w:color w:val="3D3D3D"/>
          <w:szCs w:val="24"/>
        </w:rPr>
      </w:pPr>
      <w:r w:rsidRPr="00D039FF">
        <w:rPr>
          <w:rFonts w:ascii="Times New Roman" w:eastAsia="標楷體" w:hAnsi="Times New Roman" w:hint="eastAsia"/>
        </w:rPr>
        <w:t>徵求領用『</w:t>
      </w:r>
      <w:r w:rsidRPr="00D039FF">
        <w:rPr>
          <w:rFonts w:ascii="Times New Roman" w:eastAsia="標楷體" w:hAnsi="Times New Roman" w:cs="DFKaiShu-SB-Estd-BF" w:hint="eastAsia"/>
          <w:kern w:val="0"/>
          <w:szCs w:val="24"/>
        </w:rPr>
        <w:t>泵</w:t>
      </w:r>
      <w:r w:rsidRPr="00D039FF">
        <w:rPr>
          <w:rFonts w:ascii="Times New Roman" w:eastAsia="標楷體" w:hAnsi="Times New Roman" w:cs="DFKaiShu-SB-Estd-BF"/>
          <w:kern w:val="0"/>
          <w:szCs w:val="24"/>
        </w:rPr>
        <w:t>/</w:t>
      </w:r>
      <w:r w:rsidRPr="00D039FF">
        <w:rPr>
          <w:rFonts w:ascii="Times New Roman" w:eastAsia="標楷體" w:hAnsi="Times New Roman" w:cs="DFKaiShu-SB-Estd-BF" w:hint="eastAsia"/>
          <w:kern w:val="0"/>
          <w:szCs w:val="24"/>
        </w:rPr>
        <w:t>真空幫浦』</w:t>
      </w:r>
      <w:r w:rsidR="00167FA8">
        <w:rPr>
          <w:rFonts w:ascii="Times New Roman" w:eastAsia="標楷體" w:hAnsi="Times New Roman" w:cs="DFKaiShu-SB-Estd-BF" w:hint="eastAsia"/>
          <w:kern w:val="0"/>
          <w:szCs w:val="24"/>
        </w:rPr>
        <w:t>(</w:t>
      </w:r>
      <w:r w:rsidR="00167FA8">
        <w:rPr>
          <w:rFonts w:ascii="Times New Roman" w:eastAsia="標楷體" w:hAnsi="Times New Roman" w:cs="DFKaiShu-SB-Estd-BF" w:hint="eastAsia"/>
          <w:kern w:val="0"/>
          <w:szCs w:val="24"/>
        </w:rPr>
        <w:t>財產編號</w:t>
      </w:r>
      <w:r w:rsidR="00167FA8" w:rsidRPr="009E57E2">
        <w:rPr>
          <w:rFonts w:ascii="Times New Roman" w:eastAsia="標楷體" w:hAnsi="Times New Roman" w:cs="DFKaiShu-SB-Estd-BF"/>
          <w:kern w:val="0"/>
          <w:szCs w:val="24"/>
        </w:rPr>
        <w:t>110-3020301-0015-0000060</w:t>
      </w:r>
      <w:r w:rsidR="00167FA8">
        <w:rPr>
          <w:rFonts w:ascii="Times New Roman" w:eastAsia="標楷體" w:hAnsi="Times New Roman" w:cs="DFKaiShu-SB-Estd-BF" w:hint="eastAsia"/>
          <w:kern w:val="0"/>
          <w:szCs w:val="24"/>
        </w:rPr>
        <w:t>)</w:t>
      </w:r>
      <w:r w:rsidRPr="00D039FF">
        <w:rPr>
          <w:rFonts w:ascii="Times New Roman" w:eastAsia="標楷體" w:hAnsi="Times New Roman" w:cs="DFKaiShu-SB-Estd-BF" w:hint="eastAsia"/>
          <w:kern w:val="0"/>
          <w:szCs w:val="24"/>
        </w:rPr>
        <w:t>和『發電機</w:t>
      </w:r>
      <w:r w:rsidRPr="00D039FF">
        <w:rPr>
          <w:rFonts w:ascii="Times New Roman" w:eastAsia="標楷體" w:hAnsi="Times New Roman" w:cs="DFKaiShu-SB-Estd-BF"/>
          <w:kern w:val="0"/>
          <w:szCs w:val="24"/>
        </w:rPr>
        <w:t>/</w:t>
      </w:r>
      <w:r w:rsidRPr="00D039FF">
        <w:rPr>
          <w:rFonts w:ascii="Times New Roman" w:eastAsia="標楷體" w:hAnsi="Times New Roman" w:cs="DFKaiShu-SB-Estd-BF" w:hint="eastAsia"/>
          <w:kern w:val="0"/>
          <w:szCs w:val="24"/>
        </w:rPr>
        <w:t>發電機及起動馬達』</w:t>
      </w:r>
      <w:r w:rsidR="00167FA8">
        <w:rPr>
          <w:rFonts w:ascii="Times New Roman" w:eastAsia="標楷體" w:hAnsi="Times New Roman" w:cs="DFKaiShu-SB-Estd-BF" w:hint="eastAsia"/>
          <w:kern w:val="0"/>
          <w:szCs w:val="24"/>
        </w:rPr>
        <w:t>(</w:t>
      </w:r>
      <w:r w:rsidR="00167FA8">
        <w:rPr>
          <w:rFonts w:ascii="Times New Roman" w:eastAsia="標楷體" w:hAnsi="Times New Roman" w:cs="DFKaiShu-SB-Estd-BF" w:hint="eastAsia"/>
          <w:kern w:val="0"/>
          <w:szCs w:val="24"/>
        </w:rPr>
        <w:t>財產編號</w:t>
      </w:r>
      <w:r w:rsidR="00167FA8" w:rsidRPr="001A1888">
        <w:rPr>
          <w:rFonts w:ascii="Times New Roman" w:eastAsia="標楷體" w:hAnsi="Times New Roman" w:cs="DFKaiShu-SB-Estd-BF"/>
          <w:kern w:val="0"/>
          <w:szCs w:val="24"/>
        </w:rPr>
        <w:t>110-3101103-0082-0000022</w:t>
      </w:r>
      <w:r w:rsidR="00167FA8">
        <w:rPr>
          <w:rFonts w:ascii="Times New Roman" w:eastAsia="標楷體" w:hAnsi="Times New Roman" w:cs="DFKaiShu-SB-Estd-BF" w:hint="eastAsia"/>
          <w:kern w:val="0"/>
          <w:szCs w:val="24"/>
        </w:rPr>
        <w:t>)</w:t>
      </w:r>
      <w:r>
        <w:rPr>
          <w:rFonts w:ascii="Times New Roman" w:eastAsia="標楷體" w:hAnsi="Times New Roman" w:cs="DFKaiShu-SB-Estd-BF" w:hint="eastAsia"/>
          <w:kern w:val="0"/>
          <w:szCs w:val="24"/>
        </w:rPr>
        <w:t>，</w:t>
      </w:r>
      <w:proofErr w:type="gramStart"/>
      <w:r>
        <w:rPr>
          <w:rFonts w:ascii="Times New Roman" w:eastAsia="標楷體" w:hAnsi="Times New Roman" w:cs="DFKaiShu-SB-Estd-BF" w:hint="eastAsia"/>
          <w:kern w:val="0"/>
          <w:szCs w:val="24"/>
        </w:rPr>
        <w:t>均已超過</w:t>
      </w:r>
      <w:proofErr w:type="gramEnd"/>
      <w:r>
        <w:rPr>
          <w:rFonts w:ascii="Times New Roman" w:eastAsia="標楷體" w:hAnsi="Times New Roman" w:cs="DFKaiShu-SB-Estd-BF" w:hint="eastAsia"/>
          <w:kern w:val="0"/>
          <w:szCs w:val="24"/>
        </w:rPr>
        <w:t>使用年限。</w:t>
      </w:r>
      <w:r w:rsidRPr="00D039FF">
        <w:rPr>
          <w:rFonts w:ascii="Times New Roman" w:eastAsia="標楷體" w:hAnsi="Times New Roman" w:cs="DFKaiShu-SB-Estd-BF" w:hint="eastAsia"/>
          <w:kern w:val="0"/>
          <w:szCs w:val="24"/>
        </w:rPr>
        <w:t>泵</w:t>
      </w:r>
      <w:r w:rsidRPr="00D039FF">
        <w:rPr>
          <w:rFonts w:ascii="Times New Roman" w:eastAsia="標楷體" w:hAnsi="Times New Roman" w:cs="DFKaiShu-SB-Estd-BF"/>
          <w:kern w:val="0"/>
          <w:szCs w:val="24"/>
        </w:rPr>
        <w:t>/</w:t>
      </w:r>
      <w:r w:rsidRPr="00D039FF">
        <w:rPr>
          <w:rFonts w:ascii="Times New Roman" w:eastAsia="標楷體" w:hAnsi="Times New Roman" w:cs="DFKaiShu-SB-Estd-BF" w:hint="eastAsia"/>
          <w:kern w:val="0"/>
          <w:szCs w:val="24"/>
        </w:rPr>
        <w:t>真空</w:t>
      </w:r>
      <w:proofErr w:type="gramStart"/>
      <w:r w:rsidRPr="00D039FF">
        <w:rPr>
          <w:rFonts w:ascii="Times New Roman" w:eastAsia="標楷體" w:hAnsi="Times New Roman" w:cs="DFKaiShu-SB-Estd-BF" w:hint="eastAsia"/>
          <w:kern w:val="0"/>
          <w:szCs w:val="24"/>
        </w:rPr>
        <w:t>幫浦</w:t>
      </w:r>
      <w:r>
        <w:rPr>
          <w:rFonts w:ascii="Times New Roman" w:eastAsia="標楷體" w:hAnsi="Times New Roman" w:hint="eastAsia"/>
        </w:rPr>
        <w:t>老舊</w:t>
      </w:r>
      <w:proofErr w:type="gramEnd"/>
      <w:r>
        <w:rPr>
          <w:rFonts w:ascii="Times New Roman" w:eastAsia="標楷體" w:hAnsi="Times New Roman" w:hint="eastAsia"/>
        </w:rPr>
        <w:t>，真空度不足，</w:t>
      </w:r>
      <w:proofErr w:type="gramStart"/>
      <w:r>
        <w:rPr>
          <w:rFonts w:ascii="Times New Roman" w:eastAsia="標楷體" w:hAnsi="Times New Roman" w:hint="eastAsia"/>
        </w:rPr>
        <w:t>外觀仍新</w:t>
      </w:r>
      <w:proofErr w:type="gramEnd"/>
      <w:r>
        <w:rPr>
          <w:rFonts w:ascii="Times New Roman" w:eastAsia="標楷體" w:hAnsi="Times New Roman" w:cs="DFKaiShu-SB-Estd-BF" w:hint="eastAsia"/>
          <w:kern w:val="0"/>
          <w:szCs w:val="24"/>
        </w:rPr>
        <w:t>。</w:t>
      </w:r>
      <w:r w:rsidR="00920EA6" w:rsidRPr="00D039FF">
        <w:rPr>
          <w:rFonts w:ascii="Times New Roman" w:eastAsia="標楷體" w:hAnsi="Times New Roman" w:cs="DFKaiShu-SB-Estd-BF" w:hint="eastAsia"/>
          <w:kern w:val="0"/>
          <w:szCs w:val="24"/>
        </w:rPr>
        <w:t>發電機</w:t>
      </w:r>
      <w:r w:rsidR="00920EA6" w:rsidRPr="00D039FF">
        <w:rPr>
          <w:rFonts w:ascii="Times New Roman" w:eastAsia="標楷體" w:hAnsi="Times New Roman" w:cs="DFKaiShu-SB-Estd-BF"/>
          <w:kern w:val="0"/>
          <w:szCs w:val="24"/>
        </w:rPr>
        <w:t>/</w:t>
      </w:r>
      <w:r w:rsidR="00920EA6" w:rsidRPr="00D039FF">
        <w:rPr>
          <w:rFonts w:ascii="Times New Roman" w:eastAsia="標楷體" w:hAnsi="Times New Roman" w:cs="DFKaiShu-SB-Estd-BF" w:hint="eastAsia"/>
          <w:kern w:val="0"/>
          <w:szCs w:val="24"/>
        </w:rPr>
        <w:t>發電機及起動馬達</w:t>
      </w:r>
      <w:r w:rsidR="00920EA6">
        <w:rPr>
          <w:rFonts w:ascii="Times New Roman" w:eastAsia="標楷體" w:hAnsi="Times New Roman" w:hint="eastAsia"/>
        </w:rPr>
        <w:t>老舊，無法啟動，需專人維護，</w:t>
      </w:r>
      <w:proofErr w:type="gramStart"/>
      <w:r w:rsidR="00920EA6">
        <w:rPr>
          <w:rFonts w:ascii="Times New Roman" w:eastAsia="標楷體" w:hAnsi="Times New Roman" w:hint="eastAsia"/>
        </w:rPr>
        <w:t>外觀仍新</w:t>
      </w:r>
      <w:proofErr w:type="gramEnd"/>
      <w:r w:rsidR="00920EA6">
        <w:rPr>
          <w:rFonts w:ascii="Times New Roman" w:eastAsia="標楷體" w:hAnsi="Times New Roman" w:hint="eastAsia"/>
        </w:rPr>
        <w:t>。</w:t>
      </w:r>
      <w:r w:rsidRPr="00D039FF">
        <w:rPr>
          <w:rFonts w:ascii="Times New Roman" w:eastAsia="標楷體" w:hAnsi="Times New Roman" w:cs="Arial" w:hint="eastAsia"/>
          <w:color w:val="3D3D3D"/>
          <w:szCs w:val="24"/>
        </w:rPr>
        <w:t>有需求領用者請洽物理組李</w:t>
      </w:r>
      <w:proofErr w:type="gramStart"/>
      <w:r w:rsidRPr="00D039FF">
        <w:rPr>
          <w:rFonts w:ascii="Times New Roman" w:eastAsia="標楷體" w:hAnsi="Times New Roman" w:cs="Arial" w:hint="eastAsia"/>
          <w:color w:val="3D3D3D"/>
          <w:szCs w:val="24"/>
        </w:rPr>
        <w:t>恒</w:t>
      </w:r>
      <w:proofErr w:type="gramEnd"/>
      <w:r w:rsidRPr="00D039FF">
        <w:rPr>
          <w:rFonts w:ascii="Times New Roman" w:eastAsia="標楷體" w:hAnsi="Times New Roman" w:cs="Arial" w:hint="eastAsia"/>
          <w:color w:val="3D3D3D"/>
          <w:szCs w:val="24"/>
        </w:rPr>
        <w:t>毅</w:t>
      </w:r>
      <w:r w:rsidRPr="00D039FF">
        <w:rPr>
          <w:rFonts w:ascii="Times New Roman" w:eastAsia="標楷體" w:hAnsi="Times New Roman" w:cs="Arial" w:hint="eastAsia"/>
          <w:color w:val="3D3D3D"/>
          <w:szCs w:val="24"/>
        </w:rPr>
        <w:t>#7428</w:t>
      </w:r>
      <w:r w:rsidRPr="00D039FF">
        <w:rPr>
          <w:rFonts w:ascii="Times New Roman" w:eastAsia="標楷體" w:hAnsi="Times New Roman" w:cs="Arial" w:hint="eastAsia"/>
          <w:color w:val="3D3D3D"/>
          <w:szCs w:val="24"/>
        </w:rPr>
        <w:t>。公告逾一個月</w:t>
      </w:r>
      <w:r w:rsidRPr="00D039FF">
        <w:rPr>
          <w:rFonts w:ascii="Times New Roman" w:eastAsia="標楷體" w:hAnsi="Times New Roman" w:cs="Arial" w:hint="eastAsia"/>
          <w:color w:val="3D3D3D"/>
          <w:szCs w:val="24"/>
        </w:rPr>
        <w:t>(6</w:t>
      </w:r>
      <w:r w:rsidRPr="00D039FF">
        <w:rPr>
          <w:rFonts w:ascii="Times New Roman" w:eastAsia="標楷體" w:hAnsi="Times New Roman" w:cs="Arial" w:hint="eastAsia"/>
          <w:color w:val="3D3D3D"/>
          <w:szCs w:val="24"/>
        </w:rPr>
        <w:t>月</w:t>
      </w:r>
      <w:r w:rsidRPr="00D039FF">
        <w:rPr>
          <w:rFonts w:ascii="Times New Roman" w:eastAsia="標楷體" w:hAnsi="Times New Roman" w:cs="Arial" w:hint="eastAsia"/>
          <w:color w:val="3D3D3D"/>
          <w:szCs w:val="24"/>
        </w:rPr>
        <w:t>1</w:t>
      </w:r>
      <w:r w:rsidR="00DB3D76">
        <w:rPr>
          <w:rFonts w:ascii="Times New Roman" w:eastAsia="標楷體" w:hAnsi="Times New Roman" w:cs="Arial" w:hint="eastAsia"/>
          <w:color w:val="3D3D3D"/>
          <w:szCs w:val="24"/>
        </w:rPr>
        <w:t>8</w:t>
      </w:r>
      <w:r w:rsidRPr="00D039FF">
        <w:rPr>
          <w:rFonts w:ascii="Times New Roman" w:eastAsia="標楷體" w:hAnsi="Times New Roman" w:cs="Arial" w:hint="eastAsia"/>
          <w:color w:val="3D3D3D"/>
          <w:szCs w:val="24"/>
        </w:rPr>
        <w:t>日止</w:t>
      </w:r>
      <w:r w:rsidRPr="00D039FF">
        <w:rPr>
          <w:rFonts w:ascii="Times New Roman" w:eastAsia="標楷體" w:hAnsi="Times New Roman" w:cs="Arial" w:hint="eastAsia"/>
          <w:color w:val="3D3D3D"/>
          <w:szCs w:val="24"/>
        </w:rPr>
        <w:t>)</w:t>
      </w:r>
      <w:r w:rsidRPr="00D039FF">
        <w:rPr>
          <w:rFonts w:ascii="Times New Roman" w:eastAsia="標楷體" w:hAnsi="Times New Roman" w:cs="Arial" w:hint="eastAsia"/>
          <w:color w:val="3D3D3D"/>
          <w:szCs w:val="24"/>
        </w:rPr>
        <w:t>未有另用將進行報廢。</w:t>
      </w:r>
      <w:bookmarkStart w:id="0" w:name="_GoBack"/>
      <w:bookmarkEnd w:id="0"/>
    </w:p>
    <w:p w:rsidR="00CC52B9" w:rsidRDefault="00DB3D76">
      <w:pPr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/>
          <w:noProof/>
        </w:rPr>
        <w:drawing>
          <wp:inline distT="0" distB="0" distL="0" distR="0" wp14:anchorId="7151A78F" wp14:editId="64960BD0">
            <wp:extent cx="4944110" cy="6584315"/>
            <wp:effectExtent l="0" t="0" r="8890" b="698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658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3D76" w:rsidRDefault="00CC52B9" w:rsidP="00CC52B9">
      <w:pPr>
        <w:jc w:val="center"/>
        <w:rPr>
          <w:rFonts w:ascii="Times New Roman" w:eastAsia="標楷體" w:hAnsi="Times New Roman"/>
          <w:szCs w:val="24"/>
        </w:rPr>
      </w:pPr>
      <w:r w:rsidRPr="00D039FF">
        <w:rPr>
          <w:rFonts w:ascii="Times New Roman" w:eastAsia="標楷體" w:hAnsi="Times New Roman" w:cs="DFKaiShu-SB-Estd-BF" w:hint="eastAsia"/>
          <w:kern w:val="0"/>
          <w:szCs w:val="24"/>
        </w:rPr>
        <w:t>泵</w:t>
      </w:r>
      <w:r w:rsidRPr="00D039FF">
        <w:rPr>
          <w:rFonts w:ascii="Times New Roman" w:eastAsia="標楷體" w:hAnsi="Times New Roman" w:cs="DFKaiShu-SB-Estd-BF"/>
          <w:kern w:val="0"/>
          <w:szCs w:val="24"/>
        </w:rPr>
        <w:t>/</w:t>
      </w:r>
      <w:r w:rsidRPr="00D039FF">
        <w:rPr>
          <w:rFonts w:ascii="Times New Roman" w:eastAsia="標楷體" w:hAnsi="Times New Roman" w:cs="DFKaiShu-SB-Estd-BF" w:hint="eastAsia"/>
          <w:kern w:val="0"/>
          <w:szCs w:val="24"/>
        </w:rPr>
        <w:t>真空幫浦</w:t>
      </w:r>
    </w:p>
    <w:p w:rsidR="00DB3D76" w:rsidRDefault="00DB3D76">
      <w:pPr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/>
          <w:noProof/>
        </w:rPr>
        <w:lastRenderedPageBreak/>
        <w:drawing>
          <wp:inline distT="0" distB="0" distL="0" distR="0" wp14:anchorId="431DD729" wp14:editId="6AD41922">
            <wp:extent cx="4950460" cy="3712845"/>
            <wp:effectExtent l="0" t="0" r="2540" b="190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71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52B9" w:rsidRPr="00D039FF" w:rsidRDefault="00CC52B9" w:rsidP="00CC52B9">
      <w:pPr>
        <w:jc w:val="center"/>
        <w:rPr>
          <w:rFonts w:ascii="Times New Roman" w:eastAsia="標楷體" w:hAnsi="Times New Roman"/>
          <w:szCs w:val="24"/>
        </w:rPr>
      </w:pPr>
      <w:r w:rsidRPr="00D039FF">
        <w:rPr>
          <w:rFonts w:ascii="Times New Roman" w:eastAsia="標楷體" w:hAnsi="Times New Roman" w:cs="DFKaiShu-SB-Estd-BF" w:hint="eastAsia"/>
          <w:kern w:val="0"/>
          <w:szCs w:val="24"/>
        </w:rPr>
        <w:t>發電機</w:t>
      </w:r>
      <w:r w:rsidRPr="00D039FF">
        <w:rPr>
          <w:rFonts w:ascii="Times New Roman" w:eastAsia="標楷體" w:hAnsi="Times New Roman" w:cs="DFKaiShu-SB-Estd-BF"/>
          <w:kern w:val="0"/>
          <w:szCs w:val="24"/>
        </w:rPr>
        <w:t>/</w:t>
      </w:r>
      <w:r w:rsidRPr="00D039FF">
        <w:rPr>
          <w:rFonts w:ascii="Times New Roman" w:eastAsia="標楷體" w:hAnsi="Times New Roman" w:cs="DFKaiShu-SB-Estd-BF" w:hint="eastAsia"/>
          <w:kern w:val="0"/>
          <w:szCs w:val="24"/>
        </w:rPr>
        <w:t>發電機及起動馬達</w:t>
      </w:r>
    </w:p>
    <w:sectPr w:rsidR="00CC52B9" w:rsidRPr="00D039F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A1E"/>
    <w:rsid w:val="000567A0"/>
    <w:rsid w:val="00127B50"/>
    <w:rsid w:val="00167FA8"/>
    <w:rsid w:val="00203A1E"/>
    <w:rsid w:val="005A7593"/>
    <w:rsid w:val="006E4E30"/>
    <w:rsid w:val="00920EA6"/>
    <w:rsid w:val="00CC52B9"/>
    <w:rsid w:val="00D039FF"/>
    <w:rsid w:val="00DB3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D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B3D7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D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B3D7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37</Words>
  <Characters>211</Characters>
  <Application>Microsoft Office Word</Application>
  <DocSecurity>0</DocSecurity>
  <Lines>1</Lines>
  <Paragraphs>1</Paragraphs>
  <ScaleCrop>false</ScaleCrop>
  <Company/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李恆毅</dc:creator>
  <cp:lastModifiedBy>李恆毅</cp:lastModifiedBy>
  <cp:revision>9</cp:revision>
  <dcterms:created xsi:type="dcterms:W3CDTF">2020-05-14T02:12:00Z</dcterms:created>
  <dcterms:modified xsi:type="dcterms:W3CDTF">2020-05-14T03:06:00Z</dcterms:modified>
</cp:coreProperties>
</file>