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20" w:rsidRPr="00B600C4" w:rsidRDefault="00360020" w:rsidP="00360020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</w:pPr>
      <w:r w:rsidRPr="00B600C4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行政院原子能委員會</w:t>
      </w:r>
      <w:r w:rsidRPr="00B600C4">
        <w:rPr>
          <w:rFonts w:ascii="Times New Roman" w:eastAsia="標楷體" w:hAnsi="Times New Roman" w:cs="Times New Roman" w:hint="eastAsia"/>
          <w:b/>
          <w:color w:val="000000" w:themeColor="text1"/>
          <w:kern w:val="0"/>
          <w:sz w:val="36"/>
          <w:szCs w:val="36"/>
        </w:rPr>
        <w:t>核能研究所</w:t>
      </w:r>
    </w:p>
    <w:p w:rsidR="00360020" w:rsidRPr="00B600C4" w:rsidRDefault="00360020" w:rsidP="00360020">
      <w:pPr>
        <w:autoSpaceDE w:val="0"/>
        <w:autoSpaceDN w:val="0"/>
        <w:adjustRightInd w:val="0"/>
        <w:spacing w:line="500" w:lineRule="exact"/>
        <w:jc w:val="center"/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</w:pPr>
      <w:r w:rsidRPr="00B600C4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因應「中國大陸</w:t>
      </w:r>
      <w:proofErr w:type="gramStart"/>
      <w:r w:rsidRPr="00B600C4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新型冠</w:t>
      </w:r>
      <w:proofErr w:type="gramEnd"/>
      <w:r w:rsidRPr="00B600C4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狀病毒肺炎</w:t>
      </w:r>
      <w:proofErr w:type="gramStart"/>
      <w:r w:rsidRPr="00B600C4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疫</w:t>
      </w:r>
      <w:proofErr w:type="gramEnd"/>
      <w:r w:rsidRPr="00B600C4">
        <w:rPr>
          <w:rFonts w:ascii="Times New Roman" w:eastAsia="標楷體" w:hAnsi="Times New Roman" w:cs="Times New Roman"/>
          <w:b/>
          <w:color w:val="000000" w:themeColor="text1"/>
          <w:kern w:val="0"/>
          <w:sz w:val="36"/>
          <w:szCs w:val="36"/>
        </w:rPr>
        <w:t>情」防疫應變措施</w:t>
      </w:r>
    </w:p>
    <w:p w:rsidR="00360020" w:rsidRPr="00B600C4" w:rsidRDefault="00360020" w:rsidP="009F56FE">
      <w:pPr>
        <w:autoSpaceDE w:val="0"/>
        <w:autoSpaceDN w:val="0"/>
        <w:adjustRightInd w:val="0"/>
        <w:spacing w:beforeLines="50" w:before="180" w:line="360" w:lineRule="exact"/>
        <w:jc w:val="right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109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年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1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月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Cs w:val="24"/>
        </w:rPr>
        <w:t>3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日</w:t>
      </w:r>
      <w:r w:rsidR="00611BE8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訂頒</w:t>
      </w:r>
    </w:p>
    <w:p w:rsidR="00611BE8" w:rsidRPr="00B600C4" w:rsidRDefault="00611BE8" w:rsidP="009F56FE">
      <w:pPr>
        <w:autoSpaceDE w:val="0"/>
        <w:autoSpaceDN w:val="0"/>
        <w:adjustRightInd w:val="0"/>
        <w:spacing w:line="360" w:lineRule="exact"/>
        <w:jc w:val="right"/>
        <w:rPr>
          <w:rFonts w:ascii="Times New Roman" w:eastAsia="標楷體" w:hAnsi="Times New Roman" w:cs="Times New Roman"/>
          <w:color w:val="000000" w:themeColor="text1"/>
          <w:kern w:val="0"/>
          <w:sz w:val="28"/>
          <w:szCs w:val="28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109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年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月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1</w:t>
      </w:r>
      <w:r w:rsidR="00DD5D32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2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日修訂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壹、目的</w:t>
      </w:r>
    </w:p>
    <w:p w:rsidR="008E692B" w:rsidRPr="00B600C4" w:rsidRDefault="008E692B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為防範本所同仁感染「中國大陸</w:t>
      </w:r>
      <w:proofErr w:type="gramStart"/>
      <w:r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新型冠</w:t>
      </w:r>
      <w:proofErr w:type="gramEnd"/>
      <w:r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狀病毒肺炎」（以下簡稱</w:t>
      </w:r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肺炎），及因應同仁疑似感染或確</w:t>
      </w:r>
      <w:proofErr w:type="gramStart"/>
      <w:r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診病例時影響</w:t>
      </w:r>
      <w:proofErr w:type="gramEnd"/>
      <w:r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機關業務正常運作，特參酌中央流行</w:t>
      </w:r>
      <w:proofErr w:type="gramStart"/>
      <w:r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疫</w:t>
      </w:r>
      <w:proofErr w:type="gramEnd"/>
      <w:r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情指揮中心防疫資訊，訂定本措施，以作為本所同仁健康管理及應變參酌。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貳、任務分工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一、</w:t>
      </w:r>
      <w:r w:rsidR="006372F7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所長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 xml:space="preserve">    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綜理本</w:t>
      </w:r>
      <w:proofErr w:type="gramStart"/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所</w:t>
      </w:r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肺炎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防範事宜。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二、</w:t>
      </w:r>
      <w:r w:rsidR="006372F7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副所長</w:t>
      </w:r>
    </w:p>
    <w:p w:rsidR="006372F7" w:rsidRPr="00B600C4" w:rsidRDefault="006372F7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 xml:space="preserve">    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襄助所長並督導所屬業務分工</w:t>
      </w:r>
      <w:proofErr w:type="gramStart"/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單位</w:t>
      </w:r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肺炎</w:t>
      </w:r>
      <w:proofErr w:type="gramEnd"/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防範事宜。</w:t>
      </w:r>
    </w:p>
    <w:p w:rsidR="006372F7" w:rsidRPr="00B600C4" w:rsidRDefault="006372F7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三、主任秘書</w:t>
      </w:r>
    </w:p>
    <w:p w:rsidR="006372F7" w:rsidRPr="00B600C4" w:rsidRDefault="006372F7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 xml:space="preserve">    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襄助所長並督導全所各</w:t>
      </w:r>
      <w:proofErr w:type="gramStart"/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單位</w:t>
      </w:r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肺炎</w:t>
      </w:r>
      <w:proofErr w:type="gramEnd"/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防範事宜。</w:t>
      </w:r>
    </w:p>
    <w:p w:rsidR="006372F7" w:rsidRPr="00B600C4" w:rsidRDefault="006372F7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四、</w:t>
      </w:r>
      <w:proofErr w:type="gramStart"/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職安會</w:t>
      </w:r>
      <w:proofErr w:type="gramEnd"/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（一）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本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所</w:t>
      </w:r>
      <w:proofErr w:type="gramStart"/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肺炎疫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情相關之新聞發布及中央流行</w:t>
      </w:r>
      <w:proofErr w:type="gramStart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疫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情指揮中心發布訊息之蒐集事宜。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（二）</w:t>
      </w:r>
      <w:r w:rsidR="001A1F42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衛生主管機關聯繫之窗口及提供</w:t>
      </w:r>
      <w:proofErr w:type="gramStart"/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="007E3848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肺炎</w:t>
      </w:r>
      <w:r w:rsidR="001A1F42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疫</w:t>
      </w:r>
      <w:proofErr w:type="gramEnd"/>
      <w:r w:rsidR="001A1F42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情防疫衛教諮</w:t>
      </w:r>
      <w:r w:rsidR="00E964A6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詢</w:t>
      </w:r>
      <w:r w:rsidR="001A1F42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。</w:t>
      </w:r>
    </w:p>
    <w:p w:rsidR="00E40D5B" w:rsidRPr="00B600C4" w:rsidRDefault="006372F7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五</w:t>
      </w:r>
      <w:r w:rsidR="00E40D5B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、各功能組及任務編組單位</w:t>
      </w:r>
    </w:p>
    <w:p w:rsidR="006920C1" w:rsidRPr="00B600C4" w:rsidRDefault="006920C1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 xml:space="preserve">    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辦理主管業務</w:t>
      </w:r>
      <w:proofErr w:type="gramStart"/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受</w:t>
      </w:r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肺炎</w:t>
      </w:r>
      <w:proofErr w:type="gramEnd"/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影響的因應事宜。</w:t>
      </w:r>
    </w:p>
    <w:p w:rsidR="006372F7" w:rsidRPr="00B600C4" w:rsidRDefault="006372F7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六</w:t>
      </w:r>
      <w:r w:rsidR="00360020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、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綜計組</w:t>
      </w:r>
    </w:p>
    <w:p w:rsidR="007C3EEF" w:rsidRPr="00B600C4" w:rsidRDefault="007C3EEF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（一）本所</w:t>
      </w:r>
      <w:proofErr w:type="gramStart"/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肺炎疫</w:t>
      </w:r>
      <w:proofErr w:type="gramEnd"/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情對外新聞稿發布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7C3EEF" w:rsidRPr="00B600C4" w:rsidRDefault="007C3EEF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（二）本所</w:t>
      </w:r>
      <w:proofErr w:type="gramStart"/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肺炎疫情所</w:t>
      </w:r>
      <w:proofErr w:type="gramEnd"/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內網站資訊專區維護。</w:t>
      </w:r>
    </w:p>
    <w:p w:rsidR="006372F7" w:rsidRPr="00B600C4" w:rsidRDefault="006372F7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七、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人事室</w:t>
      </w:r>
    </w:p>
    <w:p w:rsidR="006372F7" w:rsidRPr="00B600C4" w:rsidRDefault="006372F7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（一）本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所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員工</w:t>
      </w:r>
      <w:proofErr w:type="gramStart"/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肺炎疫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情通報事宜。</w:t>
      </w:r>
    </w:p>
    <w:p w:rsidR="006372F7" w:rsidRPr="00B600C4" w:rsidRDefault="006372F7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（二）本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所</w:t>
      </w:r>
      <w:proofErr w:type="gramStart"/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員工</w:t>
      </w:r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肺炎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防範及教育宣導事宜。</w:t>
      </w:r>
    </w:p>
    <w:p w:rsidR="006372F7" w:rsidRPr="00B600C4" w:rsidRDefault="006372F7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lastRenderedPageBreak/>
        <w:t>（三）本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所員工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因應</w:t>
      </w:r>
      <w:proofErr w:type="gramStart"/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肺炎疫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情請假事宜。</w:t>
      </w:r>
    </w:p>
    <w:p w:rsidR="006372F7" w:rsidRPr="00B600C4" w:rsidRDefault="006372F7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八、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主計室</w:t>
      </w:r>
    </w:p>
    <w:p w:rsidR="006372F7" w:rsidRPr="00B600C4" w:rsidRDefault="006372F7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 xml:space="preserve">    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本</w:t>
      </w:r>
      <w:proofErr w:type="gramStart"/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所</w:t>
      </w:r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肺炎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防範相關經費之</w:t>
      </w:r>
      <w:r w:rsidR="0044596F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協調調度。</w:t>
      </w:r>
    </w:p>
    <w:p w:rsidR="006372F7" w:rsidRPr="00B600C4" w:rsidRDefault="006372F7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九、政風室</w:t>
      </w:r>
    </w:p>
    <w:p w:rsidR="00697AEA" w:rsidRPr="00B600C4" w:rsidRDefault="00697AEA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 xml:space="preserve">    </w:t>
      </w:r>
      <w:r w:rsidR="000F2994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受理</w:t>
      </w:r>
      <w:r w:rsidR="000F2994" w:rsidRPr="00B600C4">
        <w:rPr>
          <w:rFonts w:ascii="標楷體" w:eastAsia="標楷體" w:hAnsi="標楷體" w:hint="eastAsia"/>
          <w:color w:val="000000" w:themeColor="text1"/>
          <w:sz w:val="32"/>
          <w:szCs w:val="32"/>
        </w:rPr>
        <w:t>查</w:t>
      </w:r>
      <w:proofErr w:type="gramStart"/>
      <w:r w:rsidR="000F2994" w:rsidRPr="00B600C4">
        <w:rPr>
          <w:rFonts w:ascii="標楷體" w:eastAsia="標楷體" w:hAnsi="標楷體" w:hint="eastAsia"/>
          <w:color w:val="000000" w:themeColor="text1"/>
          <w:sz w:val="32"/>
          <w:szCs w:val="32"/>
        </w:rPr>
        <w:t>察</w:t>
      </w:r>
      <w:r w:rsidR="000F2994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本</w:t>
      </w:r>
      <w:r w:rsidR="000F2994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所</w:t>
      </w:r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proofErr w:type="gramEnd"/>
      <w:r w:rsidR="000F2994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肺炎</w:t>
      </w:r>
      <w:r w:rsidR="000F2994" w:rsidRPr="00B600C4">
        <w:rPr>
          <w:rFonts w:ascii="標楷體" w:eastAsia="標楷體" w:hAnsi="標楷體" w:cs="Arial" w:hint="eastAsia"/>
          <w:color w:val="000000" w:themeColor="text1"/>
          <w:sz w:val="32"/>
          <w:szCs w:val="32"/>
        </w:rPr>
        <w:t>未經證實或來源不明之</w:t>
      </w:r>
      <w:proofErr w:type="gramStart"/>
      <w:r w:rsidR="000F2994" w:rsidRPr="00B600C4">
        <w:rPr>
          <w:rFonts w:ascii="標楷體" w:eastAsia="標楷體" w:hAnsi="標楷體" w:cs="Arial" w:hint="eastAsia"/>
          <w:color w:val="000000" w:themeColor="text1"/>
          <w:sz w:val="32"/>
          <w:szCs w:val="32"/>
        </w:rPr>
        <w:t>疫情假</w:t>
      </w:r>
      <w:proofErr w:type="gramEnd"/>
      <w:r w:rsidR="000F2994" w:rsidRPr="00B600C4">
        <w:rPr>
          <w:rFonts w:ascii="標楷體" w:eastAsia="標楷體" w:hAnsi="標楷體" w:cs="Arial" w:hint="eastAsia"/>
          <w:color w:val="000000" w:themeColor="text1"/>
          <w:sz w:val="32"/>
          <w:szCs w:val="32"/>
        </w:rPr>
        <w:t>訊息。</w:t>
      </w:r>
    </w:p>
    <w:p w:rsidR="00360020" w:rsidRPr="00B600C4" w:rsidRDefault="006372F7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十、</w:t>
      </w:r>
      <w:r w:rsidR="00360020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秘書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室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（一）</w:t>
      </w:r>
      <w:r w:rsidR="00E40D5B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督導各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辦公廳舍環境</w:t>
      </w:r>
      <w:r w:rsidR="008E692B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及公務車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等</w:t>
      </w:r>
      <w:r w:rsidR="008E692B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消毒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清潔事宜。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（二）本</w:t>
      </w:r>
      <w:r w:rsidR="00E40D5B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所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員工</w:t>
      </w:r>
      <w:proofErr w:type="gramStart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防範</w:t>
      </w:r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肺炎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裝備（例如額溫槍、口罩、酒精等）之購置</w:t>
      </w:r>
      <w:r w:rsidR="008E692B" w:rsidRPr="000E622E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及分配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事宜。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（三）</w:t>
      </w:r>
      <w:r w:rsidR="00E40D5B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辦理</w:t>
      </w:r>
      <w:r w:rsidR="00E40D5B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本</w:t>
      </w:r>
      <w:proofErr w:type="gramStart"/>
      <w:r w:rsidR="006372F7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所</w:t>
      </w:r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="00E40D5B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肺炎</w:t>
      </w:r>
      <w:proofErr w:type="gramEnd"/>
      <w:r w:rsidR="00E40D5B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防範，門禁出入管制事宜。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（四）其他</w:t>
      </w:r>
      <w:proofErr w:type="gramStart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因應</w:t>
      </w:r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肺炎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防範之庶務支援事宜。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參、</w:t>
      </w:r>
      <w:proofErr w:type="gramStart"/>
      <w:r w:rsidR="007E2D00" w:rsidRPr="000E622E">
        <w:rPr>
          <w:rFonts w:ascii="Times New Roman" w:eastAsia="標楷體" w:hAnsi="Times New Roman" w:cs="Times New Roman" w:hint="eastAsia"/>
          <w:b/>
          <w:color w:val="FF0000"/>
          <w:kern w:val="0"/>
          <w:sz w:val="32"/>
          <w:szCs w:val="32"/>
        </w:rPr>
        <w:t>新冠</w:t>
      </w:r>
      <w:r w:rsidRPr="00B600C4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肺炎</w:t>
      </w:r>
      <w:proofErr w:type="gramEnd"/>
      <w:r w:rsidRPr="00B600C4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防範作業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一、辦公廳舍</w:t>
      </w:r>
      <w:r w:rsidR="008E692B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及公務車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之防護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（一）公共設施、廁所、茶水間、電梯等場所，</w:t>
      </w:r>
      <w:r w:rsidR="006920C1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請所區環境清潔承攬廠商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定期清潔消毒。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（二）會議室之使用，</w:t>
      </w:r>
      <w:r w:rsidR="006920C1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各單位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於每日早上指派專人以消毒酒精擦拭，其餘時間於使用後由使用單位自行擦拭。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（三）平時各單位應保持辦公空間通風良好，確</w:t>
      </w:r>
      <w:proofErr w:type="gramStart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有</w:t>
      </w:r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肺炎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感染案例時，各</w:t>
      </w:r>
      <w:r w:rsidR="006920C1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館舍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大門應保持關閉狀態，人員刷卡進出，</w:t>
      </w:r>
      <w:proofErr w:type="gramStart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俾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各辦公區域儘量維持獨立之通風，減少病毒之流竄。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（四）辦公場所</w:t>
      </w:r>
      <w:proofErr w:type="gramStart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疫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情期間定期進行消毒，並購置消毒用品分發同仁使用。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005DB9">
        <w:rPr>
          <w:rFonts w:ascii="Times New Roman" w:eastAsia="標楷體" w:hAnsi="Times New Roman" w:cs="Times New Roman"/>
          <w:color w:val="FF0000"/>
          <w:kern w:val="0"/>
          <w:sz w:val="32"/>
          <w:szCs w:val="32"/>
        </w:rPr>
        <w:t>（五）</w:t>
      </w:r>
      <w:r w:rsidR="00A51AC5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公務車駕駛執行公務出勤前、後，用抹布擦拭</w:t>
      </w:r>
      <w:proofErr w:type="gramStart"/>
      <w:r w:rsidR="00A51AC5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車內椅座</w:t>
      </w:r>
      <w:proofErr w:type="gramEnd"/>
      <w:r w:rsidR="00A51AC5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及操作方向盤等，並自行戴上口罩。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二、</w:t>
      </w:r>
      <w:r w:rsidR="00D32871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人員管理</w:t>
      </w:r>
    </w:p>
    <w:p w:rsidR="00A51AC5" w:rsidRPr="00B600C4" w:rsidRDefault="00360020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（一）</w:t>
      </w:r>
      <w:r w:rsidR="00A51AC5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本所員工</w:t>
      </w:r>
    </w:p>
    <w:p w:rsidR="00360020" w:rsidRPr="00B600C4" w:rsidRDefault="00A51AC5" w:rsidP="00E964A6">
      <w:pPr>
        <w:autoSpaceDE w:val="0"/>
        <w:autoSpaceDN w:val="0"/>
        <w:adjustRightInd w:val="0"/>
        <w:spacing w:line="500" w:lineRule="exact"/>
        <w:ind w:leftChars="400" w:left="1200" w:hangingChars="75" w:hanging="24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1.</w:t>
      </w:r>
      <w:r w:rsidR="00360020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本</w:t>
      </w:r>
      <w:r w:rsidR="007E271A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所所有</w:t>
      </w:r>
      <w:r w:rsidR="00360020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同仁不分職級，每日</w:t>
      </w:r>
      <w:r w:rsidR="007E271A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於所區大門</w:t>
      </w:r>
      <w:r w:rsidR="004E6481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接受</w:t>
      </w:r>
      <w:r w:rsidR="007E271A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初步體溫篩檢，</w:t>
      </w:r>
      <w:r w:rsidR="007E271A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若超過攝氏</w:t>
      </w:r>
      <w:r w:rsidR="007E271A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38</w:t>
      </w:r>
      <w:r w:rsidR="007E271A" w:rsidRPr="00B600C4">
        <w:rPr>
          <w:rFonts w:ascii="新細明體" w:eastAsia="新細明體" w:hAnsi="新細明體" w:cs="新細明體" w:hint="eastAsia"/>
          <w:color w:val="000000" w:themeColor="text1"/>
          <w:kern w:val="0"/>
          <w:sz w:val="32"/>
          <w:szCs w:val="32"/>
        </w:rPr>
        <w:t>℃，</w:t>
      </w:r>
      <w:r w:rsidR="007E271A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要求同仁戴口罩儘速就醫</w:t>
      </w:r>
      <w:r w:rsidR="00360020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。</w:t>
      </w:r>
    </w:p>
    <w:p w:rsidR="00A51AC5" w:rsidRPr="00B600C4" w:rsidRDefault="00A51AC5" w:rsidP="00E964A6">
      <w:pPr>
        <w:autoSpaceDE w:val="0"/>
        <w:autoSpaceDN w:val="0"/>
        <w:adjustRightInd w:val="0"/>
        <w:spacing w:line="500" w:lineRule="exact"/>
        <w:ind w:leftChars="400" w:left="1200" w:hangingChars="75" w:hanging="24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2.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各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單位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發放</w:t>
      </w:r>
      <w:proofErr w:type="gramStart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額溫槍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一支，由單位主管指派專人每日定時負責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lastRenderedPageBreak/>
        <w:t>量測體溫，若超過攝氏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38</w:t>
      </w:r>
      <w:r w:rsidRPr="00B600C4">
        <w:rPr>
          <w:rFonts w:ascii="新細明體" w:eastAsia="新細明體" w:hAnsi="新細明體" w:cs="新細明體" w:hint="eastAsia"/>
          <w:color w:val="000000" w:themeColor="text1"/>
          <w:kern w:val="0"/>
          <w:sz w:val="32"/>
          <w:szCs w:val="32"/>
        </w:rPr>
        <w:t>℃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立即通報單位主管並作成紀錄，並陳報主任秘書。</w:t>
      </w:r>
    </w:p>
    <w:p w:rsidR="00A51AC5" w:rsidRPr="00B600C4" w:rsidRDefault="00A51AC5" w:rsidP="00E964A6">
      <w:pPr>
        <w:autoSpaceDE w:val="0"/>
        <w:autoSpaceDN w:val="0"/>
        <w:adjustRightInd w:val="0"/>
        <w:spacing w:line="500" w:lineRule="exact"/>
        <w:ind w:leftChars="400" w:left="1200" w:hangingChars="75" w:hanging="24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3.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各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館舍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出入口設置手部消毒器，同仁進出時雙手應進行消毒，避免病毒感染。</w:t>
      </w:r>
    </w:p>
    <w:p w:rsidR="00A51AC5" w:rsidRPr="00B600C4" w:rsidRDefault="00A51AC5" w:rsidP="00E964A6">
      <w:pPr>
        <w:autoSpaceDE w:val="0"/>
        <w:autoSpaceDN w:val="0"/>
        <w:adjustRightInd w:val="0"/>
        <w:spacing w:line="500" w:lineRule="exact"/>
        <w:ind w:leftChars="400" w:left="1200" w:hangingChars="75" w:hanging="240"/>
        <w:jc w:val="both"/>
        <w:rPr>
          <w:rFonts w:ascii="Times New Roman" w:eastAsia="標楷體" w:hAnsi="Times New Roman" w:cs="Times New Roman"/>
          <w:strike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4.</w:t>
      </w:r>
      <w:r w:rsidR="003944E4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本所同仁應落實自我健康狀況監測，除每日進入所區大門接受初步體溫篩檢，及各單位於上班時量測體溫外，如出現發燒或急性呼吸道感染症狀，應主動向單位主管或負責人員報告，並依中央流行</w:t>
      </w:r>
      <w:proofErr w:type="gramStart"/>
      <w:r w:rsidR="003944E4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疫</w:t>
      </w:r>
      <w:proofErr w:type="gramEnd"/>
      <w:r w:rsidR="003944E4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情指揮中心建議採取適當的防護措施。</w:t>
      </w:r>
    </w:p>
    <w:p w:rsidR="003944E4" w:rsidRPr="00B600C4" w:rsidRDefault="00A51AC5" w:rsidP="00E964A6">
      <w:pPr>
        <w:autoSpaceDE w:val="0"/>
        <w:autoSpaceDN w:val="0"/>
        <w:adjustRightInd w:val="0"/>
        <w:spacing w:line="500" w:lineRule="exact"/>
        <w:ind w:leftChars="400" w:left="1200" w:hangingChars="75" w:hanging="24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5.</w:t>
      </w:r>
      <w:r w:rsidR="004236F1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為有效防止</w:t>
      </w:r>
      <w:proofErr w:type="gramStart"/>
      <w:r w:rsidR="004236F1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新冠肺炎疫</w:t>
      </w:r>
      <w:proofErr w:type="gramEnd"/>
      <w:r w:rsidR="004236F1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情擴散，依據中央流行</w:t>
      </w:r>
      <w:proofErr w:type="gramStart"/>
      <w:r w:rsidR="004236F1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疫</w:t>
      </w:r>
      <w:proofErr w:type="gramEnd"/>
      <w:r w:rsidR="004236F1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情指揮中心發布之「具感染風險民眾追蹤管理機制」規定，本所員工或其眷屬（含共同生活圈人員）如有自中國大陸（含港澳）地區、或小三通管道返台者，員工本人上班時應主動通報，並由各單位指派專人依據附表彙整資料（原則每周更新一次，必要時加強更新頻次）。員工本人應佩戴口罩（自返台或接觸眷屬日起計</w:t>
      </w:r>
      <w:r w:rsidR="004236F1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14</w:t>
      </w:r>
      <w:r w:rsidR="004236F1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日）及進行自主健康管理，以降低接觸者感染風險。</w:t>
      </w:r>
    </w:p>
    <w:p w:rsidR="00A51AC5" w:rsidRPr="00B600C4" w:rsidRDefault="003944E4" w:rsidP="00E964A6">
      <w:pPr>
        <w:autoSpaceDE w:val="0"/>
        <w:autoSpaceDN w:val="0"/>
        <w:adjustRightInd w:val="0"/>
        <w:spacing w:line="500" w:lineRule="exact"/>
        <w:ind w:leftChars="400" w:left="1200" w:hangingChars="75" w:hanging="24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6.</w:t>
      </w:r>
      <w:r w:rsidR="00A51AC5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利用電子郵件或相關宣導刊物</w:t>
      </w:r>
      <w:proofErr w:type="gramStart"/>
      <w:r w:rsidR="00A51AC5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傳達</w:t>
      </w:r>
      <w:r w:rsidR="00A51AC5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="00A51AC5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肺炎</w:t>
      </w:r>
      <w:proofErr w:type="gramEnd"/>
      <w:r w:rsidR="00A51AC5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簡介及防範措施，提供同仁</w:t>
      </w:r>
      <w:proofErr w:type="gramStart"/>
      <w:r w:rsidR="00A51AC5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有關</w:t>
      </w:r>
      <w:r w:rsidR="00A51AC5" w:rsidRPr="000E622E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="00A51AC5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肺炎</w:t>
      </w:r>
      <w:proofErr w:type="gramEnd"/>
      <w:r w:rsidR="00A51AC5"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防範之正確資訊。</w:t>
      </w:r>
    </w:p>
    <w:p w:rsidR="003416ED" w:rsidRPr="00B600C4" w:rsidRDefault="003416ED" w:rsidP="00E964A6">
      <w:pPr>
        <w:autoSpaceDE w:val="0"/>
        <w:autoSpaceDN w:val="0"/>
        <w:adjustRightInd w:val="0"/>
        <w:spacing w:line="500" w:lineRule="exact"/>
        <w:ind w:leftChars="400" w:left="1200" w:hangingChars="75" w:hanging="24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7.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非必要或較無時效性之會議、活動取消或延後辦理。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（二）</w:t>
      </w:r>
      <w:r w:rsidR="00A51AC5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非本所員工</w:t>
      </w:r>
    </w:p>
    <w:p w:rsidR="00360020" w:rsidRPr="00B600C4" w:rsidRDefault="00A51AC5" w:rsidP="00E964A6">
      <w:pPr>
        <w:autoSpaceDE w:val="0"/>
        <w:autoSpaceDN w:val="0"/>
        <w:adjustRightInd w:val="0"/>
        <w:spacing w:line="500" w:lineRule="exact"/>
        <w:ind w:leftChars="400" w:left="1200" w:hangingChars="75" w:hanging="24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1.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來訪及洽公外賓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於會客室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先行量測體溫，體溫超過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38</w:t>
      </w:r>
      <w:r w:rsidRPr="00B600C4">
        <w:rPr>
          <w:rFonts w:ascii="新細明體" w:eastAsia="新細明體" w:hAnsi="新細明體" w:cs="新細明體" w:hint="eastAsia"/>
          <w:color w:val="000000" w:themeColor="text1"/>
          <w:kern w:val="0"/>
          <w:sz w:val="32"/>
          <w:szCs w:val="32"/>
        </w:rPr>
        <w:t>℃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者，登記身份資料後，建議其儘速就醫。</w:t>
      </w:r>
    </w:p>
    <w:p w:rsidR="00A51AC5" w:rsidRPr="00B600C4" w:rsidRDefault="00A51AC5" w:rsidP="00E964A6">
      <w:pPr>
        <w:autoSpaceDE w:val="0"/>
        <w:autoSpaceDN w:val="0"/>
        <w:adjustRightInd w:val="0"/>
        <w:spacing w:line="500" w:lineRule="exact"/>
        <w:ind w:leftChars="400" w:left="1200" w:hangingChars="75" w:hanging="24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2.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各項公（</w:t>
      </w:r>
      <w:proofErr w:type="gramStart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庶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）</w:t>
      </w:r>
      <w:proofErr w:type="gramStart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務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洽談事宜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集中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於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三號門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會客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室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進行，非經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單位主管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或其代理人同意，不得進入本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所各館舍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。經獲同意進入本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所各館舍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之訪客應確實登記、量測體溫，並進行手部消毒後，由同意受訪單位派員至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會客室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親自接入並陪同。</w:t>
      </w:r>
    </w:p>
    <w:p w:rsidR="00360020" w:rsidRPr="00B600C4" w:rsidRDefault="00A51AC5" w:rsidP="00E964A6">
      <w:pPr>
        <w:autoSpaceDE w:val="0"/>
        <w:autoSpaceDN w:val="0"/>
        <w:adjustRightInd w:val="0"/>
        <w:spacing w:line="500" w:lineRule="exact"/>
        <w:ind w:leftChars="400" w:left="1200" w:hangingChars="75" w:hanging="24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3.</w:t>
      </w:r>
      <w:r w:rsidR="00FF2D4C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全時派駐本所之勞務承攬人員（全時在所工作人員），由承攬廠商指派專人定時負責量測體溫二次並記錄備查</w:t>
      </w:r>
      <w:r w:rsidR="0075734D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；</w:t>
      </w:r>
      <w:r w:rsidR="00C5108F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會客室、餐廳、合作社、郵局銀行及</w:t>
      </w:r>
      <w:r w:rsidR="0075734D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各館舍清潔人員應配戴口罩</w:t>
      </w:r>
      <w:r w:rsidR="00FF2D4C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lastRenderedPageBreak/>
        <w:t>三、主管業務之因應防範</w:t>
      </w:r>
    </w:p>
    <w:p w:rsidR="00CB1A1C" w:rsidRPr="00B600C4" w:rsidRDefault="00360020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（一）</w:t>
      </w:r>
      <w:r w:rsidR="00CB1A1C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奉派出差同仁若需搭乘大眾運輸工具前往，請務必配戴口罩及作好個人衛生安全防護。</w:t>
      </w:r>
    </w:p>
    <w:p w:rsidR="00360020" w:rsidRPr="00B600C4" w:rsidRDefault="00CB1A1C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（二）業務執行區域若涉及醫療院所等高風險地點，請務必配戴口罩及作好個人衛生安全防護，並請預先</w:t>
      </w:r>
      <w:proofErr w:type="gramStart"/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研</w:t>
      </w:r>
      <w:proofErr w:type="gramEnd"/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擬規劃業務執行受影響之可行作法或替代方案。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四、分區上班之整備</w:t>
      </w:r>
    </w:p>
    <w:p w:rsidR="00CB1A1C" w:rsidRPr="00B600C4" w:rsidRDefault="00360020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（一）</w:t>
      </w:r>
      <w:r w:rsidR="00CB1A1C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各單位重要及業務運作必要資料，製作備份異地存放，以因應辦公場所被隔離</w:t>
      </w:r>
      <w:proofErr w:type="gramStart"/>
      <w:r w:rsidR="00CB1A1C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期間，</w:t>
      </w:r>
      <w:proofErr w:type="gramEnd"/>
      <w:r w:rsidR="00CB1A1C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支援人員承辦業務所需。</w:t>
      </w:r>
    </w:p>
    <w:p w:rsidR="00CB1A1C" w:rsidRPr="00B600C4" w:rsidRDefault="00CB1A1C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（二）</w:t>
      </w:r>
      <w:proofErr w:type="gramStart"/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疫</w:t>
      </w:r>
      <w:proofErr w:type="gramEnd"/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情嚴</w:t>
      </w:r>
      <w:r w:rsidR="00583DA7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峻</w:t>
      </w:r>
      <w:r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時，在不影響業務運作前提下，鼓勵人員安排輪休（每次二至三天），以利必要時，實施人員之替補。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肆、緊急應變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一、緊急通報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（一）</w:t>
      </w:r>
      <w:r w:rsidR="00453B7F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各單位主管接獲</w:t>
      </w:r>
      <w:proofErr w:type="gramStart"/>
      <w:r w:rsidR="00453B7F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員工</w:t>
      </w:r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="00453B7F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肺炎</w:t>
      </w:r>
      <w:proofErr w:type="gramEnd"/>
      <w:r w:rsidR="00453B7F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通報（含疑似、可能或待審）病例時，立即通知人事室、</w:t>
      </w:r>
      <w:proofErr w:type="gramStart"/>
      <w:r w:rsidR="00453B7F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職安會</w:t>
      </w:r>
      <w:proofErr w:type="gramEnd"/>
      <w:r w:rsidR="00453B7F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並陳報主任秘書、督導副所長。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（二）</w:t>
      </w:r>
      <w:r w:rsidR="00453B7F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人事室接獲各單位主管通報員工</w:t>
      </w:r>
      <w:proofErr w:type="gramStart"/>
      <w:r w:rsidR="00453B7F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發生</w:t>
      </w:r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="00376F1F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肺炎</w:t>
      </w:r>
      <w:proofErr w:type="gramEnd"/>
      <w:r w:rsidR="00376F1F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病例時</w:t>
      </w:r>
      <w:r w:rsidR="00453B7F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（含疑似、可能或待審），應立即通報原能會人事室、核安監管中心。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二、業務運作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（一）全</w:t>
      </w:r>
      <w:r w:rsidR="00E26D7C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所</w:t>
      </w:r>
      <w:proofErr w:type="gramStart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無</w:t>
      </w:r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肺炎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通報（含疑似、可能或待審）病例時落實代理人制度，如有同仁依衛生機關通令必須居家隔離，指定代理人接替辦理相關業務。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ind w:leftChars="100" w:left="1200" w:hangingChars="300" w:hanging="96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（二）全</w:t>
      </w:r>
      <w:r w:rsidR="00E26D7C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所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有經衛生機關</w:t>
      </w:r>
      <w:proofErr w:type="gramStart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列為</w:t>
      </w:r>
      <w:r w:rsidR="007E2D00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肺炎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通報（含疑似、可能或待審）病例時</w:t>
      </w:r>
      <w:r w:rsidR="00E26D7C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，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與該名病患有直接接觸者居家隔離；其餘同仁，於辦公區域全面消毒後，照常上班，</w:t>
      </w:r>
      <w:proofErr w:type="gramStart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唯得視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實際需要，規劃部分同仁居家辦公。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jc w:val="both"/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b/>
          <w:color w:val="000000" w:themeColor="text1"/>
          <w:kern w:val="0"/>
          <w:sz w:val="32"/>
          <w:szCs w:val="32"/>
        </w:rPr>
        <w:t>伍、其他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ind w:left="640" w:hangingChars="200" w:hanging="64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一、</w:t>
      </w:r>
      <w:proofErr w:type="gramStart"/>
      <w:r w:rsidR="00E26D7C" w:rsidRPr="00B600C4">
        <w:rPr>
          <w:rFonts w:ascii="Times New Roman" w:eastAsia="標楷體" w:hAnsi="Times New Roman" w:cs="Times New Roman" w:hint="eastAsia"/>
          <w:color w:val="000000" w:themeColor="text1"/>
          <w:kern w:val="0"/>
          <w:sz w:val="32"/>
          <w:szCs w:val="32"/>
        </w:rPr>
        <w:t>職安會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應隨時掌握中央流行</w:t>
      </w:r>
      <w:proofErr w:type="gramStart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疫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情指揮中心發布之訊息，並依指示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lastRenderedPageBreak/>
        <w:t>傳達與執行相關指令。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ind w:left="640" w:hangingChars="200" w:hanging="64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二、同仁若非必要，儘量減少出入公眾聚集場合；</w:t>
      </w:r>
      <w:proofErr w:type="gramStart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若近一個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月內曾赴</w:t>
      </w:r>
      <w:r w:rsidR="00376F1F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大陸</w:t>
      </w:r>
      <w:r w:rsidRPr="000E622E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地區</w:t>
      </w:r>
      <w:r w:rsidR="00376F1F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（含港澳）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旅遊者，或春節休假期間曾接觸自疫區返</w:t>
      </w:r>
      <w:proofErr w:type="gramStart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臺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的親友，或和赴陸工作親友，有密切互動者，應主動通報衛生機關及單位主管，</w:t>
      </w:r>
      <w:proofErr w:type="gramStart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俾</w:t>
      </w:r>
      <w:proofErr w:type="gramEnd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提供必要協助。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ind w:left="640" w:hangingChars="200" w:hanging="64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三、</w:t>
      </w:r>
      <w:proofErr w:type="gramStart"/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感染</w:t>
      </w:r>
      <w:r w:rsidR="007E2D00" w:rsidRPr="000E622E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新冠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肺</w:t>
      </w:r>
      <w:r w:rsidRPr="000E622E">
        <w:rPr>
          <w:rFonts w:ascii="Times New Roman" w:eastAsia="標楷體" w:hAnsi="Times New Roman" w:cs="Times New Roman"/>
          <w:kern w:val="0"/>
          <w:sz w:val="32"/>
          <w:szCs w:val="32"/>
        </w:rPr>
        <w:t>炎</w:t>
      </w:r>
      <w:proofErr w:type="gramEnd"/>
      <w:r w:rsidR="00376F1F" w:rsidRPr="000E622E">
        <w:rPr>
          <w:rFonts w:ascii="Times New Roman" w:eastAsia="標楷體" w:hAnsi="Times New Roman" w:cs="Times New Roman" w:hint="eastAsia"/>
          <w:kern w:val="0"/>
          <w:sz w:val="32"/>
          <w:szCs w:val="32"/>
        </w:rPr>
        <w:t>（含</w:t>
      </w:r>
      <w:r w:rsidRPr="000E622E">
        <w:rPr>
          <w:rFonts w:ascii="Times New Roman" w:eastAsia="標楷體" w:hAnsi="Times New Roman" w:cs="Times New Roman"/>
          <w:kern w:val="0"/>
          <w:sz w:val="32"/>
          <w:szCs w:val="32"/>
        </w:rPr>
        <w:t>具感</w:t>
      </w:r>
      <w:bookmarkStart w:id="0" w:name="_GoBack"/>
      <w:bookmarkEnd w:id="0"/>
      <w:r w:rsidRPr="000E622E">
        <w:rPr>
          <w:rFonts w:ascii="Times New Roman" w:eastAsia="標楷體" w:hAnsi="Times New Roman" w:cs="Times New Roman"/>
          <w:kern w:val="0"/>
          <w:sz w:val="32"/>
          <w:szCs w:val="32"/>
        </w:rPr>
        <w:t>染風險</w:t>
      </w:r>
      <w:r w:rsidR="00376F1F" w:rsidRPr="000E622E">
        <w:rPr>
          <w:rFonts w:ascii="Times New Roman" w:eastAsia="標楷體" w:hAnsi="Times New Roman" w:cs="Times New Roman" w:hint="eastAsia"/>
          <w:kern w:val="0"/>
          <w:sz w:val="32"/>
          <w:szCs w:val="32"/>
        </w:rPr>
        <w:t>）</w:t>
      </w:r>
      <w:r w:rsidR="00376F1F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及有子女照顧需求</w:t>
      </w: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之同仁請假事宜，依公務人員請假規則及行政院人事行政總處相關規定辦理。</w:t>
      </w:r>
    </w:p>
    <w:p w:rsidR="00360020" w:rsidRPr="00B600C4" w:rsidRDefault="00360020" w:rsidP="00E964A6">
      <w:pPr>
        <w:autoSpaceDE w:val="0"/>
        <w:autoSpaceDN w:val="0"/>
        <w:adjustRightInd w:val="0"/>
        <w:spacing w:line="500" w:lineRule="exact"/>
        <w:ind w:left="640" w:hangingChars="200" w:hanging="64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四、居家隔離者應確實遵守衛生機關之隔離及醫護規定。</w:t>
      </w:r>
    </w:p>
    <w:p w:rsidR="009D1331" w:rsidRPr="00B600C4" w:rsidRDefault="00360020" w:rsidP="00E964A6">
      <w:pPr>
        <w:widowControl/>
        <w:spacing w:line="500" w:lineRule="exact"/>
        <w:ind w:left="640" w:hangingChars="200" w:hanging="640"/>
        <w:jc w:val="both"/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sectPr w:rsidR="009D1331" w:rsidRPr="00B600C4" w:rsidSect="00360020">
          <w:pgSz w:w="11906" w:h="16838"/>
          <w:pgMar w:top="1134" w:right="1134" w:bottom="1134" w:left="1134" w:header="851" w:footer="992" w:gutter="0"/>
          <w:cols w:space="425"/>
          <w:docGrid w:type="lines" w:linePitch="360"/>
        </w:sectPr>
      </w:pPr>
      <w:r w:rsidRPr="00B600C4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t>五、</w:t>
      </w:r>
      <w:r w:rsidR="00A67D81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本措施將依據中央流行</w:t>
      </w:r>
      <w:proofErr w:type="gramStart"/>
      <w:r w:rsidR="00A67D81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疫</w:t>
      </w:r>
      <w:proofErr w:type="gramEnd"/>
      <w:r w:rsidR="00A67D81"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t>情指揮中心發布之防疫建議，隨時檢討修正之。</w:t>
      </w:r>
      <w:r w:rsidR="00346AFC">
        <w:rPr>
          <w:rFonts w:ascii="Times New Roman" w:eastAsia="標楷體" w:hAnsi="Times New Roman" w:cs="Times New Roman"/>
          <w:color w:val="000000" w:themeColor="text1"/>
          <w:kern w:val="0"/>
          <w:sz w:val="32"/>
          <w:szCs w:val="32"/>
        </w:rPr>
        <w:br w:type="page"/>
      </w:r>
    </w:p>
    <w:p w:rsidR="00360020" w:rsidRPr="00005DB9" w:rsidRDefault="00C5108F" w:rsidP="00A03722">
      <w:pPr>
        <w:widowControl/>
        <w:rPr>
          <w:rFonts w:ascii="Times New Roman" w:eastAsia="標楷體" w:hAnsi="Times New Roman" w:cs="Times New Roman"/>
          <w:color w:val="FF0000"/>
          <w:kern w:val="0"/>
          <w:sz w:val="32"/>
          <w:szCs w:val="32"/>
        </w:rPr>
      </w:pPr>
      <w:r w:rsidRPr="00005DB9">
        <w:rPr>
          <w:rFonts w:ascii="Times New Roman" w:eastAsia="標楷體" w:hAnsi="Times New Roman" w:cs="Times New Roman" w:hint="eastAsia"/>
          <w:color w:val="FF0000"/>
          <w:kern w:val="0"/>
          <w:sz w:val="32"/>
          <w:szCs w:val="32"/>
        </w:rPr>
        <w:lastRenderedPageBreak/>
        <w:t>附表</w:t>
      </w:r>
    </w:p>
    <w:p w:rsidR="00C5108F" w:rsidRPr="00005DB9" w:rsidRDefault="00C5108F" w:rsidP="00C5108F">
      <w:pPr>
        <w:autoSpaceDE w:val="0"/>
        <w:autoSpaceDN w:val="0"/>
        <w:adjustRightInd w:val="0"/>
        <w:spacing w:line="400" w:lineRule="exact"/>
        <w:jc w:val="center"/>
        <w:rPr>
          <w:rFonts w:ascii="Times New Roman" w:eastAsia="標楷體" w:hAnsi="Times New Roman" w:cs="Times New Roman"/>
          <w:b/>
          <w:color w:val="FF0000"/>
          <w:spacing w:val="-16"/>
          <w:kern w:val="0"/>
          <w:sz w:val="32"/>
          <w:szCs w:val="32"/>
        </w:rPr>
      </w:pPr>
      <w:r w:rsidRPr="00005DB9">
        <w:rPr>
          <w:rFonts w:ascii="Times New Roman" w:eastAsia="標楷體" w:hAnsi="Times New Roman" w:cs="Times New Roman" w:hint="eastAsia"/>
          <w:b/>
          <w:color w:val="FF0000"/>
          <w:kern w:val="0"/>
          <w:sz w:val="36"/>
          <w:szCs w:val="36"/>
        </w:rPr>
        <w:t>行政院原子能委員會核能研究所</w:t>
      </w:r>
      <w:r w:rsidRPr="00005DB9">
        <w:rPr>
          <w:rFonts w:ascii="Times New Roman" w:eastAsia="標楷體" w:hAnsi="Times New Roman" w:cs="Times New Roman" w:hint="eastAsia"/>
          <w:b/>
          <w:color w:val="FF0000"/>
          <w:spacing w:val="-16"/>
          <w:kern w:val="0"/>
          <w:sz w:val="32"/>
          <w:szCs w:val="32"/>
        </w:rPr>
        <w:t>因應</w:t>
      </w:r>
      <w:r w:rsidR="00026618" w:rsidRPr="00005DB9">
        <w:rPr>
          <w:rFonts w:ascii="Times New Roman" w:eastAsia="標楷體" w:hAnsi="Times New Roman" w:cs="Times New Roman" w:hint="eastAsia"/>
          <w:b/>
          <w:color w:val="FF0000"/>
          <w:spacing w:val="-16"/>
          <w:kern w:val="0"/>
          <w:sz w:val="32"/>
          <w:szCs w:val="32"/>
        </w:rPr>
        <w:t>中國大陸</w:t>
      </w:r>
      <w:proofErr w:type="gramStart"/>
      <w:r w:rsidRPr="00005DB9">
        <w:rPr>
          <w:rFonts w:ascii="Times New Roman" w:eastAsia="標楷體" w:hAnsi="Times New Roman" w:cs="Times New Roman" w:hint="eastAsia"/>
          <w:b/>
          <w:color w:val="FF0000"/>
          <w:spacing w:val="-16"/>
          <w:kern w:val="0"/>
          <w:sz w:val="32"/>
          <w:szCs w:val="32"/>
        </w:rPr>
        <w:t>新型冠</w:t>
      </w:r>
      <w:proofErr w:type="gramEnd"/>
      <w:r w:rsidRPr="00005DB9">
        <w:rPr>
          <w:rFonts w:ascii="Times New Roman" w:eastAsia="標楷體" w:hAnsi="Times New Roman" w:cs="Times New Roman" w:hint="eastAsia"/>
          <w:b/>
          <w:color w:val="FF0000"/>
          <w:spacing w:val="-16"/>
          <w:kern w:val="0"/>
          <w:sz w:val="32"/>
          <w:szCs w:val="32"/>
        </w:rPr>
        <w:t>狀肺炎</w:t>
      </w:r>
      <w:proofErr w:type="gramStart"/>
      <w:r w:rsidR="00026618" w:rsidRPr="00005DB9">
        <w:rPr>
          <w:rFonts w:ascii="Times New Roman" w:eastAsia="標楷體" w:hAnsi="Times New Roman" w:cs="Times New Roman" w:hint="eastAsia"/>
          <w:b/>
          <w:color w:val="FF0000"/>
          <w:spacing w:val="-16"/>
          <w:kern w:val="0"/>
          <w:sz w:val="32"/>
          <w:szCs w:val="32"/>
        </w:rPr>
        <w:t>疫</w:t>
      </w:r>
      <w:proofErr w:type="gramEnd"/>
      <w:r w:rsidR="00026618" w:rsidRPr="00005DB9">
        <w:rPr>
          <w:rFonts w:ascii="Times New Roman" w:eastAsia="標楷體" w:hAnsi="Times New Roman" w:cs="Times New Roman" w:hint="eastAsia"/>
          <w:b/>
          <w:color w:val="FF0000"/>
          <w:spacing w:val="-16"/>
          <w:kern w:val="0"/>
          <w:sz w:val="32"/>
          <w:szCs w:val="32"/>
        </w:rPr>
        <w:t>情</w:t>
      </w:r>
      <w:r w:rsidRPr="00005DB9">
        <w:rPr>
          <w:rFonts w:ascii="Times New Roman" w:eastAsia="標楷體" w:hAnsi="Times New Roman" w:cs="Times New Roman" w:hint="eastAsia"/>
          <w:b/>
          <w:color w:val="FF0000"/>
          <w:spacing w:val="-16"/>
          <w:kern w:val="0"/>
          <w:sz w:val="32"/>
          <w:szCs w:val="32"/>
        </w:rPr>
        <w:t>（</w:t>
      </w:r>
      <w:r w:rsidRPr="00005DB9">
        <w:rPr>
          <w:rFonts w:ascii="Times New Roman" w:eastAsia="標楷體" w:hAnsi="Times New Roman" w:cs="Times New Roman" w:hint="eastAsia"/>
          <w:b/>
          <w:color w:val="FF0000"/>
          <w:spacing w:val="-16"/>
          <w:kern w:val="0"/>
          <w:sz w:val="32"/>
          <w:szCs w:val="32"/>
        </w:rPr>
        <w:t>109</w:t>
      </w:r>
      <w:r w:rsidRPr="00005DB9">
        <w:rPr>
          <w:rFonts w:ascii="Times New Roman" w:eastAsia="標楷體" w:hAnsi="Times New Roman" w:cs="Times New Roman" w:hint="eastAsia"/>
          <w:b/>
          <w:color w:val="FF0000"/>
          <w:spacing w:val="-16"/>
          <w:kern w:val="0"/>
          <w:sz w:val="32"/>
          <w:szCs w:val="32"/>
        </w:rPr>
        <w:t>年</w:t>
      </w:r>
      <w:r w:rsidRPr="00005DB9">
        <w:rPr>
          <w:rFonts w:ascii="Times New Roman" w:eastAsia="標楷體" w:hAnsi="Times New Roman" w:cs="Times New Roman" w:hint="eastAsia"/>
          <w:b/>
          <w:color w:val="FF0000"/>
          <w:spacing w:val="-16"/>
          <w:kern w:val="0"/>
          <w:sz w:val="32"/>
          <w:szCs w:val="32"/>
        </w:rPr>
        <w:t>1</w:t>
      </w:r>
      <w:r w:rsidRPr="00005DB9">
        <w:rPr>
          <w:rFonts w:ascii="Times New Roman" w:eastAsia="標楷體" w:hAnsi="Times New Roman" w:cs="Times New Roman" w:hint="eastAsia"/>
          <w:b/>
          <w:color w:val="FF0000"/>
          <w:spacing w:val="-16"/>
          <w:kern w:val="0"/>
          <w:sz w:val="32"/>
          <w:szCs w:val="32"/>
        </w:rPr>
        <w:t>月</w:t>
      </w:r>
      <w:r w:rsidRPr="00005DB9">
        <w:rPr>
          <w:rFonts w:ascii="Times New Roman" w:eastAsia="標楷體" w:hAnsi="Times New Roman" w:cs="Times New Roman" w:hint="eastAsia"/>
          <w:b/>
          <w:color w:val="FF0000"/>
          <w:spacing w:val="-16"/>
          <w:kern w:val="0"/>
          <w:sz w:val="32"/>
          <w:szCs w:val="32"/>
        </w:rPr>
        <w:t>16</w:t>
      </w:r>
      <w:r w:rsidRPr="00005DB9">
        <w:rPr>
          <w:rFonts w:ascii="Times New Roman" w:eastAsia="標楷體" w:hAnsi="Times New Roman" w:cs="Times New Roman" w:hint="eastAsia"/>
          <w:b/>
          <w:color w:val="FF0000"/>
          <w:spacing w:val="-16"/>
          <w:kern w:val="0"/>
          <w:sz w:val="32"/>
          <w:szCs w:val="32"/>
        </w:rPr>
        <w:t>日起）</w:t>
      </w:r>
    </w:p>
    <w:p w:rsidR="00C5108F" w:rsidRPr="00005DB9" w:rsidRDefault="00C5108F" w:rsidP="00C5108F">
      <w:pPr>
        <w:autoSpaceDE w:val="0"/>
        <w:autoSpaceDN w:val="0"/>
        <w:adjustRightInd w:val="0"/>
        <w:spacing w:line="400" w:lineRule="exact"/>
        <w:jc w:val="center"/>
        <w:rPr>
          <w:rFonts w:ascii="Times New Roman" w:eastAsia="標楷體" w:hAnsi="Times New Roman" w:cs="Times New Roman"/>
          <w:b/>
          <w:color w:val="FF0000"/>
          <w:spacing w:val="-20"/>
          <w:kern w:val="0"/>
          <w:sz w:val="32"/>
          <w:szCs w:val="32"/>
        </w:rPr>
      </w:pPr>
      <w:r w:rsidRPr="00005DB9">
        <w:rPr>
          <w:rFonts w:ascii="Times New Roman" w:eastAsia="標楷體" w:hAnsi="Times New Roman" w:cs="Times New Roman" w:hint="eastAsia"/>
          <w:b/>
          <w:color w:val="FF0000"/>
          <w:spacing w:val="-20"/>
          <w:kern w:val="0"/>
          <w:sz w:val="32"/>
          <w:szCs w:val="32"/>
        </w:rPr>
        <w:t>針對員工及眷屬自中國大陸（含港澳）返台情形調查表</w:t>
      </w:r>
    </w:p>
    <w:p w:rsidR="00C5108F" w:rsidRPr="00005DB9" w:rsidRDefault="00C5108F" w:rsidP="0058691F">
      <w:pPr>
        <w:autoSpaceDE w:val="0"/>
        <w:autoSpaceDN w:val="0"/>
        <w:adjustRightInd w:val="0"/>
        <w:spacing w:afterLines="50" w:after="180" w:line="400" w:lineRule="exact"/>
        <w:rPr>
          <w:rFonts w:ascii="Times New Roman" w:eastAsia="標楷體" w:hAnsi="Times New Roman" w:cs="Times New Roman"/>
          <w:b/>
          <w:color w:val="FF0000"/>
          <w:kern w:val="0"/>
          <w:szCs w:val="24"/>
        </w:rPr>
      </w:pPr>
      <w:r w:rsidRPr="00005DB9">
        <w:rPr>
          <w:rFonts w:ascii="Times New Roman" w:eastAsia="標楷體" w:hAnsi="Times New Roman" w:cs="Times New Roman" w:hint="eastAsia"/>
          <w:b/>
          <w:color w:val="FF0000"/>
          <w:kern w:val="0"/>
          <w:szCs w:val="24"/>
        </w:rPr>
        <w:t>機關名稱</w:t>
      </w:r>
      <w:r w:rsidRPr="00005DB9">
        <w:rPr>
          <w:rFonts w:ascii="Times New Roman" w:eastAsia="標楷體" w:hAnsi="Times New Roman" w:cs="Times New Roman" w:hint="eastAsia"/>
          <w:b/>
          <w:color w:val="FF0000"/>
          <w:kern w:val="0"/>
          <w:szCs w:val="24"/>
        </w:rPr>
        <w:t>:</w:t>
      </w:r>
      <w:r w:rsidRPr="00005DB9">
        <w:rPr>
          <w:rFonts w:ascii="Times New Roman" w:eastAsia="標楷體" w:hAnsi="Times New Roman" w:cs="Times New Roman" w:hint="eastAsia"/>
          <w:b/>
          <w:color w:val="FF0000"/>
          <w:kern w:val="0"/>
          <w:szCs w:val="24"/>
        </w:rPr>
        <w:t>行政院原子能委員會核能研究所</w:t>
      </w:r>
      <w:r w:rsidRPr="00005DB9">
        <w:rPr>
          <w:rFonts w:ascii="Times New Roman" w:eastAsia="標楷體" w:hAnsi="Times New Roman" w:cs="Times New Roman" w:hint="eastAsia"/>
          <w:b/>
          <w:color w:val="FF0000"/>
          <w:kern w:val="0"/>
          <w:szCs w:val="24"/>
        </w:rPr>
        <w:t xml:space="preserve">     </w:t>
      </w:r>
      <w:r w:rsidR="0058691F" w:rsidRPr="00005DB9">
        <w:rPr>
          <w:rFonts w:ascii="Times New Roman" w:eastAsia="標楷體" w:hAnsi="Times New Roman" w:cs="Times New Roman" w:hint="eastAsia"/>
          <w:b/>
          <w:color w:val="FF0000"/>
          <w:kern w:val="0"/>
          <w:szCs w:val="24"/>
        </w:rPr>
        <w:t xml:space="preserve">                                        </w:t>
      </w:r>
      <w:r w:rsidRPr="00005DB9">
        <w:rPr>
          <w:rFonts w:ascii="Times New Roman" w:eastAsia="標楷體" w:hAnsi="Times New Roman" w:cs="Times New Roman" w:hint="eastAsia"/>
          <w:b/>
          <w:color w:val="FF0000"/>
          <w:kern w:val="0"/>
          <w:szCs w:val="24"/>
        </w:rPr>
        <w:t xml:space="preserve">               </w:t>
      </w:r>
      <w:r w:rsidRPr="00005DB9">
        <w:rPr>
          <w:rFonts w:ascii="Times New Roman" w:eastAsia="標楷體" w:hAnsi="Times New Roman" w:cs="Times New Roman" w:hint="eastAsia"/>
          <w:b/>
          <w:color w:val="FF0000"/>
          <w:kern w:val="0"/>
          <w:szCs w:val="24"/>
        </w:rPr>
        <w:t>統計日期</w:t>
      </w:r>
      <w:r w:rsidRPr="00005DB9">
        <w:rPr>
          <w:rFonts w:ascii="Times New Roman" w:eastAsia="標楷體" w:hAnsi="Times New Roman" w:cs="Times New Roman" w:hint="eastAsia"/>
          <w:b/>
          <w:color w:val="FF0000"/>
          <w:kern w:val="0"/>
          <w:szCs w:val="24"/>
        </w:rPr>
        <w:t>:</w:t>
      </w:r>
    </w:p>
    <w:tbl>
      <w:tblPr>
        <w:tblStyle w:val="a4"/>
        <w:tblW w:w="14709" w:type="dxa"/>
        <w:tblLook w:val="04A0" w:firstRow="1" w:lastRow="0" w:firstColumn="1" w:lastColumn="0" w:noHBand="0" w:noVBand="1"/>
      </w:tblPr>
      <w:tblGrid>
        <w:gridCol w:w="456"/>
        <w:gridCol w:w="928"/>
        <w:gridCol w:w="1134"/>
        <w:gridCol w:w="2268"/>
        <w:gridCol w:w="2693"/>
        <w:gridCol w:w="2410"/>
        <w:gridCol w:w="2268"/>
        <w:gridCol w:w="2552"/>
      </w:tblGrid>
      <w:tr w:rsidR="00005DB9" w:rsidRPr="00005DB9" w:rsidTr="001F4CD9">
        <w:tc>
          <w:tcPr>
            <w:tcW w:w="456" w:type="dxa"/>
            <w:vAlign w:val="center"/>
          </w:tcPr>
          <w:p w:rsidR="00026618" w:rsidRPr="00005DB9" w:rsidRDefault="00026618" w:rsidP="009D133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編號</w:t>
            </w:r>
          </w:p>
        </w:tc>
        <w:tc>
          <w:tcPr>
            <w:tcW w:w="928" w:type="dxa"/>
            <w:vAlign w:val="center"/>
          </w:tcPr>
          <w:p w:rsidR="00026618" w:rsidRPr="00005DB9" w:rsidRDefault="00026618" w:rsidP="009D133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單位</w:t>
            </w:r>
          </w:p>
        </w:tc>
        <w:tc>
          <w:tcPr>
            <w:tcW w:w="1134" w:type="dxa"/>
            <w:vAlign w:val="center"/>
          </w:tcPr>
          <w:p w:rsidR="00026618" w:rsidRPr="00005DB9" w:rsidRDefault="00026618" w:rsidP="009D133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員工</w:t>
            </w:r>
          </w:p>
          <w:p w:rsidR="00026618" w:rsidRPr="00005DB9" w:rsidRDefault="00026618" w:rsidP="009D133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姓名</w:t>
            </w:r>
          </w:p>
        </w:tc>
        <w:tc>
          <w:tcPr>
            <w:tcW w:w="2268" w:type="dxa"/>
            <w:vAlign w:val="center"/>
          </w:tcPr>
          <w:p w:rsidR="00026618" w:rsidRPr="00005DB9" w:rsidRDefault="00026618" w:rsidP="009D133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人員類別</w:t>
            </w:r>
          </w:p>
        </w:tc>
        <w:tc>
          <w:tcPr>
            <w:tcW w:w="2693" w:type="dxa"/>
            <w:vAlign w:val="center"/>
          </w:tcPr>
          <w:p w:rsidR="00026618" w:rsidRPr="00005DB9" w:rsidRDefault="00026618" w:rsidP="009D1331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返台人員</w:t>
            </w:r>
          </w:p>
        </w:tc>
        <w:tc>
          <w:tcPr>
            <w:tcW w:w="2410" w:type="dxa"/>
            <w:vAlign w:val="center"/>
          </w:tcPr>
          <w:p w:rsidR="00FB6568" w:rsidRPr="00005DB9" w:rsidRDefault="00FB6568" w:rsidP="00FB6568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分類</w:t>
            </w:r>
          </w:p>
          <w:p w:rsidR="00026618" w:rsidRPr="00005DB9" w:rsidRDefault="00C875B4" w:rsidP="00C875B4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（</w:t>
            </w:r>
            <w:r w:rsidR="00FB6568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自中港澳返台請填入地區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）</w:t>
            </w:r>
          </w:p>
        </w:tc>
        <w:tc>
          <w:tcPr>
            <w:tcW w:w="2268" w:type="dxa"/>
            <w:vAlign w:val="center"/>
          </w:tcPr>
          <w:p w:rsidR="00026618" w:rsidRPr="00005DB9" w:rsidRDefault="00026618" w:rsidP="003F165C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1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月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16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日後自中國地區返台日期，或最後確診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/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接觸確診日期</w:t>
            </w:r>
          </w:p>
        </w:tc>
        <w:tc>
          <w:tcPr>
            <w:tcW w:w="2552" w:type="dxa"/>
            <w:vAlign w:val="center"/>
          </w:tcPr>
          <w:p w:rsidR="00026618" w:rsidRPr="00005DB9" w:rsidRDefault="006D0638" w:rsidP="009D1331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本人</w:t>
            </w:r>
            <w:r w:rsidR="003F165C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目前健康管理情況及期限</w:t>
            </w:r>
          </w:p>
        </w:tc>
      </w:tr>
      <w:tr w:rsidR="00005DB9" w:rsidRPr="00005DB9" w:rsidTr="001F4CD9">
        <w:tc>
          <w:tcPr>
            <w:tcW w:w="456" w:type="dxa"/>
          </w:tcPr>
          <w:p w:rsidR="00026618" w:rsidRPr="00005DB9" w:rsidRDefault="00026618" w:rsidP="00A03722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928" w:type="dxa"/>
          </w:tcPr>
          <w:p w:rsidR="00026618" w:rsidRPr="00005DB9" w:rsidRDefault="00026618" w:rsidP="00A03722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1134" w:type="dxa"/>
          </w:tcPr>
          <w:p w:rsidR="00026618" w:rsidRPr="00005DB9" w:rsidRDefault="00026618" w:rsidP="00A03722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</w:p>
        </w:tc>
        <w:tc>
          <w:tcPr>
            <w:tcW w:w="2268" w:type="dxa"/>
          </w:tcPr>
          <w:p w:rsidR="00026618" w:rsidRPr="00005DB9" w:rsidRDefault="00026618" w:rsidP="00A03722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□編制</w:t>
            </w:r>
            <w:r w:rsidR="00236307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（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含工友</w:t>
            </w:r>
            <w:r w:rsidR="00236307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）</w:t>
            </w:r>
          </w:p>
          <w:p w:rsidR="00026618" w:rsidRPr="00005DB9" w:rsidRDefault="00026618" w:rsidP="00A03722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□聘僱</w:t>
            </w:r>
          </w:p>
          <w:p w:rsidR="00026618" w:rsidRPr="00005DB9" w:rsidRDefault="00026618" w:rsidP="00A03722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□勞務承攬</w:t>
            </w:r>
          </w:p>
          <w:p w:rsidR="00026618" w:rsidRPr="00005DB9" w:rsidRDefault="00026618" w:rsidP="00A03722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color w:val="FF0000"/>
                <w:spacing w:val="-2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□其他：如會客室、餐廳、合作社、</w:t>
            </w:r>
            <w:proofErr w:type="gramStart"/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清潔班</w:t>
            </w:r>
            <w:proofErr w:type="gramEnd"/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、保警</w:t>
            </w:r>
          </w:p>
        </w:tc>
        <w:tc>
          <w:tcPr>
            <w:tcW w:w="2693" w:type="dxa"/>
          </w:tcPr>
          <w:p w:rsidR="00026618" w:rsidRPr="00005DB9" w:rsidRDefault="00026618" w:rsidP="00A03722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□員工本人</w:t>
            </w:r>
          </w:p>
          <w:p w:rsidR="00026618" w:rsidRPr="00005DB9" w:rsidRDefault="00026618" w:rsidP="00A03722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□眷屬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  <w:u w:val="single"/>
              </w:rPr>
              <w:t xml:space="preserve">  </w:t>
            </w:r>
            <w:r w:rsidR="003F165C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  <w:u w:val="single"/>
              </w:rPr>
              <w:t xml:space="preserve"> 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  <w:u w:val="single"/>
              </w:rPr>
              <w:t xml:space="preserve">   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人</w:t>
            </w:r>
          </w:p>
          <w:p w:rsidR="00C875B4" w:rsidRPr="00005DB9" w:rsidRDefault="00026618" w:rsidP="00C875B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□其他</w:t>
            </w:r>
            <w:r w:rsidR="00C875B4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（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共同生活圈</w:t>
            </w:r>
            <w:r w:rsidR="00C875B4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）</w:t>
            </w:r>
          </w:p>
          <w:p w:rsidR="00026618" w:rsidRPr="00005DB9" w:rsidRDefault="00C875B4" w:rsidP="00C875B4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 xml:space="preserve">  </w:t>
            </w:r>
            <w:r w:rsidR="003F165C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  <w:u w:val="single"/>
              </w:rPr>
              <w:t xml:space="preserve"> </w:t>
            </w:r>
            <w:r w:rsidR="00026618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  <w:u w:val="single"/>
              </w:rPr>
              <w:t xml:space="preserve">  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  <w:u w:val="single"/>
              </w:rPr>
              <w:t xml:space="preserve">  </w:t>
            </w:r>
            <w:r w:rsidR="00026618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  <w:u w:val="single"/>
              </w:rPr>
              <w:t xml:space="preserve"> </w:t>
            </w:r>
            <w:r w:rsidR="00026618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人</w:t>
            </w:r>
          </w:p>
        </w:tc>
        <w:tc>
          <w:tcPr>
            <w:tcW w:w="2410" w:type="dxa"/>
          </w:tcPr>
          <w:p w:rsidR="00026618" w:rsidRPr="00005DB9" w:rsidRDefault="00026618" w:rsidP="00A03722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□本人</w:t>
            </w:r>
            <w:r w:rsidR="003F165C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或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眷屬自中國</w:t>
            </w:r>
          </w:p>
          <w:p w:rsidR="00026618" w:rsidRPr="00005DB9" w:rsidRDefault="00026618" w:rsidP="00A03722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 xml:space="preserve">  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  <w:u w:val="single"/>
              </w:rPr>
              <w:t xml:space="preserve">            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返台</w:t>
            </w:r>
          </w:p>
          <w:p w:rsidR="00026618" w:rsidRPr="00005DB9" w:rsidRDefault="00026618" w:rsidP="00A03722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□曾接觸確診案例</w:t>
            </w:r>
          </w:p>
          <w:p w:rsidR="00026618" w:rsidRPr="00005DB9" w:rsidRDefault="00026618" w:rsidP="00026618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□本人確診</w:t>
            </w:r>
          </w:p>
        </w:tc>
        <w:tc>
          <w:tcPr>
            <w:tcW w:w="2268" w:type="dxa"/>
            <w:vAlign w:val="center"/>
          </w:tcPr>
          <w:p w:rsidR="00026618" w:rsidRPr="00005DB9" w:rsidRDefault="00026618" w:rsidP="003F165C">
            <w:pPr>
              <w:autoSpaceDE w:val="0"/>
              <w:autoSpaceDN w:val="0"/>
              <w:adjustRightInd w:val="0"/>
              <w:spacing w:line="360" w:lineRule="exact"/>
              <w:ind w:left="480" w:hangingChars="200" w:hanging="480"/>
              <w:jc w:val="righ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年</w:t>
            </w:r>
            <w:r w:rsidR="003F165C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 xml:space="preserve">  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 xml:space="preserve">  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月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 xml:space="preserve">  </w:t>
            </w:r>
            <w:r w:rsidR="003F165C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 xml:space="preserve">  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日</w:t>
            </w:r>
          </w:p>
        </w:tc>
        <w:tc>
          <w:tcPr>
            <w:tcW w:w="2552" w:type="dxa"/>
          </w:tcPr>
          <w:p w:rsidR="003F165C" w:rsidRPr="00005DB9" w:rsidRDefault="003F165C" w:rsidP="003F165C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□送</w:t>
            </w:r>
            <w:proofErr w:type="gramStart"/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醫</w:t>
            </w:r>
            <w:proofErr w:type="gramEnd"/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隔離</w:t>
            </w:r>
            <w:r w:rsidR="001F4CD9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期間</w:t>
            </w:r>
          </w:p>
          <w:p w:rsidR="003F165C" w:rsidRPr="00005DB9" w:rsidRDefault="003F165C" w:rsidP="003F165C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□居家隔離</w:t>
            </w:r>
            <w:r w:rsidR="001F4CD9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期間</w:t>
            </w:r>
          </w:p>
          <w:p w:rsidR="003F165C" w:rsidRPr="00005DB9" w:rsidRDefault="003F165C" w:rsidP="003F165C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□</w:t>
            </w:r>
            <w:r w:rsidR="001F4CD9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居家檢疫期間</w:t>
            </w:r>
          </w:p>
          <w:p w:rsidR="001F4CD9" w:rsidRPr="00005DB9" w:rsidRDefault="001F4CD9" w:rsidP="003F165C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□自</w:t>
            </w:r>
            <w:r w:rsidR="006D0638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主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健康管理期間</w:t>
            </w:r>
          </w:p>
          <w:p w:rsidR="003F165C" w:rsidRPr="00005DB9" w:rsidRDefault="003F165C" w:rsidP="003F165C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□</w:t>
            </w:r>
            <w:r w:rsidR="001F4CD9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自我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健康追蹤</w:t>
            </w:r>
            <w:r w:rsidR="00C875B4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期間</w:t>
            </w:r>
          </w:p>
          <w:p w:rsidR="00026618" w:rsidRPr="00005DB9" w:rsidRDefault="003F165C" w:rsidP="003F165C">
            <w:pPr>
              <w:autoSpaceDE w:val="0"/>
              <w:autoSpaceDN w:val="0"/>
              <w:adjustRightInd w:val="0"/>
              <w:spacing w:line="360" w:lineRule="exact"/>
              <w:rPr>
                <w:rFonts w:ascii="Times New Roman" w:eastAsia="標楷體" w:hAnsi="Times New Roman" w:cs="Times New Roman"/>
                <w:color w:val="FF0000"/>
                <w:kern w:val="0"/>
                <w:szCs w:val="24"/>
              </w:rPr>
            </w:pP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 xml:space="preserve">  </w:t>
            </w:r>
            <w:r w:rsidR="00C875B4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 xml:space="preserve"> 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 xml:space="preserve"> 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年</w:t>
            </w:r>
            <w:r w:rsidR="00C875B4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 xml:space="preserve"> 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 xml:space="preserve">   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月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 xml:space="preserve">  </w:t>
            </w:r>
            <w:r w:rsidR="00C875B4"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 xml:space="preserve"> 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 xml:space="preserve"> </w:t>
            </w:r>
            <w:r w:rsidRPr="00005DB9">
              <w:rPr>
                <w:rFonts w:ascii="Times New Roman" w:eastAsia="標楷體" w:hAnsi="Times New Roman" w:cs="Times New Roman" w:hint="eastAsia"/>
                <w:color w:val="FF0000"/>
                <w:kern w:val="0"/>
                <w:szCs w:val="24"/>
              </w:rPr>
              <w:t>日</w:t>
            </w:r>
          </w:p>
        </w:tc>
      </w:tr>
    </w:tbl>
    <w:p w:rsidR="00C5108F" w:rsidRPr="00005DB9" w:rsidRDefault="0058691F" w:rsidP="0058691F">
      <w:pPr>
        <w:autoSpaceDE w:val="0"/>
        <w:autoSpaceDN w:val="0"/>
        <w:adjustRightInd w:val="0"/>
        <w:spacing w:line="360" w:lineRule="exact"/>
        <w:rPr>
          <w:rFonts w:ascii="Times New Roman" w:eastAsia="標楷體" w:hAnsi="Times New Roman" w:cs="Times New Roman"/>
          <w:color w:val="FF0000"/>
          <w:kern w:val="0"/>
          <w:szCs w:val="24"/>
        </w:rPr>
      </w:pPr>
      <w:proofErr w:type="gramStart"/>
      <w:r w:rsidRPr="00005DB9">
        <w:rPr>
          <w:rFonts w:ascii="Times New Roman" w:eastAsia="標楷體" w:hAnsi="Times New Roman" w:cs="Times New Roman"/>
          <w:color w:val="FF0000"/>
          <w:kern w:val="0"/>
          <w:szCs w:val="24"/>
        </w:rPr>
        <w:t>註</w:t>
      </w:r>
      <w:proofErr w:type="gramEnd"/>
      <w:r w:rsidRPr="00005DB9">
        <w:rPr>
          <w:rFonts w:ascii="Times New Roman" w:eastAsia="標楷體" w:hAnsi="Times New Roman" w:cs="Times New Roman"/>
          <w:color w:val="FF0000"/>
          <w:kern w:val="0"/>
          <w:szCs w:val="24"/>
        </w:rPr>
        <w:t>：</w:t>
      </w:r>
    </w:p>
    <w:p w:rsidR="0058691F" w:rsidRPr="00005DB9" w:rsidRDefault="0058691F" w:rsidP="0058691F">
      <w:pPr>
        <w:pStyle w:val="Default"/>
        <w:ind w:left="480" w:hangingChars="200" w:hanging="480"/>
        <w:rPr>
          <w:rFonts w:ascii="Times New Roman" w:eastAsia="標楷體" w:hAnsi="Times New Roman" w:cs="Times New Roman"/>
          <w:color w:val="FF0000"/>
        </w:rPr>
      </w:pPr>
      <w:r w:rsidRPr="00005DB9">
        <w:rPr>
          <w:rFonts w:ascii="Times New Roman" w:eastAsia="標楷體" w:hAnsi="Times New Roman" w:cs="Times New Roman"/>
          <w:color w:val="FF0000"/>
        </w:rPr>
        <w:t>一、自</w:t>
      </w:r>
      <w:r w:rsidRPr="00005DB9">
        <w:rPr>
          <w:rFonts w:ascii="Times New Roman" w:eastAsia="標楷體" w:hAnsi="Times New Roman" w:cs="Times New Roman"/>
          <w:color w:val="FF0000"/>
        </w:rPr>
        <w:t>109</w:t>
      </w:r>
      <w:r w:rsidRPr="00005DB9">
        <w:rPr>
          <w:rFonts w:ascii="Times New Roman" w:eastAsia="標楷體" w:hAnsi="Times New Roman" w:cs="Times New Roman"/>
          <w:color w:val="FF0000"/>
        </w:rPr>
        <w:t>年</w:t>
      </w:r>
      <w:r w:rsidRPr="00005DB9">
        <w:rPr>
          <w:rFonts w:ascii="Times New Roman" w:eastAsia="標楷體" w:hAnsi="Times New Roman" w:cs="Times New Roman"/>
          <w:color w:val="FF0000"/>
        </w:rPr>
        <w:t>1</w:t>
      </w:r>
      <w:r w:rsidRPr="00005DB9">
        <w:rPr>
          <w:rFonts w:ascii="Times New Roman" w:eastAsia="標楷體" w:hAnsi="Times New Roman" w:cs="Times New Roman"/>
          <w:color w:val="FF0000"/>
        </w:rPr>
        <w:t>月</w:t>
      </w:r>
      <w:r w:rsidRPr="00005DB9">
        <w:rPr>
          <w:rFonts w:ascii="Times New Roman" w:eastAsia="標楷體" w:hAnsi="Times New Roman" w:cs="Times New Roman"/>
          <w:color w:val="FF0000"/>
        </w:rPr>
        <w:t>16</w:t>
      </w:r>
      <w:r w:rsidRPr="00005DB9">
        <w:rPr>
          <w:rFonts w:ascii="Times New Roman" w:eastAsia="標楷體" w:hAnsi="Times New Roman" w:cs="Times New Roman"/>
          <w:color w:val="FF0000"/>
        </w:rPr>
        <w:t>日起，應確實依據中央流行</w:t>
      </w:r>
      <w:proofErr w:type="gramStart"/>
      <w:r w:rsidRPr="00005DB9">
        <w:rPr>
          <w:rFonts w:ascii="Times New Roman" w:eastAsia="標楷體" w:hAnsi="Times New Roman" w:cs="Times New Roman"/>
          <w:color w:val="FF0000"/>
        </w:rPr>
        <w:t>疫</w:t>
      </w:r>
      <w:proofErr w:type="gramEnd"/>
      <w:r w:rsidRPr="00005DB9">
        <w:rPr>
          <w:rFonts w:ascii="Times New Roman" w:eastAsia="標楷體" w:hAnsi="Times New Roman" w:cs="Times New Roman"/>
          <w:color w:val="FF0000"/>
        </w:rPr>
        <w:t>情指揮中心發布之「具感染風險追蹤管理機制」規定辦理</w:t>
      </w:r>
      <w:r w:rsidRPr="00005DB9">
        <w:rPr>
          <w:rFonts w:ascii="Times New Roman" w:eastAsia="標楷體" w:hAnsi="Times New Roman" w:cs="Times New Roman" w:hint="eastAsia"/>
          <w:color w:val="FF0000"/>
        </w:rPr>
        <w:t>，</w:t>
      </w:r>
      <w:r w:rsidR="00757707" w:rsidRPr="00005DB9">
        <w:rPr>
          <w:rFonts w:ascii="Times New Roman" w:eastAsia="標楷體" w:hAnsi="Times New Roman" w:cs="Times New Roman" w:hint="eastAsia"/>
          <w:color w:val="FF0000"/>
        </w:rPr>
        <w:t>修正</w:t>
      </w:r>
      <w:r w:rsidRPr="00005DB9">
        <w:rPr>
          <w:rFonts w:ascii="Times New Roman" w:eastAsia="標楷體" w:hAnsi="Times New Roman" w:cs="Times New Roman" w:hint="eastAsia"/>
          <w:color w:val="FF0000"/>
        </w:rPr>
        <w:t>時亦同。</w:t>
      </w:r>
    </w:p>
    <w:p w:rsidR="0058691F" w:rsidRPr="00005DB9" w:rsidRDefault="0058691F" w:rsidP="0058691F">
      <w:pPr>
        <w:pStyle w:val="Default"/>
        <w:ind w:left="480" w:hangingChars="200" w:hanging="480"/>
        <w:rPr>
          <w:rFonts w:ascii="Times New Roman" w:eastAsia="標楷體" w:hAnsi="Times New Roman" w:cs="Times New Roman"/>
          <w:color w:val="FF0000"/>
        </w:rPr>
      </w:pPr>
      <w:r w:rsidRPr="00005DB9">
        <w:rPr>
          <w:rFonts w:ascii="Times New Roman" w:eastAsia="標楷體" w:hAnsi="Times New Roman" w:cs="Times New Roman"/>
          <w:color w:val="FF0000"/>
        </w:rPr>
        <w:t>二、</w:t>
      </w:r>
      <w:r w:rsidRPr="00005DB9">
        <w:rPr>
          <w:rFonts w:ascii="Times New Roman" w:eastAsia="標楷體" w:hAnsi="Times New Roman" w:cs="Times New Roman" w:hint="eastAsia"/>
          <w:color w:val="FF0000"/>
        </w:rPr>
        <w:t>配合</w:t>
      </w:r>
      <w:r w:rsidR="00757707" w:rsidRPr="00005DB9">
        <w:rPr>
          <w:rFonts w:ascii="Times New Roman" w:eastAsia="標楷體" w:hAnsi="Times New Roman" w:cs="Times New Roman" w:hint="eastAsia"/>
          <w:color w:val="FF0000"/>
        </w:rPr>
        <w:t>本所</w:t>
      </w:r>
      <w:r w:rsidRPr="00005DB9">
        <w:rPr>
          <w:rFonts w:ascii="Times New Roman" w:eastAsia="標楷體" w:hAnsi="Times New Roman" w:cs="Times New Roman" w:hint="eastAsia"/>
          <w:color w:val="FF0000"/>
        </w:rPr>
        <w:t>風險管理，勞務承攬派駐本所服務人員由所在單位配合調查，另在本所服務之會客室、餐廳、合作社、</w:t>
      </w:r>
      <w:proofErr w:type="gramStart"/>
      <w:r w:rsidRPr="00005DB9">
        <w:rPr>
          <w:rFonts w:ascii="Times New Roman" w:eastAsia="標楷體" w:hAnsi="Times New Roman" w:cs="Times New Roman" w:hint="eastAsia"/>
          <w:color w:val="FF0000"/>
        </w:rPr>
        <w:t>清潔班</w:t>
      </w:r>
      <w:proofErr w:type="gramEnd"/>
      <w:r w:rsidRPr="00005DB9">
        <w:rPr>
          <w:rFonts w:ascii="Times New Roman" w:eastAsia="標楷體" w:hAnsi="Times New Roman" w:cs="Times New Roman" w:hint="eastAsia"/>
          <w:color w:val="FF0000"/>
        </w:rPr>
        <w:t>、保警等人員，由秘書室統一調查。</w:t>
      </w:r>
    </w:p>
    <w:p w:rsidR="0058691F" w:rsidRPr="00005DB9" w:rsidRDefault="0058691F" w:rsidP="0058691F">
      <w:pPr>
        <w:autoSpaceDE w:val="0"/>
        <w:autoSpaceDN w:val="0"/>
        <w:adjustRightInd w:val="0"/>
        <w:spacing w:line="360" w:lineRule="exact"/>
        <w:ind w:left="480" w:hangingChars="200" w:hanging="480"/>
        <w:rPr>
          <w:rFonts w:ascii="Times New Roman" w:eastAsia="標楷體" w:hAnsi="Times New Roman" w:cs="Times New Roman"/>
          <w:color w:val="FF0000"/>
          <w:szCs w:val="24"/>
        </w:rPr>
      </w:pPr>
      <w:r w:rsidRPr="00005DB9">
        <w:rPr>
          <w:rFonts w:ascii="Times New Roman" w:eastAsia="標楷體" w:hAnsi="Times New Roman" w:cs="Times New Roman"/>
          <w:color w:val="FF0000"/>
          <w:szCs w:val="24"/>
        </w:rPr>
        <w:t>三、</w:t>
      </w:r>
      <w:r w:rsidR="00236307" w:rsidRPr="00005DB9">
        <w:rPr>
          <w:rFonts w:ascii="Times New Roman" w:eastAsia="標楷體" w:hAnsi="Times New Roman" w:cs="Times New Roman" w:hint="eastAsia"/>
          <w:color w:val="FF0000"/>
          <w:szCs w:val="24"/>
        </w:rPr>
        <w:t>同仁眷屬（含共同生活圈人員）如有自中國地區（含港澳）地區返台，本人屬自我健康追蹤。</w:t>
      </w:r>
    </w:p>
    <w:p w:rsidR="0058691F" w:rsidRPr="00005DB9" w:rsidRDefault="0058691F" w:rsidP="0058691F">
      <w:pPr>
        <w:autoSpaceDE w:val="0"/>
        <w:autoSpaceDN w:val="0"/>
        <w:adjustRightInd w:val="0"/>
        <w:spacing w:line="360" w:lineRule="exact"/>
        <w:ind w:left="480" w:hangingChars="200" w:hanging="480"/>
        <w:rPr>
          <w:rFonts w:ascii="Times New Roman" w:eastAsia="標楷體" w:hAnsi="Times New Roman" w:cs="Times New Roman"/>
          <w:color w:val="FF0000"/>
          <w:szCs w:val="24"/>
        </w:rPr>
      </w:pPr>
      <w:r w:rsidRPr="00005DB9">
        <w:rPr>
          <w:rFonts w:ascii="Times New Roman" w:eastAsia="標楷體" w:hAnsi="Times New Roman" w:cs="Times New Roman" w:hint="eastAsia"/>
          <w:color w:val="FF0000"/>
          <w:szCs w:val="24"/>
        </w:rPr>
        <w:t>四、業務窗口為人事室王專員寵</w:t>
      </w:r>
      <w:proofErr w:type="gramStart"/>
      <w:r w:rsidRPr="00005DB9">
        <w:rPr>
          <w:rFonts w:ascii="Times New Roman" w:eastAsia="標楷體" w:hAnsi="Times New Roman" w:cs="Times New Roman" w:hint="eastAsia"/>
          <w:color w:val="FF0000"/>
          <w:szCs w:val="24"/>
        </w:rPr>
        <w:t>皓</w:t>
      </w:r>
      <w:proofErr w:type="gramEnd"/>
      <w:r w:rsidRPr="00005DB9">
        <w:rPr>
          <w:rFonts w:ascii="Times New Roman" w:eastAsia="標楷體" w:hAnsi="Times New Roman" w:cs="Times New Roman" w:hint="eastAsia"/>
          <w:color w:val="FF0000"/>
          <w:szCs w:val="24"/>
        </w:rPr>
        <w:t>(</w:t>
      </w:r>
      <w:r w:rsidRPr="00005DB9">
        <w:rPr>
          <w:rFonts w:ascii="Times New Roman" w:eastAsia="標楷體" w:hAnsi="Times New Roman" w:cs="Times New Roman" w:hint="eastAsia"/>
          <w:color w:val="FF0000"/>
          <w:szCs w:val="24"/>
        </w:rPr>
        <w:t>郵件：</w:t>
      </w:r>
      <w:r w:rsidRPr="00005DB9">
        <w:rPr>
          <w:rFonts w:ascii="Times New Roman" w:eastAsia="標楷體" w:hAnsi="Times New Roman" w:cs="Times New Roman" w:hint="eastAsia"/>
          <w:color w:val="FF0000"/>
          <w:szCs w:val="24"/>
        </w:rPr>
        <w:t>chwang@iner.gov.tw</w:t>
      </w:r>
      <w:r w:rsidRPr="00005DB9">
        <w:rPr>
          <w:rFonts w:ascii="Times New Roman" w:eastAsia="標楷體" w:hAnsi="Times New Roman" w:cs="Times New Roman" w:hint="eastAsia"/>
          <w:color w:val="FF0000"/>
          <w:szCs w:val="24"/>
        </w:rPr>
        <w:t>，電話：</w:t>
      </w:r>
      <w:r w:rsidRPr="00005DB9">
        <w:rPr>
          <w:rFonts w:ascii="Times New Roman" w:eastAsia="標楷體" w:hAnsi="Times New Roman" w:cs="Times New Roman" w:hint="eastAsia"/>
          <w:color w:val="FF0000"/>
          <w:szCs w:val="24"/>
        </w:rPr>
        <w:t>2103)</w:t>
      </w:r>
      <w:r w:rsidRPr="00005DB9">
        <w:rPr>
          <w:rFonts w:ascii="Times New Roman" w:eastAsia="標楷體" w:hAnsi="Times New Roman" w:cs="Times New Roman" w:hint="eastAsia"/>
          <w:color w:val="FF0000"/>
          <w:szCs w:val="24"/>
        </w:rPr>
        <w:t>，</w:t>
      </w:r>
      <w:proofErr w:type="gramStart"/>
      <w:r w:rsidR="0046476A" w:rsidRPr="00005DB9">
        <w:rPr>
          <w:rFonts w:ascii="Times New Roman" w:eastAsia="標楷體" w:hAnsi="Times New Roman" w:cs="Times New Roman" w:hint="eastAsia"/>
          <w:color w:val="FF0000"/>
          <w:szCs w:val="24"/>
        </w:rPr>
        <w:t>本表奉原能會</w:t>
      </w:r>
      <w:proofErr w:type="gramEnd"/>
      <w:r w:rsidR="0046476A" w:rsidRPr="00005DB9">
        <w:rPr>
          <w:rFonts w:ascii="Times New Roman" w:eastAsia="標楷體" w:hAnsi="Times New Roman" w:cs="Times New Roman" w:hint="eastAsia"/>
          <w:color w:val="FF0000"/>
          <w:szCs w:val="24"/>
        </w:rPr>
        <w:t>指示隨時更新，並送原能會。</w:t>
      </w:r>
      <w:proofErr w:type="gramStart"/>
      <w:r w:rsidR="0046476A" w:rsidRPr="00005DB9">
        <w:rPr>
          <w:rFonts w:ascii="Times New Roman" w:eastAsia="標楷體" w:hAnsi="Times New Roman" w:cs="Times New Roman" w:hint="eastAsia"/>
          <w:color w:val="FF0000"/>
          <w:szCs w:val="24"/>
        </w:rPr>
        <w:t>爰</w:t>
      </w:r>
      <w:proofErr w:type="gramEnd"/>
      <w:r w:rsidR="0046476A" w:rsidRPr="00005DB9">
        <w:rPr>
          <w:rFonts w:ascii="Times New Roman" w:eastAsia="標楷體" w:hAnsi="Times New Roman" w:cs="Times New Roman" w:hint="eastAsia"/>
          <w:color w:val="FF0000"/>
          <w:szCs w:val="24"/>
        </w:rPr>
        <w:t>請各單位同仁有新增返台、確診或接觸確診等情形時，請主動即時通報更新。</w:t>
      </w:r>
    </w:p>
    <w:p w:rsidR="0046476A" w:rsidRPr="00005DB9" w:rsidRDefault="0046476A" w:rsidP="0058691F">
      <w:pPr>
        <w:autoSpaceDE w:val="0"/>
        <w:autoSpaceDN w:val="0"/>
        <w:adjustRightInd w:val="0"/>
        <w:spacing w:line="360" w:lineRule="exact"/>
        <w:ind w:left="480" w:hangingChars="200" w:hanging="480"/>
        <w:rPr>
          <w:rFonts w:ascii="Times New Roman" w:eastAsia="標楷體" w:hAnsi="Times New Roman" w:cs="Times New Roman"/>
          <w:color w:val="FF0000"/>
          <w:kern w:val="0"/>
          <w:szCs w:val="24"/>
        </w:rPr>
      </w:pPr>
      <w:r w:rsidRPr="00005DB9">
        <w:rPr>
          <w:rFonts w:ascii="Times New Roman" w:eastAsia="標楷體" w:hAnsi="Times New Roman" w:cs="Times New Roman" w:hint="eastAsia"/>
          <w:color w:val="FF0000"/>
          <w:szCs w:val="24"/>
        </w:rPr>
        <w:t>五、本表將依中央流行</w:t>
      </w:r>
      <w:proofErr w:type="gramStart"/>
      <w:r w:rsidRPr="00005DB9">
        <w:rPr>
          <w:rFonts w:ascii="Times New Roman" w:eastAsia="標楷體" w:hAnsi="Times New Roman" w:cs="Times New Roman" w:hint="eastAsia"/>
          <w:color w:val="FF0000"/>
          <w:szCs w:val="24"/>
        </w:rPr>
        <w:t>疫</w:t>
      </w:r>
      <w:proofErr w:type="gramEnd"/>
      <w:r w:rsidRPr="00005DB9">
        <w:rPr>
          <w:rFonts w:ascii="Times New Roman" w:eastAsia="標楷體" w:hAnsi="Times New Roman" w:cs="Times New Roman" w:hint="eastAsia"/>
          <w:color w:val="FF0000"/>
          <w:szCs w:val="24"/>
        </w:rPr>
        <w:t>情指揮中心發布之</w:t>
      </w:r>
      <w:proofErr w:type="gramStart"/>
      <w:r w:rsidRPr="00005DB9">
        <w:rPr>
          <w:rFonts w:ascii="Times New Roman" w:eastAsia="標楷體" w:hAnsi="Times New Roman" w:cs="Times New Roman" w:hint="eastAsia"/>
          <w:color w:val="FF0000"/>
          <w:szCs w:val="24"/>
        </w:rPr>
        <w:t>疫</w:t>
      </w:r>
      <w:proofErr w:type="gramEnd"/>
      <w:r w:rsidRPr="00005DB9">
        <w:rPr>
          <w:rFonts w:ascii="Times New Roman" w:eastAsia="標楷體" w:hAnsi="Times New Roman" w:cs="Times New Roman" w:hint="eastAsia"/>
          <w:color w:val="FF0000"/>
          <w:szCs w:val="24"/>
        </w:rPr>
        <w:t>情資訊滾動更新。</w:t>
      </w:r>
    </w:p>
    <w:sectPr w:rsidR="0046476A" w:rsidRPr="00005DB9" w:rsidSect="009D1331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794" w:rsidRDefault="007F7794" w:rsidP="00026618">
      <w:r>
        <w:separator/>
      </w:r>
    </w:p>
  </w:endnote>
  <w:endnote w:type="continuationSeparator" w:id="0">
    <w:p w:rsidR="007F7794" w:rsidRDefault="007F7794" w:rsidP="00026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a.僠..">
    <w:altName w:val="標楷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794" w:rsidRDefault="007F7794" w:rsidP="00026618">
      <w:r>
        <w:separator/>
      </w:r>
    </w:p>
  </w:footnote>
  <w:footnote w:type="continuationSeparator" w:id="0">
    <w:p w:rsidR="007F7794" w:rsidRDefault="007F7794" w:rsidP="00026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020"/>
    <w:rsid w:val="00002983"/>
    <w:rsid w:val="00005DB9"/>
    <w:rsid w:val="00016AF6"/>
    <w:rsid w:val="00026618"/>
    <w:rsid w:val="0006023A"/>
    <w:rsid w:val="000E622E"/>
    <w:rsid w:val="000F2994"/>
    <w:rsid w:val="001A1F42"/>
    <w:rsid w:val="001F4CD9"/>
    <w:rsid w:val="00236307"/>
    <w:rsid w:val="003416ED"/>
    <w:rsid w:val="00346AFC"/>
    <w:rsid w:val="003570BC"/>
    <w:rsid w:val="00360020"/>
    <w:rsid w:val="00376F1F"/>
    <w:rsid w:val="003944E4"/>
    <w:rsid w:val="003D1A1C"/>
    <w:rsid w:val="003F165C"/>
    <w:rsid w:val="00416498"/>
    <w:rsid w:val="004236F1"/>
    <w:rsid w:val="0044596F"/>
    <w:rsid w:val="00453B7F"/>
    <w:rsid w:val="0046476A"/>
    <w:rsid w:val="00471E58"/>
    <w:rsid w:val="00480A62"/>
    <w:rsid w:val="004D1ECB"/>
    <w:rsid w:val="004E6481"/>
    <w:rsid w:val="0052169E"/>
    <w:rsid w:val="00583DA7"/>
    <w:rsid w:val="0058691F"/>
    <w:rsid w:val="005B6B7F"/>
    <w:rsid w:val="005F5374"/>
    <w:rsid w:val="00611BE8"/>
    <w:rsid w:val="006372F7"/>
    <w:rsid w:val="006920C1"/>
    <w:rsid w:val="00697AEA"/>
    <w:rsid w:val="006D0638"/>
    <w:rsid w:val="0075734D"/>
    <w:rsid w:val="00757707"/>
    <w:rsid w:val="007C3EEF"/>
    <w:rsid w:val="007E271A"/>
    <w:rsid w:val="007E2D00"/>
    <w:rsid w:val="007E3848"/>
    <w:rsid w:val="007F7794"/>
    <w:rsid w:val="008E692B"/>
    <w:rsid w:val="0094212D"/>
    <w:rsid w:val="009B32E1"/>
    <w:rsid w:val="009D1331"/>
    <w:rsid w:val="009D51BE"/>
    <w:rsid w:val="009E419B"/>
    <w:rsid w:val="009F56FE"/>
    <w:rsid w:val="00A03722"/>
    <w:rsid w:val="00A51AC5"/>
    <w:rsid w:val="00A67D81"/>
    <w:rsid w:val="00B600C4"/>
    <w:rsid w:val="00B62B26"/>
    <w:rsid w:val="00B83708"/>
    <w:rsid w:val="00C42F95"/>
    <w:rsid w:val="00C5108F"/>
    <w:rsid w:val="00C875B4"/>
    <w:rsid w:val="00CB1A1C"/>
    <w:rsid w:val="00CE4C06"/>
    <w:rsid w:val="00D02ECF"/>
    <w:rsid w:val="00D32871"/>
    <w:rsid w:val="00D711E6"/>
    <w:rsid w:val="00DB706F"/>
    <w:rsid w:val="00DD5D32"/>
    <w:rsid w:val="00E039B6"/>
    <w:rsid w:val="00E05AC3"/>
    <w:rsid w:val="00E26D7C"/>
    <w:rsid w:val="00E341B2"/>
    <w:rsid w:val="00E40D5B"/>
    <w:rsid w:val="00E964A6"/>
    <w:rsid w:val="00EB05EC"/>
    <w:rsid w:val="00ED1AD2"/>
    <w:rsid w:val="00F31055"/>
    <w:rsid w:val="00F96C43"/>
    <w:rsid w:val="00FB6568"/>
    <w:rsid w:val="00FF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EEF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39"/>
    <w:rsid w:val="00A03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691F"/>
    <w:pPr>
      <w:widowControl w:val="0"/>
      <w:autoSpaceDE w:val="0"/>
      <w:autoSpaceDN w:val="0"/>
      <w:adjustRightInd w:val="0"/>
    </w:pPr>
    <w:rPr>
      <w:rFonts w:ascii="標楷體a.僠.." w:eastAsia="標楷體a.僠.." w:cs="標楷體a.僠.."/>
      <w:color w:val="000000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03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039B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6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266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26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2661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EEF"/>
    <w:pPr>
      <w:ind w:leftChars="200" w:left="48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uiPriority w:val="39"/>
    <w:rsid w:val="00A03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691F"/>
    <w:pPr>
      <w:widowControl w:val="0"/>
      <w:autoSpaceDE w:val="0"/>
      <w:autoSpaceDN w:val="0"/>
      <w:adjustRightInd w:val="0"/>
    </w:pPr>
    <w:rPr>
      <w:rFonts w:ascii="標楷體a.僠.." w:eastAsia="標楷體a.僠.." w:cs="標楷體a.僠.."/>
      <w:color w:val="000000"/>
      <w:kern w:val="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E039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039B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26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266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266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266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09AFF-814C-4E15-86BE-31B151418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488</Words>
  <Characters>2786</Characters>
  <Application>Microsoft Office Word</Application>
  <DocSecurity>0</DocSecurity>
  <Lines>23</Lines>
  <Paragraphs>6</Paragraphs>
  <ScaleCrop>false</ScaleCrop>
  <Company/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蔡銀藝</dc:creator>
  <cp:lastModifiedBy>蔡銀藝</cp:lastModifiedBy>
  <cp:revision>3</cp:revision>
  <cp:lastPrinted>2020-02-11T05:59:00Z</cp:lastPrinted>
  <dcterms:created xsi:type="dcterms:W3CDTF">2020-02-14T07:56:00Z</dcterms:created>
  <dcterms:modified xsi:type="dcterms:W3CDTF">2020-02-14T08:32:00Z</dcterms:modified>
</cp:coreProperties>
</file>