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78" w:rsidRDefault="00C51AFF" w:rsidP="0009067F">
      <w:pPr>
        <w:jc w:val="both"/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</w:pP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徵求領用</w:t>
      </w:r>
      <w:r w:rsid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以下財物，</w:t>
      </w:r>
      <w:r w:rsidR="00D4377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有需求單位請於</w:t>
      </w:r>
      <w:r w:rsidR="00D4377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108/0</w:t>
      </w:r>
      <w:r w:rsid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5</w:t>
      </w:r>
      <w:r w:rsidR="00D4377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/</w:t>
      </w:r>
      <w:r w:rsid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02</w:t>
      </w:r>
      <w:r w:rsidR="00D4377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(</w:t>
      </w:r>
      <w:r w:rsidR="00D4377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星期四</w:t>
      </w:r>
      <w:r w:rsidR="00D4377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)</w:t>
      </w:r>
      <w:r w:rsidR="00D43778" w:rsidRPr="0009067F">
        <w:rPr>
          <w:rStyle w:val="apple-converted-space"/>
          <w:rFonts w:ascii="Times New Roman" w:eastAsia="標楷體" w:hAnsi="Times New Roman" w:cs="Times New Roman"/>
          <w:color w:val="000000" w:themeColor="text1"/>
          <w:shd w:val="clear" w:color="auto" w:fill="FFFFFF"/>
        </w:rPr>
        <w:t> </w:t>
      </w:r>
      <w:r w:rsidR="00D4377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前，電洽化學組</w:t>
      </w:r>
      <w:r w:rsid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陳柏壯</w:t>
      </w:r>
      <w:r w:rsidR="00D4377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(</w:t>
      </w:r>
      <w:r w:rsidR="00D4377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分機：</w:t>
      </w:r>
      <w:r w:rsidR="00D43778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5</w:t>
      </w:r>
      <w:r w:rsid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053</w:t>
      </w:r>
      <w:r w:rsidR="00D4377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)</w:t>
      </w:r>
      <w:r w:rsidR="00D4377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，若無領用，將逕行辦理報廢。</w:t>
      </w:r>
    </w:p>
    <w:p w:rsidR="00D43778" w:rsidRDefault="00D43778" w:rsidP="0009067F">
      <w:pPr>
        <w:jc w:val="both"/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</w:pPr>
    </w:p>
    <w:p w:rsidR="00B45709" w:rsidRPr="0009067F" w:rsidRDefault="00D43778" w:rsidP="0009067F">
      <w:pPr>
        <w:jc w:val="both"/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1.</w:t>
      </w:r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數位訊號處理機</w:t>
      </w:r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/</w:t>
      </w:r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非</w:t>
      </w:r>
      <w:proofErr w:type="gramStart"/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接觸性量測</w:t>
      </w:r>
      <w:proofErr w:type="gramEnd"/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數據分析</w:t>
      </w:r>
      <w:r w:rsidR="007C45A4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儀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一式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(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財產編號</w:t>
      </w:r>
      <w:r w:rsidRPr="00D43778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3140403-0006-0000032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，採購日期</w:t>
      </w:r>
      <w:r w:rsidR="0009067F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09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1</w:t>
      </w:r>
      <w:r w:rsidR="0009067F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/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06</w:t>
      </w:r>
      <w:r w:rsidR="0009067F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/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18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)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，已逾使用年限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(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使用年限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5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年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)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，徵求領用</w:t>
      </w:r>
      <w:r w:rsidR="008F2315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。</w:t>
      </w:r>
    </w:p>
    <w:p w:rsidR="004B65D5" w:rsidRPr="0009067F" w:rsidRDefault="00D43778" w:rsidP="0009067F">
      <w:pPr>
        <w:jc w:val="both"/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eastAsia="標楷體" w:hAnsi="Times New Roman" w:cs="Times New Roman"/>
          <w:noProof/>
          <w:color w:val="000000" w:themeColor="text1"/>
          <w:shd w:val="clear" w:color="auto" w:fill="FFFFFF"/>
        </w:rPr>
        <w:drawing>
          <wp:inline distT="0" distB="0" distL="0" distR="0">
            <wp:extent cx="5274310" cy="3955733"/>
            <wp:effectExtent l="0" t="0" r="2540" b="6985"/>
            <wp:docPr id="1" name="圖片 1" descr="D:\0-INER-Bussiness\108年公務\108財物\非接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-INER-Bussiness\108年公務\108財物\非接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A98" w:rsidRPr="0009067F" w:rsidRDefault="00EC2A98" w:rsidP="0009067F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4B65D5" w:rsidRDefault="00BC479A" w:rsidP="0009067F">
      <w:pPr>
        <w:jc w:val="both"/>
        <w:rPr>
          <w:rFonts w:ascii="Times New Roman" w:eastAsia="標楷體" w:hAnsi="Times New Roman" w:cs="Times New Roman" w:hint="eastAsia"/>
          <w:color w:val="000000" w:themeColor="text1"/>
        </w:rPr>
      </w:pPr>
      <w:r w:rsidRPr="0009067F">
        <w:rPr>
          <w:rFonts w:ascii="Times New Roman" w:eastAsia="標楷體" w:hAnsi="Times New Roman" w:cs="Times New Roman"/>
          <w:color w:val="000000" w:themeColor="text1"/>
        </w:rPr>
        <w:t>照片為</w:t>
      </w:r>
      <w:r w:rsidR="00D43778"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數位訊號處理機</w:t>
      </w:r>
      <w:r w:rsidR="0009067F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，</w:t>
      </w:r>
      <w:r w:rsidR="00D43778">
        <w:rPr>
          <w:rFonts w:ascii="Times New Roman" w:eastAsia="標楷體" w:hAnsi="Times New Roman" w:cs="Times New Roman" w:hint="eastAsia"/>
          <w:color w:val="000000" w:themeColor="text1"/>
        </w:rPr>
        <w:t>因原搭配使用之系統</w:t>
      </w:r>
      <w:r w:rsidR="00D43778">
        <w:rPr>
          <w:rFonts w:ascii="Times New Roman" w:eastAsia="標楷體" w:hAnsi="Times New Roman" w:cs="Times New Roman" w:hint="eastAsia"/>
          <w:color w:val="000000" w:themeColor="text1"/>
        </w:rPr>
        <w:t xml:space="preserve">, </w:t>
      </w:r>
      <w:r w:rsidR="00D43778" w:rsidRPr="00D43778">
        <w:rPr>
          <w:rFonts w:ascii="Times New Roman" w:eastAsia="標楷體" w:hAnsi="Times New Roman" w:cs="Times New Roman"/>
          <w:color w:val="000000" w:themeColor="text1"/>
        </w:rPr>
        <w:t>Laser Doppler Anemometry (LDA)</w:t>
      </w:r>
      <w:r w:rsidR="00D43778">
        <w:rPr>
          <w:rFonts w:ascii="Times New Roman" w:eastAsia="標楷體" w:hAnsi="Times New Roman" w:cs="Times New Roman" w:hint="eastAsia"/>
          <w:color w:val="000000" w:themeColor="text1"/>
        </w:rPr>
        <w:t>,</w:t>
      </w:r>
      <w:r w:rsidR="00D43778">
        <w:rPr>
          <w:rFonts w:ascii="Times New Roman" w:eastAsia="標楷體" w:hAnsi="Times New Roman" w:cs="Times New Roman" w:hint="eastAsia"/>
          <w:color w:val="000000" w:themeColor="text1"/>
        </w:rPr>
        <w:t>部分組件已</w:t>
      </w:r>
      <w:r w:rsidR="00D43778">
        <w:rPr>
          <w:rFonts w:ascii="Times New Roman" w:eastAsia="標楷體" w:hAnsi="Times New Roman" w:cs="Times New Roman" w:hint="eastAsia"/>
          <w:color w:val="000000" w:themeColor="text1"/>
        </w:rPr>
        <w:t>報廢</w:t>
      </w:r>
      <w:r w:rsidR="00D4377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</w:t>
      </w:r>
      <w:proofErr w:type="gramStart"/>
      <w:r w:rsid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如擬領用</w:t>
      </w:r>
      <w:proofErr w:type="gramEnd"/>
      <w:r w:rsid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，設備之訊號接受器等需另行檢視與校正</w:t>
      </w:r>
      <w:r w:rsidR="00D43778" w:rsidRPr="000906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D43778" w:rsidRDefault="00D43778" w:rsidP="0009067F">
      <w:pPr>
        <w:jc w:val="both"/>
        <w:rPr>
          <w:rFonts w:ascii="Times New Roman" w:eastAsia="標楷體" w:hAnsi="Times New Roman" w:cs="Times New Roman" w:hint="eastAsia"/>
          <w:color w:val="000000" w:themeColor="text1"/>
        </w:rPr>
      </w:pPr>
    </w:p>
    <w:p w:rsidR="00D43778" w:rsidRDefault="00D43778" w:rsidP="0009067F">
      <w:pPr>
        <w:jc w:val="both"/>
        <w:rPr>
          <w:rFonts w:ascii="Times New Roman" w:eastAsia="標楷體" w:hAnsi="Times New Roman" w:cs="Times New Roman" w:hint="eastAsia"/>
          <w:color w:val="000000" w:themeColor="text1"/>
        </w:rPr>
      </w:pPr>
    </w:p>
    <w:p w:rsidR="00D43778" w:rsidRDefault="00D43778">
      <w:pPr>
        <w:widowControl/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br w:type="page"/>
      </w:r>
    </w:p>
    <w:p w:rsidR="00D43778" w:rsidRPr="00D43778" w:rsidRDefault="00D43778" w:rsidP="00D43778">
      <w:pPr>
        <w:jc w:val="both"/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lastRenderedPageBreak/>
        <w:t>2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.</w:t>
      </w:r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光電效應實驗儀</w:t>
      </w:r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/</w:t>
      </w:r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光學傳送元件及收訊系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統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一式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(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財產編號</w:t>
      </w:r>
    </w:p>
    <w:p w:rsidR="00D43778" w:rsidRPr="0009067F" w:rsidRDefault="00D43778" w:rsidP="00D43778">
      <w:pPr>
        <w:jc w:val="both"/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</w:pPr>
      <w:r w:rsidRPr="00D43778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3100508-0147-0000001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，採購日期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09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0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/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12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/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03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)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，已逾使用年限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(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使用年限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7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年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)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，徵求領用。</w:t>
      </w:r>
    </w:p>
    <w:p w:rsidR="00D43778" w:rsidRPr="0009067F" w:rsidRDefault="00D43778" w:rsidP="00D43778">
      <w:pPr>
        <w:jc w:val="both"/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eastAsia="標楷體" w:hAnsi="Times New Roman" w:cs="Times New Roman"/>
          <w:noProof/>
          <w:color w:val="000000" w:themeColor="text1"/>
          <w:shd w:val="clear" w:color="auto" w:fill="FFFFFF"/>
        </w:rPr>
        <w:drawing>
          <wp:inline distT="0" distB="0" distL="0" distR="0">
            <wp:extent cx="5274310" cy="3955733"/>
            <wp:effectExtent l="0" t="0" r="2540" b="6985"/>
            <wp:docPr id="4" name="圖片 4" descr="D:\0-INER-Bussiness\108年公務\108財物\光學傳送元件及收訊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-INER-Bussiness\108年公務\108財物\光學傳送元件及收訊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778" w:rsidRPr="0009067F" w:rsidRDefault="00D43778" w:rsidP="00D43778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D43778" w:rsidRDefault="00D43778" w:rsidP="00D43778">
      <w:pPr>
        <w:jc w:val="both"/>
        <w:rPr>
          <w:rFonts w:ascii="Times New Roman" w:eastAsia="標楷體" w:hAnsi="Times New Roman" w:cs="Times New Roman" w:hint="eastAsia"/>
          <w:color w:val="000000" w:themeColor="text1"/>
        </w:rPr>
      </w:pPr>
      <w:r w:rsidRPr="0009067F">
        <w:rPr>
          <w:rFonts w:ascii="Times New Roman" w:eastAsia="標楷體" w:hAnsi="Times New Roman" w:cs="Times New Roman"/>
          <w:color w:val="000000" w:themeColor="text1"/>
        </w:rPr>
        <w:t>照片為</w:t>
      </w:r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光電效應實驗儀</w:t>
      </w:r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/</w:t>
      </w:r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光學傳送元件及收訊系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統，</w:t>
      </w:r>
      <w:r>
        <w:rPr>
          <w:rFonts w:ascii="Times New Roman" w:eastAsia="標楷體" w:hAnsi="Times New Roman" w:cs="Times New Roman" w:hint="eastAsia"/>
          <w:color w:val="000000" w:themeColor="text1"/>
        </w:rPr>
        <w:t>因原搭配使用之系統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, </w:t>
      </w:r>
      <w:r w:rsidRPr="00D43778">
        <w:rPr>
          <w:rFonts w:ascii="Times New Roman" w:eastAsia="標楷體" w:hAnsi="Times New Roman" w:cs="Times New Roman"/>
          <w:color w:val="000000" w:themeColor="text1"/>
        </w:rPr>
        <w:t>Laser Doppler Anemometry (LDA)</w:t>
      </w:r>
      <w:r>
        <w:rPr>
          <w:rFonts w:ascii="Times New Roman" w:eastAsia="標楷體" w:hAnsi="Times New Roman" w:cs="Times New Roman" w:hint="eastAsia"/>
          <w:color w:val="000000" w:themeColor="text1"/>
        </w:rPr>
        <w:t>,</w:t>
      </w:r>
      <w:r>
        <w:rPr>
          <w:rFonts w:ascii="Times New Roman" w:eastAsia="標楷體" w:hAnsi="Times New Roman" w:cs="Times New Roman" w:hint="eastAsia"/>
          <w:color w:val="000000" w:themeColor="text1"/>
        </w:rPr>
        <w:t>部分組件已報廢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故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徵求領用</w:t>
      </w:r>
      <w:r w:rsidRPr="000906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D43778" w:rsidRDefault="00D43778" w:rsidP="00D43778">
      <w:pPr>
        <w:jc w:val="both"/>
        <w:rPr>
          <w:rFonts w:ascii="Times New Roman" w:eastAsia="標楷體" w:hAnsi="Times New Roman" w:cs="Times New Roman" w:hint="eastAsia"/>
          <w:color w:val="000000" w:themeColor="text1"/>
        </w:rPr>
      </w:pPr>
    </w:p>
    <w:p w:rsidR="00D43778" w:rsidRDefault="00D43778">
      <w:pPr>
        <w:widowControl/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br w:type="page"/>
      </w:r>
    </w:p>
    <w:p w:rsidR="00D43778" w:rsidRPr="00D43778" w:rsidRDefault="00D43778" w:rsidP="00D43778">
      <w:pPr>
        <w:jc w:val="both"/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lastRenderedPageBreak/>
        <w:t>3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.</w:t>
      </w:r>
      <w:r w:rsidRPr="00D43778">
        <w:rPr>
          <w:rFonts w:hint="eastAsia"/>
        </w:rPr>
        <w:t xml:space="preserve"> </w:t>
      </w:r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震波管實驗平台</w:t>
      </w:r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/</w:t>
      </w:r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三軸電動平台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一式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(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財產編號</w:t>
      </w:r>
    </w:p>
    <w:p w:rsidR="00D43778" w:rsidRDefault="00D43778" w:rsidP="00D43778">
      <w:pPr>
        <w:jc w:val="both"/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</w:pPr>
      <w:r w:rsidRPr="00D43778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3100912-0020-0000002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，採購日期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09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4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/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12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/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12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)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，已逾使用年限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(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使用年限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5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年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)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，徵求領用。</w:t>
      </w:r>
    </w:p>
    <w:p w:rsidR="00D43778" w:rsidRPr="0009067F" w:rsidRDefault="00D43778" w:rsidP="00D43778">
      <w:pPr>
        <w:jc w:val="center"/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</w:pPr>
      <w:r>
        <w:rPr>
          <w:noProof/>
        </w:rPr>
        <w:drawing>
          <wp:inline distT="0" distB="0" distL="0" distR="0" wp14:anchorId="338F6F68" wp14:editId="5E2B0371">
            <wp:extent cx="3398815" cy="5136325"/>
            <wp:effectExtent l="0" t="0" r="0" b="762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8815" cy="513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778" w:rsidRPr="0009067F" w:rsidRDefault="00D43778" w:rsidP="00D43778">
      <w:pPr>
        <w:jc w:val="both"/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</w:pPr>
    </w:p>
    <w:p w:rsidR="00D43778" w:rsidRPr="0009067F" w:rsidRDefault="00D43778" w:rsidP="00D43778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D43778" w:rsidRDefault="00D43778" w:rsidP="00D43778">
      <w:pPr>
        <w:jc w:val="both"/>
        <w:rPr>
          <w:rFonts w:ascii="Times New Roman" w:eastAsia="標楷體" w:hAnsi="Times New Roman" w:cs="Times New Roman" w:hint="eastAsia"/>
          <w:color w:val="000000" w:themeColor="text1"/>
        </w:rPr>
      </w:pPr>
      <w:r w:rsidRPr="0009067F">
        <w:rPr>
          <w:rFonts w:ascii="Times New Roman" w:eastAsia="標楷體" w:hAnsi="Times New Roman" w:cs="Times New Roman"/>
          <w:color w:val="000000" w:themeColor="text1"/>
        </w:rPr>
        <w:t>照片為</w:t>
      </w:r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三軸電動平台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圖中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紅框處為</w:t>
      </w:r>
      <w:proofErr w:type="gramEnd"/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雷射光束放大校準器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（非本案物件）。該</w:t>
      </w:r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三軸電動平台</w:t>
      </w:r>
      <w:r>
        <w:rPr>
          <w:rFonts w:ascii="Times New Roman" w:eastAsia="標楷體" w:hAnsi="Times New Roman" w:cs="Times New Roman" w:hint="eastAsia"/>
          <w:color w:val="000000" w:themeColor="text1"/>
        </w:rPr>
        <w:t>原搭配</w:t>
      </w:r>
      <w:r w:rsidRPr="00D43778">
        <w:rPr>
          <w:rFonts w:ascii="Times New Roman" w:eastAsia="標楷體" w:hAnsi="Times New Roman" w:cs="Times New Roman"/>
          <w:color w:val="000000" w:themeColor="text1"/>
        </w:rPr>
        <w:t>Laser Doppler Anemometry (LDA)</w:t>
      </w:r>
      <w:r>
        <w:rPr>
          <w:rFonts w:ascii="Times New Roman" w:eastAsia="標楷體" w:hAnsi="Times New Roman" w:cs="Times New Roman" w:hint="eastAsia"/>
          <w:color w:val="000000" w:themeColor="text1"/>
        </w:rPr>
        <w:t>系統</w:t>
      </w:r>
      <w:r>
        <w:rPr>
          <w:rFonts w:ascii="Times New Roman" w:eastAsia="標楷體" w:hAnsi="Times New Roman" w:cs="Times New Roman" w:hint="eastAsia"/>
          <w:color w:val="000000" w:themeColor="text1"/>
        </w:rPr>
        <w:t>使用，配合</w:t>
      </w:r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雷射光束放大校準器</w:t>
      </w:r>
      <w:r>
        <w:rPr>
          <w:rFonts w:ascii="Times New Roman" w:eastAsia="標楷體" w:hAnsi="Times New Roman" w:cs="Times New Roman" w:hint="eastAsia"/>
          <w:color w:val="000000" w:themeColor="text1"/>
        </w:rPr>
        <w:t>進行雷射光對準。因</w:t>
      </w:r>
      <w:r w:rsidRPr="00D43778">
        <w:rPr>
          <w:rFonts w:ascii="Times New Roman" w:eastAsia="標楷體" w:hAnsi="Times New Roman" w:cs="Times New Roman"/>
          <w:color w:val="000000" w:themeColor="text1"/>
        </w:rPr>
        <w:t>LDA</w:t>
      </w:r>
      <w:r>
        <w:rPr>
          <w:rFonts w:ascii="Times New Roman" w:eastAsia="標楷體" w:hAnsi="Times New Roman" w:cs="Times New Roman" w:hint="eastAsia"/>
          <w:color w:val="000000" w:themeColor="text1"/>
        </w:rPr>
        <w:t>部分組件已報廢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故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徵求領用</w:t>
      </w:r>
      <w:r w:rsidRPr="000906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D43778" w:rsidRDefault="00D43778">
      <w:pPr>
        <w:widowControl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br w:type="page"/>
      </w:r>
    </w:p>
    <w:p w:rsidR="00D43778" w:rsidRPr="00D43778" w:rsidRDefault="00AD1F81" w:rsidP="00D43778">
      <w:pPr>
        <w:jc w:val="both"/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lastRenderedPageBreak/>
        <w:t>4.</w:t>
      </w:r>
      <w:r w:rsidRPr="00D43778">
        <w:rPr>
          <w:rFonts w:hint="eastAsia"/>
        </w:rPr>
        <w:t xml:space="preserve"> </w:t>
      </w:r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放大器校正器</w:t>
      </w:r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/</w:t>
      </w:r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雷射光束放大校準器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一式</w:t>
      </w:r>
      <w:bookmarkStart w:id="0" w:name="_GoBack"/>
      <w:bookmarkEnd w:id="0"/>
      <w:r w:rsidR="00D4377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(</w:t>
      </w:r>
      <w:r w:rsidR="00D4377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財產編號</w:t>
      </w:r>
    </w:p>
    <w:p w:rsidR="00D43778" w:rsidRPr="0009067F" w:rsidRDefault="00D43778" w:rsidP="00D43778">
      <w:pPr>
        <w:jc w:val="both"/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</w:pPr>
      <w:r w:rsidRPr="00D43778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3100506-0018-0000001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，採購日期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09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3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/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09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/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20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)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，已逾使用年限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(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使用年限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5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年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)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，徵求領用。</w:t>
      </w:r>
    </w:p>
    <w:p w:rsidR="00D43778" w:rsidRPr="0009067F" w:rsidRDefault="00D43778" w:rsidP="00D43778">
      <w:pPr>
        <w:jc w:val="center"/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</w:pPr>
      <w:r>
        <w:rPr>
          <w:noProof/>
        </w:rPr>
        <w:drawing>
          <wp:inline distT="0" distB="0" distL="0" distR="0" wp14:anchorId="7A6EAA87" wp14:editId="0290F036">
            <wp:extent cx="3398815" cy="5136325"/>
            <wp:effectExtent l="0" t="0" r="0" b="762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8815" cy="513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778" w:rsidRPr="0009067F" w:rsidRDefault="00D43778" w:rsidP="00D43778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D43778" w:rsidRDefault="00D43778" w:rsidP="00D43778">
      <w:pPr>
        <w:jc w:val="both"/>
        <w:rPr>
          <w:rFonts w:ascii="Times New Roman" w:eastAsia="標楷體" w:hAnsi="Times New Roman" w:cs="Times New Roman" w:hint="eastAsia"/>
          <w:color w:val="000000" w:themeColor="text1"/>
        </w:rPr>
      </w:pPr>
      <w:r w:rsidRPr="0009067F">
        <w:rPr>
          <w:rFonts w:ascii="Times New Roman" w:eastAsia="標楷體" w:hAnsi="Times New Roman" w:cs="Times New Roman"/>
          <w:color w:val="000000" w:themeColor="text1"/>
        </w:rPr>
        <w:t>照片為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</w:rPr>
        <w:t>紅框處為</w:t>
      </w:r>
      <w:proofErr w:type="gramEnd"/>
      <w:r w:rsidRPr="00D43778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雷射光束放大校準器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</w:rPr>
        <w:t>因原搭配使用之系統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, </w:t>
      </w:r>
      <w:r w:rsidRPr="00D43778">
        <w:rPr>
          <w:rFonts w:ascii="Times New Roman" w:eastAsia="標楷體" w:hAnsi="Times New Roman" w:cs="Times New Roman"/>
          <w:color w:val="000000" w:themeColor="text1"/>
        </w:rPr>
        <w:t>Laser Doppler Anemometry (LDA)</w:t>
      </w:r>
      <w:r>
        <w:rPr>
          <w:rFonts w:ascii="Times New Roman" w:eastAsia="標楷體" w:hAnsi="Times New Roman" w:cs="Times New Roman" w:hint="eastAsia"/>
          <w:color w:val="000000" w:themeColor="text1"/>
        </w:rPr>
        <w:t>,</w:t>
      </w:r>
      <w:r>
        <w:rPr>
          <w:rFonts w:ascii="Times New Roman" w:eastAsia="標楷體" w:hAnsi="Times New Roman" w:cs="Times New Roman" w:hint="eastAsia"/>
          <w:color w:val="000000" w:themeColor="text1"/>
        </w:rPr>
        <w:t>部分組件已報廢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故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徵求領用</w:t>
      </w:r>
      <w:r w:rsidRPr="0009067F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D43778" w:rsidRPr="00D43778" w:rsidRDefault="00D43778" w:rsidP="00D43778">
      <w:pPr>
        <w:jc w:val="both"/>
        <w:rPr>
          <w:rFonts w:ascii="Times New Roman" w:eastAsia="標楷體" w:hAnsi="Times New Roman" w:cs="Times New Roman" w:hint="eastAsia"/>
          <w:color w:val="000000" w:themeColor="text1"/>
        </w:rPr>
      </w:pPr>
    </w:p>
    <w:p w:rsidR="00D43778" w:rsidRPr="00D43778" w:rsidRDefault="00D43778" w:rsidP="00D43778">
      <w:pPr>
        <w:jc w:val="both"/>
        <w:rPr>
          <w:rFonts w:ascii="Times New Roman" w:eastAsia="標楷體" w:hAnsi="Times New Roman" w:cs="Times New Roman" w:hint="eastAsia"/>
          <w:color w:val="000000" w:themeColor="text1"/>
        </w:rPr>
      </w:pPr>
    </w:p>
    <w:p w:rsidR="00D43778" w:rsidRDefault="00D43778" w:rsidP="00D43778">
      <w:pPr>
        <w:jc w:val="both"/>
        <w:rPr>
          <w:rFonts w:ascii="Times New Roman" w:eastAsia="標楷體" w:hAnsi="Times New Roman" w:cs="Times New Roman" w:hint="eastAsia"/>
          <w:color w:val="000000" w:themeColor="text1"/>
        </w:rPr>
      </w:pPr>
    </w:p>
    <w:p w:rsidR="00D43778" w:rsidRPr="00D43778" w:rsidRDefault="00D43778" w:rsidP="0009067F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sectPr w:rsidR="00D43778" w:rsidRPr="00D43778" w:rsidSect="007C45A4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BED" w:rsidRDefault="00613BED" w:rsidP="00DF6747">
      <w:r>
        <w:separator/>
      </w:r>
    </w:p>
  </w:endnote>
  <w:endnote w:type="continuationSeparator" w:id="0">
    <w:p w:rsidR="00613BED" w:rsidRDefault="00613BED" w:rsidP="00DF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BED" w:rsidRDefault="00613BED" w:rsidP="00DF6747">
      <w:r>
        <w:separator/>
      </w:r>
    </w:p>
  </w:footnote>
  <w:footnote w:type="continuationSeparator" w:id="0">
    <w:p w:rsidR="00613BED" w:rsidRDefault="00613BED" w:rsidP="00DF6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9067F"/>
    <w:rsid w:val="000F37E4"/>
    <w:rsid w:val="001D29E0"/>
    <w:rsid w:val="002F7F90"/>
    <w:rsid w:val="004B65D5"/>
    <w:rsid w:val="00554591"/>
    <w:rsid w:val="00613BED"/>
    <w:rsid w:val="00636769"/>
    <w:rsid w:val="0067038B"/>
    <w:rsid w:val="0069365A"/>
    <w:rsid w:val="0071687F"/>
    <w:rsid w:val="007C45A4"/>
    <w:rsid w:val="008F2315"/>
    <w:rsid w:val="008F53FB"/>
    <w:rsid w:val="00AD1F81"/>
    <w:rsid w:val="00B45709"/>
    <w:rsid w:val="00BC479A"/>
    <w:rsid w:val="00C51AFF"/>
    <w:rsid w:val="00CA4DA1"/>
    <w:rsid w:val="00D43778"/>
    <w:rsid w:val="00DF6747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6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67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6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674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6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67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6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67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Po-Chuang, Chen</cp:lastModifiedBy>
  <cp:revision>5</cp:revision>
  <dcterms:created xsi:type="dcterms:W3CDTF">2019-03-29T06:58:00Z</dcterms:created>
  <dcterms:modified xsi:type="dcterms:W3CDTF">2019-03-29T08:28:00Z</dcterms:modified>
</cp:coreProperties>
</file>