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85" w:rsidRPr="009E1685" w:rsidRDefault="009E1685" w:rsidP="009E1685">
      <w:pPr>
        <w:jc w:val="center"/>
        <w:rPr>
          <w:sz w:val="56"/>
        </w:rPr>
      </w:pPr>
      <w:bookmarkStart w:id="0" w:name="_GoBack"/>
      <w:bookmarkEnd w:id="0"/>
      <w:r w:rsidRPr="009E1685">
        <w:rPr>
          <w:rFonts w:hint="eastAsia"/>
          <w:sz w:val="56"/>
        </w:rPr>
        <w:t>SYSWELD</w:t>
      </w:r>
      <w:r w:rsidRPr="009E1685">
        <w:rPr>
          <w:rFonts w:hint="eastAsia"/>
          <w:sz w:val="56"/>
        </w:rPr>
        <w:t>進階訓練課程表</w:t>
      </w:r>
    </w:p>
    <w:p w:rsidR="002F401F" w:rsidRDefault="00D2383A">
      <w:r>
        <w:rPr>
          <w:noProof/>
        </w:rPr>
        <w:drawing>
          <wp:inline distT="0" distB="0" distL="0" distR="0" wp14:anchorId="15F91E57" wp14:editId="56DA6AD4">
            <wp:extent cx="8878025" cy="3433207"/>
            <wp:effectExtent l="0" t="0" r="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8961" cy="34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01F" w:rsidSect="009E168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11" w:rsidRDefault="00DC3911" w:rsidP="003529DB">
      <w:r>
        <w:separator/>
      </w:r>
    </w:p>
  </w:endnote>
  <w:endnote w:type="continuationSeparator" w:id="0">
    <w:p w:rsidR="00DC3911" w:rsidRDefault="00DC3911" w:rsidP="0035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11" w:rsidRDefault="00DC3911" w:rsidP="003529DB">
      <w:r>
        <w:separator/>
      </w:r>
    </w:p>
  </w:footnote>
  <w:footnote w:type="continuationSeparator" w:id="0">
    <w:p w:rsidR="00DC3911" w:rsidRDefault="00DC3911" w:rsidP="0035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A"/>
    <w:rsid w:val="002F401F"/>
    <w:rsid w:val="003529DB"/>
    <w:rsid w:val="009E1685"/>
    <w:rsid w:val="00D2383A"/>
    <w:rsid w:val="00D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29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9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2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9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29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9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2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9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核能研究所燃材組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李小典</dc:creator>
  <cp:lastModifiedBy>asus</cp:lastModifiedBy>
  <cp:revision>2</cp:revision>
  <dcterms:created xsi:type="dcterms:W3CDTF">2017-11-17T03:36:00Z</dcterms:created>
  <dcterms:modified xsi:type="dcterms:W3CDTF">2017-11-17T03:36:00Z</dcterms:modified>
</cp:coreProperties>
</file>