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5CD" w:rsidRPr="00A83C54" w:rsidRDefault="00907715" w:rsidP="007A7C4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83C54">
        <w:rPr>
          <w:rFonts w:ascii="標楷體" w:eastAsia="標楷體" w:hAnsi="標楷體" w:hint="eastAsia"/>
          <w:b/>
          <w:sz w:val="32"/>
          <w:szCs w:val="32"/>
        </w:rPr>
        <w:t>財產修繕自我檢核表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296"/>
        <w:gridCol w:w="1256"/>
        <w:gridCol w:w="3402"/>
        <w:gridCol w:w="3543"/>
      </w:tblGrid>
      <w:tr w:rsidR="00F6598D" w:rsidRPr="00A83C54" w:rsidTr="00E71EB8">
        <w:tc>
          <w:tcPr>
            <w:tcW w:w="1296" w:type="dxa"/>
            <w:vAlign w:val="center"/>
          </w:tcPr>
          <w:p w:rsidR="00F6598D" w:rsidRPr="00A83C54" w:rsidRDefault="006776D5" w:rsidP="00F6598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1256" w:type="dxa"/>
            <w:vAlign w:val="center"/>
          </w:tcPr>
          <w:p w:rsidR="00F6598D" w:rsidRPr="00A83C54" w:rsidRDefault="00F6598D" w:rsidP="008674B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83C54">
              <w:rPr>
                <w:rFonts w:ascii="標楷體" w:eastAsia="標楷體" w:hAnsi="標楷體" w:hint="eastAsia"/>
                <w:b/>
              </w:rPr>
              <w:t>採購明細表項次</w:t>
            </w:r>
          </w:p>
        </w:tc>
        <w:tc>
          <w:tcPr>
            <w:tcW w:w="3402" w:type="dxa"/>
            <w:vAlign w:val="center"/>
          </w:tcPr>
          <w:p w:rsidR="00F6598D" w:rsidRPr="00A83C54" w:rsidRDefault="00F6598D" w:rsidP="00F6598D">
            <w:pPr>
              <w:jc w:val="center"/>
              <w:rPr>
                <w:rFonts w:ascii="標楷體" w:eastAsia="標楷體" w:hAnsi="標楷體"/>
                <w:b/>
              </w:rPr>
            </w:pPr>
            <w:r w:rsidRPr="00A83C54">
              <w:rPr>
                <w:rFonts w:ascii="標楷體" w:eastAsia="標楷體" w:hAnsi="標楷體" w:hint="eastAsia"/>
                <w:b/>
              </w:rPr>
              <w:t>說     明</w:t>
            </w:r>
          </w:p>
        </w:tc>
        <w:tc>
          <w:tcPr>
            <w:tcW w:w="3543" w:type="dxa"/>
            <w:vAlign w:val="center"/>
          </w:tcPr>
          <w:p w:rsidR="00F6598D" w:rsidRPr="00A83C54" w:rsidRDefault="00F6598D" w:rsidP="00F6598D">
            <w:pPr>
              <w:jc w:val="center"/>
              <w:rPr>
                <w:rFonts w:ascii="標楷體" w:eastAsia="標楷體" w:hAnsi="標楷體"/>
                <w:b/>
              </w:rPr>
            </w:pPr>
            <w:r w:rsidRPr="00A83C54">
              <w:rPr>
                <w:rFonts w:ascii="標楷體" w:eastAsia="標楷體" w:hAnsi="標楷體" w:hint="eastAsia"/>
                <w:b/>
              </w:rPr>
              <w:t>請勾選</w:t>
            </w:r>
            <w:r w:rsidR="008674B1">
              <w:rPr>
                <w:rFonts w:ascii="標楷體" w:eastAsia="標楷體" w:hAnsi="標楷體" w:hint="eastAsia"/>
                <w:b/>
              </w:rPr>
              <w:t>及査填</w:t>
            </w:r>
          </w:p>
        </w:tc>
      </w:tr>
      <w:tr w:rsidR="008B646C" w:rsidRPr="00A83C54" w:rsidTr="00264B40">
        <w:trPr>
          <w:trHeight w:val="3880"/>
        </w:trPr>
        <w:tc>
          <w:tcPr>
            <w:tcW w:w="1296" w:type="dxa"/>
          </w:tcPr>
          <w:p w:rsidR="008B646C" w:rsidRPr="00A83C54" w:rsidRDefault="008B646C" w:rsidP="008B646C">
            <w:pPr>
              <w:rPr>
                <w:rFonts w:ascii="標楷體" w:eastAsia="標楷體" w:hAnsi="標楷體"/>
              </w:rPr>
            </w:pPr>
            <w:r w:rsidRPr="00A83C54">
              <w:rPr>
                <w:rFonts w:ascii="標楷體" w:eastAsia="標楷體" w:hAnsi="標楷體" w:hint="eastAsia"/>
              </w:rPr>
              <w:t>修繕金額</w:t>
            </w:r>
            <w:r w:rsidR="006776D5">
              <w:rPr>
                <w:rFonts w:ascii="標楷體" w:eastAsia="標楷體" w:hAnsi="標楷體" w:hint="eastAsia"/>
              </w:rPr>
              <w:t>是否</w:t>
            </w:r>
            <w:r w:rsidRPr="00A83C54">
              <w:rPr>
                <w:rFonts w:ascii="標楷體" w:eastAsia="標楷體" w:hAnsi="標楷體" w:hint="eastAsia"/>
              </w:rPr>
              <w:t>超過財產原購金額</w:t>
            </w:r>
            <w:r>
              <w:rPr>
                <w:rFonts w:ascii="標楷體" w:eastAsia="標楷體" w:hAnsi="標楷體" w:hint="eastAsia"/>
              </w:rPr>
              <w:t>6</w:t>
            </w:r>
            <w:r w:rsidRPr="00A83C54">
              <w:rPr>
                <w:rFonts w:ascii="標楷體" w:eastAsia="標楷體" w:hAnsi="標楷體" w:hint="eastAsia"/>
              </w:rPr>
              <w:t>0%以上</w:t>
            </w:r>
            <w:r w:rsidR="006776D5">
              <w:rPr>
                <w:rFonts w:ascii="標楷體" w:eastAsia="標楷體" w:hAnsi="標楷體" w:hint="eastAsia"/>
              </w:rPr>
              <w:t>？</w:t>
            </w:r>
          </w:p>
        </w:tc>
        <w:tc>
          <w:tcPr>
            <w:tcW w:w="1256" w:type="dxa"/>
          </w:tcPr>
          <w:p w:rsidR="008B646C" w:rsidRPr="00A83C54" w:rsidRDefault="008B646C" w:rsidP="008B646C">
            <w:pPr>
              <w:rPr>
                <w:rFonts w:ascii="標楷體" w:eastAsia="標楷體" w:hAnsi="標楷體"/>
              </w:rPr>
            </w:pPr>
            <w:r w:rsidRPr="00A83C54">
              <w:rPr>
                <w:rFonts w:ascii="標楷體" w:eastAsia="標楷體" w:hAnsi="標楷體" w:hint="eastAsia"/>
              </w:rPr>
              <w:t>項次：</w:t>
            </w:r>
          </w:p>
          <w:p w:rsidR="008B646C" w:rsidRPr="00A83C54" w:rsidRDefault="008B646C" w:rsidP="008B646C">
            <w:pPr>
              <w:rPr>
                <w:rFonts w:ascii="標楷體" w:eastAsia="標楷體" w:hAnsi="標楷體"/>
              </w:rPr>
            </w:pPr>
            <w:r w:rsidRPr="00A83C54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  <w:tc>
          <w:tcPr>
            <w:tcW w:w="3402" w:type="dxa"/>
          </w:tcPr>
          <w:p w:rsidR="008B646C" w:rsidRPr="00A83C54" w:rsidRDefault="008B646C" w:rsidP="008B646C">
            <w:pPr>
              <w:rPr>
                <w:rFonts w:ascii="標楷體" w:eastAsia="標楷體" w:hAnsi="標楷體"/>
              </w:rPr>
            </w:pPr>
            <w:r w:rsidRPr="00A83C54">
              <w:rPr>
                <w:rFonts w:ascii="標楷體" w:eastAsia="標楷體" w:hAnsi="標楷體" w:hint="eastAsia"/>
              </w:rPr>
              <w:t>修繕金額超過財產價值</w:t>
            </w:r>
            <w:r>
              <w:rPr>
                <w:rFonts w:ascii="標楷體" w:eastAsia="標楷體" w:hAnsi="標楷體" w:hint="eastAsia"/>
              </w:rPr>
              <w:t>60</w:t>
            </w:r>
            <w:r w:rsidRPr="00A83C54">
              <w:rPr>
                <w:rFonts w:ascii="標楷體" w:eastAsia="標楷體" w:hAnsi="標楷體" w:hint="eastAsia"/>
              </w:rPr>
              <w:t>%以上者，應評估</w:t>
            </w:r>
            <w:r>
              <w:rPr>
                <w:rFonts w:ascii="標楷體" w:eastAsia="標楷體" w:hAnsi="標楷體" w:hint="eastAsia"/>
              </w:rPr>
              <w:t>維修或新購之效益</w:t>
            </w:r>
            <w:r w:rsidRPr="00A83C54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543" w:type="dxa"/>
          </w:tcPr>
          <w:p w:rsidR="008B646C" w:rsidRPr="00A83C54" w:rsidRDefault="008B646C" w:rsidP="008B646C">
            <w:pPr>
              <w:rPr>
                <w:rFonts w:ascii="標楷體" w:eastAsia="標楷體" w:hAnsi="標楷體"/>
              </w:rPr>
            </w:pPr>
            <w:r w:rsidRPr="00A83C54">
              <w:rPr>
                <w:rFonts w:ascii="標楷體" w:eastAsia="標楷體" w:hAnsi="標楷體" w:hint="eastAsia"/>
              </w:rPr>
              <w:t>□是</w:t>
            </w:r>
            <w:r w:rsidR="006776D5">
              <w:rPr>
                <w:rFonts w:ascii="標楷體" w:eastAsia="標楷體" w:hAnsi="標楷體" w:hint="eastAsia"/>
              </w:rPr>
              <w:t>(</w:t>
            </w:r>
            <w:proofErr w:type="gramStart"/>
            <w:r w:rsidR="006776D5">
              <w:rPr>
                <w:rFonts w:ascii="標楷體" w:eastAsia="標楷體" w:hAnsi="標楷體" w:hint="eastAsia"/>
              </w:rPr>
              <w:t>續填效益</w:t>
            </w:r>
            <w:proofErr w:type="gramEnd"/>
            <w:r w:rsidR="006776D5">
              <w:rPr>
                <w:rFonts w:ascii="標楷體" w:eastAsia="標楷體" w:hAnsi="標楷體" w:hint="eastAsia"/>
              </w:rPr>
              <w:t>評估)</w:t>
            </w:r>
          </w:p>
          <w:p w:rsidR="008B646C" w:rsidRPr="00A83C54" w:rsidRDefault="008B646C" w:rsidP="008B646C">
            <w:pPr>
              <w:ind w:leftChars="132" w:left="317"/>
              <w:rPr>
                <w:rFonts w:ascii="標楷體" w:eastAsia="標楷體" w:hAnsi="標楷體"/>
              </w:rPr>
            </w:pPr>
            <w:r w:rsidRPr="00A83C54">
              <w:rPr>
                <w:rFonts w:ascii="標楷體" w:eastAsia="標楷體" w:hAnsi="標楷體" w:hint="eastAsia"/>
              </w:rPr>
              <w:t>□經評估後改以購置新品方式。</w:t>
            </w:r>
            <w:r w:rsidR="00BC6616">
              <w:rPr>
                <w:rFonts w:ascii="標楷體" w:eastAsia="標楷體" w:hAnsi="標楷體" w:hint="eastAsia"/>
              </w:rPr>
              <w:t>(不續填本表)</w:t>
            </w:r>
          </w:p>
          <w:p w:rsidR="008B646C" w:rsidRPr="00A83C54" w:rsidRDefault="008B646C" w:rsidP="008B646C">
            <w:pPr>
              <w:ind w:leftChars="132" w:left="317"/>
              <w:rPr>
                <w:rFonts w:ascii="標楷體" w:eastAsia="標楷體" w:hAnsi="標楷體"/>
              </w:rPr>
            </w:pPr>
            <w:r w:rsidRPr="00A83C54">
              <w:rPr>
                <w:rFonts w:ascii="標楷體" w:eastAsia="標楷體" w:hAnsi="標楷體" w:hint="eastAsia"/>
              </w:rPr>
              <w:t>□經評估後仍以修繕方式辦理</w:t>
            </w:r>
            <w:r>
              <w:rPr>
                <w:rFonts w:ascii="標楷體" w:eastAsia="標楷體" w:hAnsi="標楷體" w:hint="eastAsia"/>
              </w:rPr>
              <w:t>。</w:t>
            </w:r>
            <w:r w:rsidR="00E71EB8">
              <w:rPr>
                <w:rFonts w:ascii="標楷體" w:eastAsia="標楷體" w:hAnsi="標楷體" w:hint="eastAsia"/>
              </w:rPr>
              <w:t>(</w:t>
            </w:r>
            <w:proofErr w:type="gramStart"/>
            <w:r w:rsidR="00E71EB8">
              <w:rPr>
                <w:rFonts w:ascii="標楷體" w:eastAsia="標楷體" w:hAnsi="標楷體" w:hint="eastAsia"/>
              </w:rPr>
              <w:t>續填下面</w:t>
            </w:r>
            <w:proofErr w:type="gramEnd"/>
            <w:r w:rsidR="00E71EB8">
              <w:rPr>
                <w:rFonts w:ascii="標楷體" w:eastAsia="標楷體" w:hAnsi="標楷體" w:hint="eastAsia"/>
              </w:rPr>
              <w:t>項目)</w:t>
            </w:r>
          </w:p>
          <w:p w:rsidR="008B646C" w:rsidRPr="00A83C54" w:rsidRDefault="008B646C" w:rsidP="008B646C">
            <w:pPr>
              <w:ind w:leftChars="132" w:left="317"/>
              <w:rPr>
                <w:rFonts w:ascii="標楷體" w:eastAsia="標楷體" w:hAnsi="標楷體"/>
              </w:rPr>
            </w:pPr>
            <w:r w:rsidRPr="00A83C54">
              <w:rPr>
                <w:rFonts w:ascii="標楷體" w:eastAsia="標楷體" w:hAnsi="標楷體" w:hint="eastAsia"/>
              </w:rPr>
              <w:t>原因如下：</w:t>
            </w:r>
          </w:p>
          <w:p w:rsidR="008B646C" w:rsidRPr="00A83C54" w:rsidRDefault="008B646C" w:rsidP="008B646C">
            <w:pPr>
              <w:ind w:leftChars="132" w:left="317"/>
              <w:rPr>
                <w:rFonts w:ascii="標楷體" w:eastAsia="標楷體" w:hAnsi="標楷體"/>
                <w:u w:val="single"/>
              </w:rPr>
            </w:pPr>
            <w:r w:rsidRPr="00A83C54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  <w:p w:rsidR="008B646C" w:rsidRPr="00A83C54" w:rsidRDefault="008B646C" w:rsidP="008B646C">
            <w:pPr>
              <w:ind w:leftChars="132" w:left="317"/>
              <w:rPr>
                <w:rFonts w:ascii="標楷體" w:eastAsia="標楷體" w:hAnsi="標楷體"/>
                <w:u w:val="single"/>
              </w:rPr>
            </w:pPr>
            <w:r w:rsidRPr="00A83C54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  <w:p w:rsidR="008B646C" w:rsidRDefault="008B646C" w:rsidP="008B646C">
            <w:pPr>
              <w:ind w:leftChars="132" w:left="317"/>
              <w:rPr>
                <w:rFonts w:ascii="標楷體" w:eastAsia="標楷體" w:hAnsi="標楷體"/>
                <w:u w:val="single"/>
              </w:rPr>
            </w:pPr>
            <w:r w:rsidRPr="00A83C54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="000B2266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A83C54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  <w:p w:rsidR="008B646C" w:rsidRPr="00A83C54" w:rsidRDefault="008B646C" w:rsidP="00E71EB8">
            <w:pPr>
              <w:rPr>
                <w:rFonts w:ascii="標楷體" w:eastAsia="標楷體" w:hAnsi="標楷體"/>
              </w:rPr>
            </w:pPr>
            <w:proofErr w:type="gramStart"/>
            <w:r w:rsidRPr="00A83C5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否</w:t>
            </w:r>
            <w:r w:rsidR="006776D5">
              <w:rPr>
                <w:rFonts w:ascii="標楷體" w:eastAsia="標楷體" w:hAnsi="標楷體" w:hint="eastAsia"/>
              </w:rPr>
              <w:t>(續填下</w:t>
            </w:r>
            <w:r w:rsidR="00E71EB8">
              <w:rPr>
                <w:rFonts w:ascii="標楷體" w:eastAsia="標楷體" w:hAnsi="標楷體" w:hint="eastAsia"/>
              </w:rPr>
              <w:t>面</w:t>
            </w:r>
            <w:proofErr w:type="gramEnd"/>
            <w:r w:rsidR="006776D5">
              <w:rPr>
                <w:rFonts w:ascii="標楷體" w:eastAsia="標楷體" w:hAnsi="標楷體" w:hint="eastAsia"/>
              </w:rPr>
              <w:t>項</w:t>
            </w:r>
            <w:r w:rsidR="00E71EB8">
              <w:rPr>
                <w:rFonts w:ascii="標楷體" w:eastAsia="標楷體" w:hAnsi="標楷體" w:hint="eastAsia"/>
              </w:rPr>
              <w:t>目</w:t>
            </w:r>
            <w:r w:rsidR="006776D5">
              <w:rPr>
                <w:rFonts w:ascii="標楷體" w:eastAsia="標楷體" w:hAnsi="標楷體" w:hint="eastAsia"/>
              </w:rPr>
              <w:t>)</w:t>
            </w:r>
          </w:p>
        </w:tc>
      </w:tr>
      <w:tr w:rsidR="00F6598D" w:rsidRPr="00A83C54" w:rsidTr="00264B40">
        <w:trPr>
          <w:trHeight w:val="2122"/>
        </w:trPr>
        <w:tc>
          <w:tcPr>
            <w:tcW w:w="1296" w:type="dxa"/>
          </w:tcPr>
          <w:p w:rsidR="008674B1" w:rsidRDefault="00F6598D" w:rsidP="008674B1">
            <w:pPr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674B1">
              <w:rPr>
                <w:rFonts w:ascii="標楷體" w:eastAsia="標楷體" w:hAnsi="標楷體" w:hint="eastAsia"/>
                <w:b/>
                <w:sz w:val="32"/>
                <w:szCs w:val="32"/>
              </w:rPr>
              <w:t>一般</w:t>
            </w:r>
          </w:p>
          <w:p w:rsidR="00F6598D" w:rsidRPr="008B646C" w:rsidRDefault="00F6598D" w:rsidP="008674B1">
            <w:pPr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B646C">
              <w:rPr>
                <w:rFonts w:ascii="標楷體" w:eastAsia="標楷體" w:hAnsi="標楷體" w:hint="eastAsia"/>
                <w:b/>
                <w:sz w:val="32"/>
                <w:szCs w:val="32"/>
              </w:rPr>
              <w:t>修繕</w:t>
            </w:r>
          </w:p>
          <w:p w:rsidR="008B646C" w:rsidRPr="008B646C" w:rsidRDefault="008B646C" w:rsidP="008674B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6" w:type="dxa"/>
          </w:tcPr>
          <w:p w:rsidR="00F6598D" w:rsidRPr="00A83C54" w:rsidRDefault="00F6598D" w:rsidP="00F6598D">
            <w:pPr>
              <w:rPr>
                <w:rFonts w:ascii="標楷體" w:eastAsia="標楷體" w:hAnsi="標楷體"/>
              </w:rPr>
            </w:pPr>
            <w:r w:rsidRPr="00A83C54">
              <w:rPr>
                <w:rFonts w:ascii="標楷體" w:eastAsia="標楷體" w:hAnsi="標楷體" w:hint="eastAsia"/>
              </w:rPr>
              <w:t>項次：</w:t>
            </w:r>
          </w:p>
          <w:p w:rsidR="00F6598D" w:rsidRPr="00A83C54" w:rsidRDefault="00F6598D" w:rsidP="00F6598D">
            <w:pPr>
              <w:rPr>
                <w:rFonts w:ascii="標楷體" w:eastAsia="標楷體" w:hAnsi="標楷體"/>
                <w:u w:val="single"/>
              </w:rPr>
            </w:pPr>
            <w:r w:rsidRPr="00A83C54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  <w:tc>
          <w:tcPr>
            <w:tcW w:w="3402" w:type="dxa"/>
          </w:tcPr>
          <w:p w:rsidR="00F6598D" w:rsidRPr="00A83C54" w:rsidRDefault="00F6598D" w:rsidP="00E71EB8">
            <w:pPr>
              <w:spacing w:line="360" w:lineRule="exact"/>
              <w:rPr>
                <w:rFonts w:ascii="標楷體" w:eastAsia="標楷體" w:hAnsi="標楷體"/>
              </w:rPr>
            </w:pPr>
            <w:r w:rsidRPr="00A83C54">
              <w:rPr>
                <w:rFonts w:ascii="標楷體" w:eastAsia="標楷體" w:hAnsi="標楷體" w:hint="eastAsia"/>
              </w:rPr>
              <w:t>係指只能使設備資產保持正常可用的狀態，不能延長其耐用年限，</w:t>
            </w:r>
            <w:r w:rsidR="008B646C">
              <w:rPr>
                <w:rFonts w:ascii="標楷體" w:eastAsia="標楷體" w:hAnsi="標楷體" w:hint="eastAsia"/>
              </w:rPr>
              <w:t>以財產維修列管，不增列財產價值</w:t>
            </w:r>
            <w:r w:rsidRPr="00A83C54">
              <w:rPr>
                <w:rFonts w:ascii="標楷體" w:eastAsia="標楷體" w:hAnsi="標楷體" w:hint="eastAsia"/>
              </w:rPr>
              <w:t>，</w:t>
            </w:r>
            <w:r w:rsidR="008B646C">
              <w:rPr>
                <w:rFonts w:ascii="標楷體" w:eastAsia="標楷體" w:hAnsi="標楷體" w:hint="eastAsia"/>
              </w:rPr>
              <w:t>費用</w:t>
            </w:r>
            <w:r w:rsidRPr="00A83C54">
              <w:rPr>
                <w:rFonts w:ascii="標楷體" w:eastAsia="標楷體" w:hAnsi="標楷體" w:hint="eastAsia"/>
              </w:rPr>
              <w:t>以</w:t>
            </w:r>
            <w:proofErr w:type="gramStart"/>
            <w:r w:rsidRPr="00E71EB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業務費</w:t>
            </w:r>
            <w:r w:rsidR="008B646C">
              <w:rPr>
                <w:rFonts w:ascii="標楷體" w:eastAsia="標楷體" w:hAnsi="標楷體" w:hint="eastAsia"/>
              </w:rPr>
              <w:t>列</w:t>
            </w:r>
            <w:r w:rsidRPr="00A83C54">
              <w:rPr>
                <w:rFonts w:ascii="標楷體" w:eastAsia="標楷體" w:hAnsi="標楷體" w:hint="eastAsia"/>
              </w:rPr>
              <w:t>支</w:t>
            </w:r>
            <w:proofErr w:type="gramEnd"/>
            <w:r w:rsidRPr="00A83C54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543" w:type="dxa"/>
          </w:tcPr>
          <w:p w:rsidR="008B646C" w:rsidRPr="00A83C54" w:rsidRDefault="008B646C" w:rsidP="008B646C">
            <w:pPr>
              <w:rPr>
                <w:rFonts w:ascii="標楷體" w:eastAsia="標楷體" w:hAnsi="標楷體"/>
              </w:rPr>
            </w:pPr>
            <w:r w:rsidRPr="00A83C54">
              <w:rPr>
                <w:rFonts w:ascii="標楷體" w:eastAsia="標楷體" w:hAnsi="標楷體" w:hint="eastAsia"/>
              </w:rPr>
              <w:t>□是</w:t>
            </w:r>
          </w:p>
          <w:p w:rsidR="008B646C" w:rsidRPr="00A83C54" w:rsidRDefault="008B646C" w:rsidP="008B646C">
            <w:pPr>
              <w:rPr>
                <w:rFonts w:ascii="標楷體" w:eastAsia="標楷體" w:hAnsi="標楷體"/>
              </w:rPr>
            </w:pPr>
            <w:r w:rsidRPr="00A83C5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否</w:t>
            </w:r>
          </w:p>
          <w:p w:rsidR="00F6598D" w:rsidRPr="00A83C54" w:rsidRDefault="00F6598D">
            <w:pPr>
              <w:rPr>
                <w:rFonts w:ascii="標楷體" w:eastAsia="標楷體" w:hAnsi="標楷體"/>
              </w:rPr>
            </w:pPr>
          </w:p>
        </w:tc>
      </w:tr>
      <w:tr w:rsidR="00F6598D" w:rsidRPr="00A83C54" w:rsidTr="00264B40">
        <w:trPr>
          <w:trHeight w:val="1826"/>
        </w:trPr>
        <w:tc>
          <w:tcPr>
            <w:tcW w:w="1296" w:type="dxa"/>
          </w:tcPr>
          <w:p w:rsidR="00F6598D" w:rsidRDefault="00F6598D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674B1">
              <w:rPr>
                <w:rFonts w:ascii="標楷體" w:eastAsia="標楷體" w:hAnsi="標楷體" w:hint="eastAsia"/>
                <w:b/>
                <w:sz w:val="32"/>
                <w:szCs w:val="32"/>
              </w:rPr>
              <w:t>大修</w:t>
            </w:r>
          </w:p>
          <w:p w:rsidR="008B646C" w:rsidRPr="008B646C" w:rsidRDefault="008B646C" w:rsidP="008B646C">
            <w:pPr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56" w:type="dxa"/>
          </w:tcPr>
          <w:p w:rsidR="00F6598D" w:rsidRPr="00A83C54" w:rsidRDefault="00F6598D" w:rsidP="00F6598D">
            <w:pPr>
              <w:rPr>
                <w:rFonts w:ascii="標楷體" w:eastAsia="標楷體" w:hAnsi="標楷體"/>
              </w:rPr>
            </w:pPr>
            <w:r w:rsidRPr="00A83C54">
              <w:rPr>
                <w:rFonts w:ascii="標楷體" w:eastAsia="標楷體" w:hAnsi="標楷體" w:hint="eastAsia"/>
              </w:rPr>
              <w:t>項次：</w:t>
            </w:r>
          </w:p>
          <w:p w:rsidR="00F6598D" w:rsidRPr="00A83C54" w:rsidRDefault="00F6598D" w:rsidP="00F6598D">
            <w:pPr>
              <w:rPr>
                <w:rFonts w:ascii="標楷體" w:eastAsia="標楷體" w:hAnsi="標楷體"/>
              </w:rPr>
            </w:pPr>
            <w:r w:rsidRPr="00A83C54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  <w:tc>
          <w:tcPr>
            <w:tcW w:w="3402" w:type="dxa"/>
          </w:tcPr>
          <w:p w:rsidR="00F6598D" w:rsidRPr="00A83C54" w:rsidRDefault="00F6598D" w:rsidP="00E71EB8">
            <w:pPr>
              <w:spacing w:line="360" w:lineRule="exact"/>
              <w:rPr>
                <w:rFonts w:ascii="標楷體" w:eastAsia="標楷體" w:hAnsi="標楷體"/>
              </w:rPr>
            </w:pPr>
            <w:r w:rsidRPr="00A83C54">
              <w:rPr>
                <w:rFonts w:ascii="標楷體" w:eastAsia="標楷體" w:hAnsi="標楷體" w:hint="eastAsia"/>
              </w:rPr>
              <w:t>係指可延長財產之耐用年限或增加服務能</w:t>
            </w:r>
            <w:r w:rsidR="008B646C">
              <w:rPr>
                <w:rFonts w:ascii="標楷體" w:eastAsia="標楷體" w:hAnsi="標楷體" w:hint="eastAsia"/>
              </w:rPr>
              <w:t>量及效率</w:t>
            </w:r>
            <w:r w:rsidRPr="00A83C54">
              <w:rPr>
                <w:rFonts w:ascii="標楷體" w:eastAsia="標楷體" w:hAnsi="標楷體" w:hint="eastAsia"/>
              </w:rPr>
              <w:t>者，以財產增值方式處理，</w:t>
            </w:r>
            <w:r w:rsidR="008B646C">
              <w:rPr>
                <w:rFonts w:ascii="標楷體" w:eastAsia="標楷體" w:hAnsi="標楷體" w:hint="eastAsia"/>
              </w:rPr>
              <w:t>費用</w:t>
            </w:r>
            <w:r w:rsidRPr="00A83C54">
              <w:rPr>
                <w:rFonts w:ascii="標楷體" w:eastAsia="標楷體" w:hAnsi="標楷體" w:hint="eastAsia"/>
              </w:rPr>
              <w:t>以</w:t>
            </w:r>
            <w:proofErr w:type="gramStart"/>
            <w:r w:rsidRPr="00E71EB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設備費</w:t>
            </w:r>
            <w:r w:rsidRPr="00A83C54">
              <w:rPr>
                <w:rFonts w:ascii="標楷體" w:eastAsia="標楷體" w:hAnsi="標楷體" w:hint="eastAsia"/>
              </w:rPr>
              <w:t>列支</w:t>
            </w:r>
            <w:proofErr w:type="gramEnd"/>
            <w:r w:rsidRPr="00A83C54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543" w:type="dxa"/>
          </w:tcPr>
          <w:p w:rsidR="008B646C" w:rsidRPr="00A83C54" w:rsidRDefault="008B646C" w:rsidP="008B646C">
            <w:pPr>
              <w:rPr>
                <w:rFonts w:ascii="標楷體" w:eastAsia="標楷體" w:hAnsi="標楷體"/>
              </w:rPr>
            </w:pPr>
            <w:r w:rsidRPr="00A83C54">
              <w:rPr>
                <w:rFonts w:ascii="標楷體" w:eastAsia="標楷體" w:hAnsi="標楷體" w:hint="eastAsia"/>
              </w:rPr>
              <w:t>□是</w:t>
            </w:r>
            <w:r w:rsidR="00D81F68">
              <w:rPr>
                <w:rFonts w:ascii="新細明體" w:eastAsia="新細明體" w:hAnsi="新細明體" w:hint="eastAsia"/>
              </w:rPr>
              <w:t>，</w:t>
            </w:r>
            <w:r w:rsidR="00D81F68">
              <w:rPr>
                <w:rFonts w:ascii="標楷體" w:eastAsia="標楷體" w:hAnsi="標楷體" w:hint="eastAsia"/>
              </w:rPr>
              <w:t>增加年限</w:t>
            </w:r>
            <w:r w:rsidR="00D81F68" w:rsidRPr="00D81F68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D81F68">
              <w:rPr>
                <w:rFonts w:ascii="標楷體" w:eastAsia="標楷體" w:hAnsi="標楷體" w:hint="eastAsia"/>
              </w:rPr>
              <w:t>年。</w:t>
            </w:r>
          </w:p>
          <w:p w:rsidR="00F6598D" w:rsidRPr="00A83C54" w:rsidRDefault="008B646C" w:rsidP="008B646C">
            <w:pPr>
              <w:rPr>
                <w:rFonts w:ascii="標楷體" w:eastAsia="標楷體" w:hAnsi="標楷體"/>
              </w:rPr>
            </w:pPr>
            <w:proofErr w:type="gramStart"/>
            <w:r w:rsidRPr="00A83C5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否</w:t>
            </w:r>
            <w:proofErr w:type="gramEnd"/>
          </w:p>
        </w:tc>
      </w:tr>
      <w:tr w:rsidR="003A3D42" w:rsidRPr="003A3D42" w:rsidTr="00264B40">
        <w:trPr>
          <w:trHeight w:val="832"/>
        </w:trPr>
        <w:tc>
          <w:tcPr>
            <w:tcW w:w="9497" w:type="dxa"/>
            <w:gridSpan w:val="4"/>
            <w:vAlign w:val="center"/>
          </w:tcPr>
          <w:p w:rsidR="003A3D42" w:rsidRPr="003A3D42" w:rsidRDefault="003A3D42" w:rsidP="003A3D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A3D42">
              <w:rPr>
                <w:rFonts w:ascii="標楷體" w:eastAsia="標楷體" w:hAnsi="標楷體" w:hint="eastAsia"/>
                <w:sz w:val="28"/>
                <w:szCs w:val="28"/>
              </w:rPr>
              <w:t>編製：                           審核：</w:t>
            </w:r>
          </w:p>
        </w:tc>
      </w:tr>
    </w:tbl>
    <w:p w:rsidR="00264B40" w:rsidRDefault="00264B40" w:rsidP="00A83C54">
      <w:pPr>
        <w:snapToGrid w:val="0"/>
        <w:spacing w:line="0" w:lineRule="atLeast"/>
        <w:rPr>
          <w:rFonts w:ascii="新細明體" w:eastAsia="新細明體" w:hAnsi="新細明體" w:hint="eastAsia"/>
          <w:sz w:val="22"/>
        </w:rPr>
      </w:pPr>
    </w:p>
    <w:p w:rsidR="00F818CB" w:rsidRPr="00D37436" w:rsidRDefault="002D46D6" w:rsidP="00264B40">
      <w:pPr>
        <w:snapToGrid w:val="0"/>
        <w:spacing w:line="0" w:lineRule="atLeast"/>
        <w:rPr>
          <w:rFonts w:ascii="標楷體" w:eastAsia="標楷體" w:hAnsi="標楷體"/>
          <w:szCs w:val="24"/>
        </w:rPr>
      </w:pPr>
      <w:r w:rsidRPr="00D37436">
        <w:rPr>
          <w:rFonts w:ascii="新細明體" w:eastAsia="新細明體" w:hAnsi="新細明體" w:hint="eastAsia"/>
          <w:szCs w:val="24"/>
        </w:rPr>
        <w:t>※</w:t>
      </w:r>
      <w:r w:rsidR="00F818CB" w:rsidRPr="00D37436">
        <w:rPr>
          <w:rFonts w:ascii="標楷體" w:eastAsia="標楷體" w:hAnsi="標楷體" w:hint="eastAsia"/>
          <w:szCs w:val="24"/>
        </w:rPr>
        <w:t>補充說明：</w:t>
      </w:r>
    </w:p>
    <w:p w:rsidR="00F818CB" w:rsidRPr="00D37436" w:rsidRDefault="00F818CB" w:rsidP="00D37436">
      <w:pPr>
        <w:pStyle w:val="a5"/>
        <w:numPr>
          <w:ilvl w:val="0"/>
          <w:numId w:val="2"/>
        </w:numPr>
        <w:snapToGrid w:val="0"/>
        <w:spacing w:line="0" w:lineRule="atLeast"/>
        <w:ind w:leftChars="0"/>
        <w:rPr>
          <w:rFonts w:eastAsia="標楷體"/>
          <w:szCs w:val="24"/>
        </w:rPr>
      </w:pPr>
      <w:r w:rsidRPr="00D37436">
        <w:rPr>
          <w:rFonts w:eastAsia="標楷體" w:hint="eastAsia"/>
          <w:szCs w:val="24"/>
        </w:rPr>
        <w:t>行政院主計處</w:t>
      </w:r>
      <w:smartTag w:uri="urn:schemas-microsoft-com:office:smarttags" w:element="chsdate">
        <w:smartTagPr>
          <w:attr w:name="Year" w:val="1996"/>
          <w:attr w:name="Month" w:val="1"/>
          <w:attr w:name="Day" w:val="19"/>
          <w:attr w:name="IsLunarDate" w:val="False"/>
          <w:attr w:name="IsROCDate" w:val="False"/>
        </w:smartTagPr>
        <w:r w:rsidRPr="00D37436">
          <w:rPr>
            <w:rFonts w:eastAsia="標楷體" w:hint="eastAsia"/>
            <w:szCs w:val="24"/>
          </w:rPr>
          <w:t>96</w:t>
        </w:r>
        <w:r w:rsidRPr="00D37436">
          <w:rPr>
            <w:rFonts w:eastAsia="標楷體" w:hint="eastAsia"/>
            <w:szCs w:val="24"/>
          </w:rPr>
          <w:t>年</w:t>
        </w:r>
        <w:r w:rsidRPr="00D37436">
          <w:rPr>
            <w:rFonts w:eastAsia="標楷體" w:hint="eastAsia"/>
            <w:szCs w:val="24"/>
          </w:rPr>
          <w:t>1</w:t>
        </w:r>
        <w:r w:rsidRPr="00D37436">
          <w:rPr>
            <w:rFonts w:eastAsia="標楷體" w:hint="eastAsia"/>
            <w:szCs w:val="24"/>
          </w:rPr>
          <w:t>月</w:t>
        </w:r>
        <w:r w:rsidRPr="00D37436">
          <w:rPr>
            <w:rFonts w:eastAsia="標楷體" w:hint="eastAsia"/>
            <w:szCs w:val="24"/>
          </w:rPr>
          <w:t>19</w:t>
        </w:r>
        <w:r w:rsidRPr="00D37436">
          <w:rPr>
            <w:rFonts w:eastAsia="標楷體" w:hint="eastAsia"/>
            <w:szCs w:val="24"/>
          </w:rPr>
          <w:t>日</w:t>
        </w:r>
      </w:smartTag>
      <w:proofErr w:type="gramStart"/>
      <w:r w:rsidRPr="00D37436">
        <w:rPr>
          <w:rFonts w:eastAsia="標楷體" w:hint="eastAsia"/>
          <w:szCs w:val="24"/>
        </w:rPr>
        <w:t>處會字第</w:t>
      </w:r>
      <w:r w:rsidRPr="00D37436">
        <w:rPr>
          <w:rFonts w:eastAsia="標楷體" w:hint="eastAsia"/>
          <w:szCs w:val="24"/>
        </w:rPr>
        <w:t>0960000397</w:t>
      </w:r>
      <w:r w:rsidRPr="00D37436">
        <w:rPr>
          <w:rFonts w:eastAsia="標楷體" w:hint="eastAsia"/>
          <w:szCs w:val="24"/>
        </w:rPr>
        <w:t>號</w:t>
      </w:r>
      <w:proofErr w:type="gramEnd"/>
      <w:r w:rsidRPr="00D37436">
        <w:rPr>
          <w:rFonts w:eastAsia="標楷體" w:hint="eastAsia"/>
          <w:szCs w:val="24"/>
        </w:rPr>
        <w:t>書函：依財產修繕情形，可分為一般修繕及大修二種，一般修繕只能使設備資產保持正常可用的狀態，不能延長其耐用年限，故列為當年度經費支出；大修則可延長耐用年限或增加服務</w:t>
      </w:r>
      <w:r w:rsidR="008B646C" w:rsidRPr="00D37436">
        <w:rPr>
          <w:rFonts w:eastAsia="標楷體" w:hint="eastAsia"/>
          <w:szCs w:val="24"/>
        </w:rPr>
        <w:t>能量及效率</w:t>
      </w:r>
      <w:r w:rsidRPr="00D37436">
        <w:rPr>
          <w:rFonts w:eastAsia="標楷體" w:hint="eastAsia"/>
          <w:szCs w:val="24"/>
        </w:rPr>
        <w:t>，故須增列財產原值。</w:t>
      </w:r>
    </w:p>
    <w:p w:rsidR="008B646C" w:rsidRPr="008B646C" w:rsidRDefault="00412B89" w:rsidP="008B646C">
      <w:pPr>
        <w:pStyle w:val="a5"/>
        <w:numPr>
          <w:ilvl w:val="0"/>
          <w:numId w:val="2"/>
        </w:numPr>
        <w:snapToGrid w:val="0"/>
        <w:spacing w:line="0" w:lineRule="atLeast"/>
        <w:ind w:leftChars="0"/>
        <w:rPr>
          <w:rFonts w:ascii="標楷體" w:eastAsia="標楷體"/>
          <w:sz w:val="22"/>
        </w:rPr>
      </w:pPr>
      <w:r w:rsidRPr="00D37436">
        <w:rPr>
          <w:rFonts w:ascii="標楷體" w:eastAsia="標楷體" w:hAnsi="標楷體" w:hint="eastAsia"/>
          <w:color w:val="000000"/>
          <w:szCs w:val="24"/>
        </w:rPr>
        <w:t>秘書室補充說明：大修</w:t>
      </w:r>
      <w:r w:rsidRPr="00D37436">
        <w:rPr>
          <w:rFonts w:ascii="標楷體" w:eastAsia="標楷體" w:hAnsi="標楷體" w:hint="eastAsia"/>
          <w:szCs w:val="24"/>
        </w:rPr>
        <w:t>指</w:t>
      </w:r>
      <w:r w:rsidRPr="00D37436">
        <w:rPr>
          <w:rFonts w:ascii="標楷體" w:eastAsia="標楷體" w:hint="eastAsia"/>
          <w:szCs w:val="24"/>
        </w:rPr>
        <w:t>可延長財產之耐用年限或增加服務</w:t>
      </w:r>
      <w:r w:rsidR="008B646C" w:rsidRPr="00D37436">
        <w:rPr>
          <w:rFonts w:ascii="標楷體" w:eastAsia="標楷體" w:hAnsi="標楷體" w:hint="eastAsia"/>
          <w:szCs w:val="24"/>
        </w:rPr>
        <w:t>能量及效率</w:t>
      </w:r>
      <w:r w:rsidRPr="00D37436">
        <w:rPr>
          <w:rFonts w:ascii="標楷體" w:eastAsia="標楷體" w:hAnsi="標楷體" w:hint="eastAsia"/>
          <w:szCs w:val="24"/>
        </w:rPr>
        <w:t>者</w:t>
      </w:r>
      <w:r w:rsidRPr="00D37436">
        <w:rPr>
          <w:rFonts w:ascii="標楷體" w:eastAsia="標楷體" w:hint="eastAsia"/>
          <w:szCs w:val="24"/>
        </w:rPr>
        <w:t>，以財產增值方式處理</w:t>
      </w:r>
      <w:r w:rsidRPr="00D37436">
        <w:rPr>
          <w:rFonts w:ascii="標楷體" w:eastAsia="標楷體" w:hAnsi="標楷體" w:hint="eastAsia"/>
          <w:szCs w:val="24"/>
        </w:rPr>
        <w:t>，</w:t>
      </w:r>
      <w:r w:rsidRPr="00D37436">
        <w:rPr>
          <w:rFonts w:ascii="標楷體" w:eastAsia="標楷體" w:hAnsi="標楷體" w:hint="eastAsia"/>
          <w:color w:val="000000"/>
          <w:szCs w:val="24"/>
          <w:u w:val="single"/>
        </w:rPr>
        <w:t>預算編列</w:t>
      </w:r>
      <w:bookmarkStart w:id="0" w:name="_GoBack"/>
      <w:bookmarkEnd w:id="0"/>
      <w:r w:rsidRPr="00D37436">
        <w:rPr>
          <w:rFonts w:ascii="標楷體" w:eastAsia="標楷體" w:hAnsi="標楷體" w:hint="eastAsia"/>
          <w:color w:val="000000"/>
          <w:szCs w:val="24"/>
          <w:u w:val="single"/>
        </w:rPr>
        <w:t>及支用，應以</w:t>
      </w:r>
      <w:proofErr w:type="gramStart"/>
      <w:r w:rsidRPr="00D37436">
        <w:rPr>
          <w:rFonts w:ascii="標楷體" w:eastAsia="標楷體" w:hAnsi="標楷體" w:hint="eastAsia"/>
          <w:color w:val="000000"/>
          <w:szCs w:val="24"/>
          <w:u w:val="single"/>
        </w:rPr>
        <w:t>設備費列支</w:t>
      </w:r>
      <w:proofErr w:type="gramEnd"/>
      <w:r w:rsidRPr="00D37436">
        <w:rPr>
          <w:rFonts w:ascii="標楷體" w:eastAsia="標楷體" w:hint="eastAsia"/>
          <w:szCs w:val="24"/>
        </w:rPr>
        <w:t>。</w:t>
      </w:r>
      <w:proofErr w:type="gramStart"/>
      <w:r w:rsidRPr="00D37436">
        <w:rPr>
          <w:rFonts w:ascii="標楷體" w:eastAsia="標楷體" w:hint="eastAsia"/>
          <w:szCs w:val="24"/>
        </w:rPr>
        <w:t>【</w:t>
      </w:r>
      <w:proofErr w:type="gramEnd"/>
      <w:r w:rsidRPr="00D37436">
        <w:rPr>
          <w:rFonts w:ascii="標楷體" w:eastAsia="標楷體" w:hint="eastAsia"/>
          <w:szCs w:val="24"/>
        </w:rPr>
        <w:t>例：以15,000元修繕冷氣機後，如可延長該冷氣之耐用年限或</w:t>
      </w:r>
      <w:r w:rsidRPr="00D37436">
        <w:rPr>
          <w:rFonts w:ascii="標楷體" w:eastAsia="標楷體" w:hAnsi="標楷體" w:hint="eastAsia"/>
          <w:color w:val="000000"/>
          <w:szCs w:val="24"/>
        </w:rPr>
        <w:t>增</w:t>
      </w:r>
      <w:r w:rsidRPr="00D37436">
        <w:rPr>
          <w:rFonts w:ascii="標楷體" w:eastAsia="標楷體" w:hint="eastAsia"/>
          <w:szCs w:val="24"/>
        </w:rPr>
        <w:t>加服務</w:t>
      </w:r>
      <w:r w:rsidR="008B646C" w:rsidRPr="00D37436">
        <w:rPr>
          <w:rFonts w:ascii="標楷體" w:eastAsia="標楷體" w:hint="eastAsia"/>
          <w:szCs w:val="24"/>
        </w:rPr>
        <w:t>能量及效率</w:t>
      </w:r>
      <w:r w:rsidRPr="00D37436">
        <w:rPr>
          <w:rFonts w:ascii="標楷體" w:eastAsia="標楷體" w:hint="eastAsia"/>
          <w:szCs w:val="24"/>
        </w:rPr>
        <w:t>，</w:t>
      </w:r>
      <w:r w:rsidRPr="00D37436">
        <w:rPr>
          <w:rFonts w:ascii="標楷體" w:eastAsia="標楷體" w:hAnsi="標楷體" w:hint="eastAsia"/>
          <w:color w:val="000000"/>
          <w:szCs w:val="24"/>
        </w:rPr>
        <w:t>該15,000元以增值方式併入冷氣財產帳。】</w:t>
      </w:r>
      <w:r w:rsidR="008B646C" w:rsidRPr="00D37436">
        <w:rPr>
          <w:rFonts w:ascii="標楷體" w:eastAsia="標楷體" w:hint="eastAsia"/>
          <w:szCs w:val="24"/>
        </w:rPr>
        <w:t>，如屬</w:t>
      </w:r>
      <w:proofErr w:type="gramStart"/>
      <w:r w:rsidR="008B646C" w:rsidRPr="00D37436">
        <w:rPr>
          <w:rFonts w:ascii="標楷體" w:eastAsia="標楷體" w:hint="eastAsia"/>
          <w:szCs w:val="24"/>
        </w:rPr>
        <w:t>汰</w:t>
      </w:r>
      <w:proofErr w:type="gramEnd"/>
      <w:r w:rsidR="008B646C" w:rsidRPr="00D37436">
        <w:rPr>
          <w:rFonts w:ascii="標楷體" w:eastAsia="標楷體" w:hint="eastAsia"/>
          <w:szCs w:val="24"/>
        </w:rPr>
        <w:t>換舊機購買新機，因財產個體已有變動，不應以原財產增值方式辦理登帳，應另</w:t>
      </w:r>
      <w:proofErr w:type="gramStart"/>
      <w:r w:rsidR="008B646C" w:rsidRPr="00D37436">
        <w:rPr>
          <w:rFonts w:ascii="標楷體" w:eastAsia="標楷體" w:hint="eastAsia"/>
          <w:szCs w:val="24"/>
        </w:rPr>
        <w:t>列新帳</w:t>
      </w:r>
      <w:proofErr w:type="gramEnd"/>
      <w:r w:rsidR="008B646C" w:rsidRPr="00D37436">
        <w:rPr>
          <w:rFonts w:ascii="標楷體" w:eastAsia="標楷體" w:hint="eastAsia"/>
          <w:szCs w:val="24"/>
        </w:rPr>
        <w:t>，舊有設備(已超過使用年限、失去原有效能、不值得報修者)，可辦理報廢。</w:t>
      </w:r>
    </w:p>
    <w:sectPr w:rsidR="008B646C" w:rsidRPr="008B646C" w:rsidSect="00F6598D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04E" w:rsidRDefault="004E104E" w:rsidP="006776D5">
      <w:r>
        <w:separator/>
      </w:r>
    </w:p>
  </w:endnote>
  <w:endnote w:type="continuationSeparator" w:id="0">
    <w:p w:rsidR="004E104E" w:rsidRDefault="004E104E" w:rsidP="0067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04E" w:rsidRDefault="004E104E" w:rsidP="006776D5">
      <w:r>
        <w:separator/>
      </w:r>
    </w:p>
  </w:footnote>
  <w:footnote w:type="continuationSeparator" w:id="0">
    <w:p w:rsidR="004E104E" w:rsidRDefault="004E104E" w:rsidP="00677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6961"/>
    <w:multiLevelType w:val="hybridMultilevel"/>
    <w:tmpl w:val="74E012EE"/>
    <w:lvl w:ilvl="0" w:tplc="A75C1F3A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4" w:hanging="480"/>
      </w:pPr>
    </w:lvl>
    <w:lvl w:ilvl="2" w:tplc="0409001B" w:tentative="1">
      <w:start w:val="1"/>
      <w:numFmt w:val="lowerRoman"/>
      <w:lvlText w:val="%3."/>
      <w:lvlJc w:val="right"/>
      <w:pPr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</w:lvl>
  </w:abstractNum>
  <w:abstractNum w:abstractNumId="1">
    <w:nsid w:val="30EE671B"/>
    <w:multiLevelType w:val="multilevel"/>
    <w:tmpl w:val="E99ED0CA"/>
    <w:lvl w:ilvl="0">
      <w:start w:val="1"/>
      <w:numFmt w:val="taiwaneseCountingThousand"/>
      <w:suff w:val="nothing"/>
      <w:lvlText w:val="%1、"/>
      <w:lvlJc w:val="left"/>
      <w:pPr>
        <w:ind w:left="567" w:hanging="567"/>
      </w:pPr>
      <w:rPr>
        <w:rFonts w:hint="eastAsia"/>
        <w:sz w:val="28"/>
      </w:rPr>
    </w:lvl>
    <w:lvl w:ilvl="1">
      <w:start w:val="1"/>
      <w:numFmt w:val="taiwaneseCountingThousand"/>
      <w:suff w:val="nothing"/>
      <w:lvlText w:val="(%2)、"/>
      <w:lvlJc w:val="left"/>
      <w:pPr>
        <w:ind w:left="1134" w:hanging="850"/>
      </w:pPr>
      <w:rPr>
        <w:rFonts w:hint="eastAsia"/>
        <w:sz w:val="28"/>
      </w:rPr>
    </w:lvl>
    <w:lvl w:ilvl="2">
      <w:start w:val="1"/>
      <w:numFmt w:val="decimalFullWidth"/>
      <w:suff w:val="nothing"/>
      <w:lvlText w:val="%3、"/>
      <w:lvlJc w:val="left"/>
      <w:pPr>
        <w:ind w:left="1191" w:hanging="567"/>
      </w:pPr>
      <w:rPr>
        <w:rFonts w:hint="eastAsia"/>
        <w:sz w:val="28"/>
        <w:lang w:val="en-US"/>
      </w:rPr>
    </w:lvl>
    <w:lvl w:ilvl="3">
      <w:start w:val="1"/>
      <w:numFmt w:val="decimalFullWidth"/>
      <w:suff w:val="nothing"/>
      <w:lvlText w:val="(%4)、"/>
      <w:lvlJc w:val="left"/>
      <w:pPr>
        <w:ind w:left="1758" w:hanging="511"/>
      </w:pPr>
      <w:rPr>
        <w:rFonts w:hint="eastAsia"/>
      </w:rPr>
    </w:lvl>
    <w:lvl w:ilvl="4">
      <w:start w:val="1"/>
      <w:numFmt w:val="decimal"/>
      <w:lvlText w:val="(%5)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715"/>
    <w:rsid w:val="000B2266"/>
    <w:rsid w:val="00264B40"/>
    <w:rsid w:val="002D46D6"/>
    <w:rsid w:val="003775CD"/>
    <w:rsid w:val="003A3D42"/>
    <w:rsid w:val="00412B89"/>
    <w:rsid w:val="00414F75"/>
    <w:rsid w:val="004E104E"/>
    <w:rsid w:val="005B6C53"/>
    <w:rsid w:val="006776D5"/>
    <w:rsid w:val="007A7C4F"/>
    <w:rsid w:val="008674B1"/>
    <w:rsid w:val="008B646C"/>
    <w:rsid w:val="00907715"/>
    <w:rsid w:val="0099214C"/>
    <w:rsid w:val="00A83C54"/>
    <w:rsid w:val="00BC6616"/>
    <w:rsid w:val="00CD71C6"/>
    <w:rsid w:val="00D37436"/>
    <w:rsid w:val="00D81F68"/>
    <w:rsid w:val="00DC2146"/>
    <w:rsid w:val="00DE58A4"/>
    <w:rsid w:val="00DF3AF0"/>
    <w:rsid w:val="00E10001"/>
    <w:rsid w:val="00E71EB8"/>
    <w:rsid w:val="00EE0653"/>
    <w:rsid w:val="00F6598D"/>
    <w:rsid w:val="00F818CB"/>
    <w:rsid w:val="00FD4A03"/>
    <w:rsid w:val="00FE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1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214C"/>
    <w:rPr>
      <w:b/>
      <w:bCs/>
    </w:rPr>
  </w:style>
  <w:style w:type="table" w:styleId="a4">
    <w:name w:val="Table Grid"/>
    <w:basedOn w:val="a1"/>
    <w:uiPriority w:val="59"/>
    <w:rsid w:val="00907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D46D6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677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776D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77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776D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1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214C"/>
    <w:rPr>
      <w:b/>
      <w:bCs/>
    </w:rPr>
  </w:style>
  <w:style w:type="table" w:styleId="a4">
    <w:name w:val="Table Grid"/>
    <w:basedOn w:val="a1"/>
    <w:uiPriority w:val="59"/>
    <w:rsid w:val="00907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D46D6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677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776D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77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776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曾敏理</dc:creator>
  <cp:lastModifiedBy>曾敏理</cp:lastModifiedBy>
  <cp:revision>7</cp:revision>
  <cp:lastPrinted>2017-04-25T06:56:00Z</cp:lastPrinted>
  <dcterms:created xsi:type="dcterms:W3CDTF">2017-04-27T05:17:00Z</dcterms:created>
  <dcterms:modified xsi:type="dcterms:W3CDTF">2017-04-27T05:19:00Z</dcterms:modified>
</cp:coreProperties>
</file>