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EA6" w:rsidRDefault="00C36EA6" w:rsidP="00C36EA6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自動收集器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一式(財產編號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310110300911000000002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，採購日期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100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/06/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20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年)，徵求領用。有需求單位請於106/04/10(星期一)</w:t>
      </w:r>
      <w:r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前，電洽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化學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組助理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研發師蔡嘉東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5368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9F6063" w:rsidRDefault="00C36EA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497691" cy="6222670"/>
            <wp:effectExtent l="0" t="0" r="7620" b="6985"/>
            <wp:docPr id="1" name="圖片 1" descr="C:\Users\i7638\Desktop\P_20170308_140517_vHDR_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7638\Desktop\P_20170308_140517_vHDR_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796" cy="622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EA6" w:rsidRPr="00C36EA6" w:rsidRDefault="00C36EA6">
      <w:r>
        <w:rPr>
          <w:rFonts w:ascii="標楷體" w:eastAsia="標楷體" w:hAnsi="標楷體" w:hint="eastAsia"/>
        </w:rPr>
        <w:t>照片為</w:t>
      </w:r>
      <w:r w:rsidRPr="00C36EA6">
        <w:rPr>
          <w:rFonts w:ascii="標楷體" w:eastAsia="標楷體" w:hAnsi="標楷體" w:hint="eastAsia"/>
          <w:shd w:val="clear" w:color="auto" w:fill="FFFFFF"/>
        </w:rPr>
        <w:t>自動收集器</w:t>
      </w:r>
      <w:r w:rsidRPr="00C51AF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因</w:t>
      </w:r>
      <w:r w:rsidRPr="00C36EA6">
        <w:rPr>
          <w:rFonts w:ascii="標楷體" w:eastAsia="標楷體" w:hAnsi="標楷體" w:hint="eastAsia"/>
          <w:shd w:val="clear" w:color="auto" w:fill="FFFFFF"/>
        </w:rPr>
        <w:t>自動收集器</w:t>
      </w:r>
      <w:r>
        <w:rPr>
          <w:rFonts w:ascii="標楷體" w:eastAsia="標楷體" w:hAnsi="標楷體" w:hint="eastAsia"/>
        </w:rPr>
        <w:t>電路板已損壞，</w:t>
      </w:r>
      <w:r w:rsidRPr="00C36EA6">
        <w:rPr>
          <w:rFonts w:ascii="標楷體" w:eastAsia="標楷體" w:hAnsi="標楷體" w:hint="eastAsia"/>
          <w:shd w:val="clear" w:color="auto" w:fill="FFFFFF"/>
        </w:rPr>
        <w:t>無法正常執行其功</w:t>
      </w:r>
      <w:bookmarkStart w:id="0" w:name="_GoBack"/>
      <w:bookmarkEnd w:id="0"/>
      <w:r w:rsidRPr="00C36EA6">
        <w:rPr>
          <w:rFonts w:ascii="標楷體" w:eastAsia="標楷體" w:hAnsi="標楷體" w:hint="eastAsia"/>
          <w:shd w:val="clear" w:color="auto" w:fill="FFFFFF"/>
        </w:rPr>
        <w:t>能，</w:t>
      </w:r>
      <w:r w:rsidRPr="00C36EA6">
        <w:rPr>
          <w:rFonts w:ascii="標楷體" w:eastAsia="標楷體" w:hAnsi="標楷體" w:hint="eastAsia"/>
        </w:rPr>
        <w:t>故擬徵求領用。</w:t>
      </w:r>
      <w:r w:rsidRPr="00C36EA6">
        <w:rPr>
          <w:rFonts w:ascii="標楷體" w:eastAsia="標楷體" w:hAnsi="標楷體" w:hint="eastAsia"/>
          <w:shd w:val="clear" w:color="auto" w:fill="FFFFFF"/>
        </w:rPr>
        <w:t>若無領用，將逕行辦理報廢。</w:t>
      </w:r>
    </w:p>
    <w:sectPr w:rsidR="00C36EA6" w:rsidRPr="00C36E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A6"/>
    <w:rsid w:val="009F6063"/>
    <w:rsid w:val="00C3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36EA6"/>
  </w:style>
  <w:style w:type="paragraph" w:styleId="a3">
    <w:name w:val="Balloon Text"/>
    <w:basedOn w:val="a"/>
    <w:link w:val="a4"/>
    <w:uiPriority w:val="99"/>
    <w:semiHidden/>
    <w:unhideWhenUsed/>
    <w:rsid w:val="00C36E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36EA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36EA6"/>
  </w:style>
  <w:style w:type="paragraph" w:styleId="a3">
    <w:name w:val="Balloon Text"/>
    <w:basedOn w:val="a"/>
    <w:link w:val="a4"/>
    <w:uiPriority w:val="99"/>
    <w:semiHidden/>
    <w:unhideWhenUsed/>
    <w:rsid w:val="00C36E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36E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蔡嘉東</dc:creator>
  <cp:lastModifiedBy>蔡嘉東</cp:lastModifiedBy>
  <cp:revision>1</cp:revision>
  <dcterms:created xsi:type="dcterms:W3CDTF">2017-03-08T06:18:00Z</dcterms:created>
  <dcterms:modified xsi:type="dcterms:W3CDTF">2017-03-08T06:26:00Z</dcterms:modified>
</cp:coreProperties>
</file>