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37" w:rsidRDefault="00D22237" w:rsidP="00E8145A">
      <w:pPr>
        <w:adjustRightInd w:val="0"/>
        <w:snapToGrid w:val="0"/>
        <w:jc w:val="center"/>
        <w:rPr>
          <w:rFonts w:ascii="Calibri" w:eastAsia="微軟正黑體" w:hAnsi="Calibri"/>
          <w:b/>
          <w:sz w:val="32"/>
        </w:rPr>
      </w:pPr>
      <w:bookmarkStart w:id="0" w:name="_GoBack"/>
      <w:bookmarkEnd w:id="0"/>
      <w:r w:rsidRPr="00E8145A">
        <w:rPr>
          <w:rFonts w:ascii="Calibri" w:eastAsia="微軟正黑體" w:hAnsi="Calibri"/>
          <w:b/>
          <w:sz w:val="32"/>
        </w:rPr>
        <w:t>2015</w:t>
      </w:r>
      <w:r w:rsidRPr="00E8145A">
        <w:rPr>
          <w:rFonts w:ascii="Calibri" w:eastAsia="微軟正黑體" w:hAnsi="Calibri"/>
          <w:b/>
          <w:sz w:val="32"/>
        </w:rPr>
        <w:t>「電力之社會風險研究與溝通」</w:t>
      </w:r>
      <w:r w:rsidR="001D252E" w:rsidRPr="00E8145A">
        <w:rPr>
          <w:rFonts w:ascii="Calibri" w:eastAsia="微軟正黑體" w:hAnsi="Calibri"/>
          <w:b/>
          <w:sz w:val="32"/>
        </w:rPr>
        <w:t>學術</w:t>
      </w:r>
      <w:r w:rsidRPr="00E8145A">
        <w:rPr>
          <w:rFonts w:ascii="Calibri" w:eastAsia="微軟正黑體" w:hAnsi="Calibri"/>
          <w:b/>
          <w:sz w:val="32"/>
        </w:rPr>
        <w:t>研討會</w:t>
      </w:r>
    </w:p>
    <w:p w:rsidR="00E8145A" w:rsidRPr="00E8145A" w:rsidRDefault="00E8145A" w:rsidP="00E8145A">
      <w:pPr>
        <w:adjustRightInd w:val="0"/>
        <w:snapToGrid w:val="0"/>
        <w:jc w:val="center"/>
        <w:rPr>
          <w:rFonts w:ascii="Calibri" w:eastAsia="微軟正黑體" w:hAnsi="Calibri"/>
          <w:b/>
          <w:sz w:val="32"/>
        </w:rPr>
      </w:pPr>
    </w:p>
    <w:p w:rsidR="00D22237" w:rsidRPr="00E8145A" w:rsidRDefault="00D22237" w:rsidP="00E8145A">
      <w:pPr>
        <w:adjustRightInd w:val="0"/>
        <w:snapToGrid w:val="0"/>
        <w:rPr>
          <w:rFonts w:ascii="Calibri" w:eastAsia="微軟正黑體" w:hAnsi="Calibri"/>
        </w:rPr>
      </w:pPr>
      <w:r w:rsidRPr="00E8145A">
        <w:rPr>
          <w:rFonts w:ascii="Calibri" w:eastAsia="微軟正黑體" w:hAnsi="Calibri"/>
        </w:rPr>
        <w:t>主辦：行政院原子能委員會核能研究所</w:t>
      </w:r>
    </w:p>
    <w:p w:rsidR="00D22237" w:rsidRPr="00E8145A" w:rsidRDefault="00D22237" w:rsidP="00E8145A">
      <w:pPr>
        <w:adjustRightInd w:val="0"/>
        <w:snapToGrid w:val="0"/>
        <w:rPr>
          <w:rFonts w:ascii="Calibri" w:eastAsia="微軟正黑體" w:hAnsi="Calibri"/>
        </w:rPr>
      </w:pPr>
      <w:r w:rsidRPr="00E8145A">
        <w:rPr>
          <w:rFonts w:ascii="Calibri" w:eastAsia="微軟正黑體" w:hAnsi="Calibri"/>
        </w:rPr>
        <w:t>承辦：資訊工業策進會產業情報研究所、台灣三益</w:t>
      </w:r>
      <w:r w:rsidR="00E8145A">
        <w:rPr>
          <w:rFonts w:ascii="Calibri" w:eastAsia="微軟正黑體" w:hAnsi="Calibri" w:hint="eastAsia"/>
        </w:rPr>
        <w:t>策略發展</w:t>
      </w:r>
      <w:r w:rsidRPr="00E8145A">
        <w:rPr>
          <w:rFonts w:ascii="Calibri" w:eastAsia="微軟正黑體" w:hAnsi="Calibri"/>
        </w:rPr>
        <w:t>協會</w:t>
      </w:r>
    </w:p>
    <w:p w:rsidR="00D22237" w:rsidRPr="00E8145A" w:rsidRDefault="00D22237" w:rsidP="00E8145A">
      <w:pPr>
        <w:adjustRightInd w:val="0"/>
        <w:snapToGrid w:val="0"/>
        <w:rPr>
          <w:rFonts w:ascii="Calibri" w:eastAsia="微軟正黑體" w:hAnsi="Calibri"/>
        </w:rPr>
      </w:pPr>
      <w:r w:rsidRPr="00E8145A">
        <w:rPr>
          <w:rFonts w:ascii="Calibri" w:eastAsia="微軟正黑體" w:hAnsi="Calibri"/>
        </w:rPr>
        <w:t>時間：</w:t>
      </w:r>
      <w:r w:rsidRPr="00E8145A">
        <w:rPr>
          <w:rFonts w:ascii="Calibri" w:eastAsia="微軟正黑體" w:hAnsi="Calibri"/>
        </w:rPr>
        <w:t>2015</w:t>
      </w:r>
      <w:r w:rsidRPr="00E8145A">
        <w:rPr>
          <w:rFonts w:ascii="Calibri" w:eastAsia="微軟正黑體" w:hAnsi="Calibri"/>
        </w:rPr>
        <w:t>年</w:t>
      </w:r>
      <w:r w:rsidRPr="00E8145A">
        <w:rPr>
          <w:rFonts w:ascii="Calibri" w:eastAsia="微軟正黑體" w:hAnsi="Calibri"/>
        </w:rPr>
        <w:t>11</w:t>
      </w:r>
      <w:r w:rsidRPr="00E8145A">
        <w:rPr>
          <w:rFonts w:ascii="Calibri" w:eastAsia="微軟正黑體" w:hAnsi="Calibri"/>
        </w:rPr>
        <w:t>月</w:t>
      </w:r>
      <w:r w:rsidRPr="00E8145A">
        <w:rPr>
          <w:rFonts w:ascii="Calibri" w:eastAsia="微軟正黑體" w:hAnsi="Calibri"/>
        </w:rPr>
        <w:t>11</w:t>
      </w:r>
      <w:r w:rsidRPr="00E8145A">
        <w:rPr>
          <w:rFonts w:ascii="Calibri" w:eastAsia="微軟正黑體" w:hAnsi="Calibri"/>
        </w:rPr>
        <w:t>日（三）</w:t>
      </w:r>
      <w:r w:rsidRPr="00E8145A">
        <w:rPr>
          <w:rFonts w:ascii="Calibri" w:eastAsia="微軟正黑體" w:hAnsi="Calibri"/>
        </w:rPr>
        <w:t>13:30</w:t>
      </w:r>
      <w:r w:rsidRPr="00E8145A">
        <w:rPr>
          <w:rFonts w:ascii="Calibri" w:eastAsia="微軟正黑體" w:hAnsi="Calibri"/>
        </w:rPr>
        <w:t>～</w:t>
      </w:r>
      <w:r w:rsidRPr="00E8145A">
        <w:rPr>
          <w:rFonts w:ascii="Calibri" w:eastAsia="微軟正黑體" w:hAnsi="Calibri"/>
        </w:rPr>
        <w:t>17:00</w:t>
      </w:r>
    </w:p>
    <w:p w:rsidR="00D22237" w:rsidRDefault="00D22237" w:rsidP="00E8145A">
      <w:pPr>
        <w:adjustRightInd w:val="0"/>
        <w:snapToGrid w:val="0"/>
        <w:rPr>
          <w:rFonts w:ascii="Calibri" w:eastAsia="微軟正黑體" w:hAnsi="Calibri"/>
        </w:rPr>
      </w:pPr>
      <w:r w:rsidRPr="00E8145A">
        <w:rPr>
          <w:rFonts w:ascii="Calibri" w:eastAsia="微軟正黑體" w:hAnsi="Calibri"/>
        </w:rPr>
        <w:t>地點：資</w:t>
      </w:r>
      <w:r w:rsidR="008748C0" w:rsidRPr="00E8145A">
        <w:rPr>
          <w:rFonts w:ascii="Calibri" w:eastAsia="微軟正黑體" w:hAnsi="Calibri"/>
        </w:rPr>
        <w:t>訊工業</w:t>
      </w:r>
      <w:r w:rsidRPr="00E8145A">
        <w:rPr>
          <w:rFonts w:ascii="Calibri" w:eastAsia="微軟正黑體" w:hAnsi="Calibri"/>
        </w:rPr>
        <w:t>策</w:t>
      </w:r>
      <w:r w:rsidR="008748C0" w:rsidRPr="00E8145A">
        <w:rPr>
          <w:rFonts w:ascii="Calibri" w:eastAsia="微軟正黑體" w:hAnsi="Calibri"/>
        </w:rPr>
        <w:t>進會</w:t>
      </w:r>
      <w:r w:rsidRPr="00E8145A">
        <w:rPr>
          <w:rFonts w:ascii="Calibri" w:eastAsia="微軟正黑體" w:hAnsi="Calibri"/>
        </w:rPr>
        <w:t>23</w:t>
      </w:r>
      <w:r w:rsidRPr="00E8145A">
        <w:rPr>
          <w:rFonts w:ascii="Calibri" w:eastAsia="微軟正黑體" w:hAnsi="Calibri"/>
        </w:rPr>
        <w:t>樓會議室</w:t>
      </w:r>
      <w:r w:rsidR="008748C0" w:rsidRPr="00E8145A">
        <w:rPr>
          <w:rFonts w:ascii="Calibri" w:eastAsia="微軟正黑體" w:hAnsi="Calibri"/>
        </w:rPr>
        <w:t>（</w:t>
      </w:r>
      <w:r w:rsidRPr="00E8145A">
        <w:rPr>
          <w:rFonts w:ascii="Calibri" w:eastAsia="微軟正黑體" w:hAnsi="Calibri"/>
        </w:rPr>
        <w:t>台北市大安區敦化南路二段</w:t>
      </w:r>
      <w:r w:rsidRPr="00E8145A">
        <w:rPr>
          <w:rFonts w:ascii="Calibri" w:eastAsia="微軟正黑體" w:hAnsi="Calibri"/>
        </w:rPr>
        <w:t>216</w:t>
      </w:r>
      <w:r w:rsidRPr="00E8145A">
        <w:rPr>
          <w:rFonts w:ascii="Calibri" w:eastAsia="微軟正黑體" w:hAnsi="Calibri"/>
        </w:rPr>
        <w:t>號</w:t>
      </w:r>
      <w:r w:rsidR="008748C0" w:rsidRPr="00E8145A">
        <w:rPr>
          <w:rFonts w:ascii="Calibri" w:eastAsia="微軟正黑體" w:hAnsi="Calibri"/>
        </w:rPr>
        <w:t>23F</w:t>
      </w:r>
      <w:r w:rsidR="008748C0" w:rsidRPr="00E8145A">
        <w:rPr>
          <w:rFonts w:ascii="Calibri" w:eastAsia="微軟正黑體" w:hAnsi="Calibri"/>
        </w:rPr>
        <w:t>）</w:t>
      </w:r>
    </w:p>
    <w:p w:rsidR="00E8145A" w:rsidRPr="00E8145A" w:rsidRDefault="00E8145A" w:rsidP="00E8145A">
      <w:pPr>
        <w:adjustRightInd w:val="0"/>
        <w:snapToGrid w:val="0"/>
        <w:rPr>
          <w:rFonts w:ascii="Calibri" w:eastAsia="微軟正黑體" w:hAnsi="Calibri"/>
        </w:rPr>
      </w:pPr>
    </w:p>
    <w:p w:rsidR="00AD6A2D" w:rsidRPr="00E8145A" w:rsidRDefault="00AD6A2D" w:rsidP="00E8145A">
      <w:pPr>
        <w:adjustRightInd w:val="0"/>
        <w:snapToGrid w:val="0"/>
        <w:rPr>
          <w:rFonts w:ascii="Calibri" w:eastAsia="微軟正黑體" w:hAnsi="Calibri"/>
        </w:rPr>
      </w:pPr>
      <w:r w:rsidRPr="00E8145A">
        <w:rPr>
          <w:rFonts w:ascii="Calibri" w:eastAsia="微軟正黑體" w:hAnsi="Calibri"/>
        </w:rPr>
        <w:t>會議宗旨：</w:t>
      </w:r>
    </w:p>
    <w:p w:rsidR="00AD6A2D" w:rsidRPr="00E8145A" w:rsidRDefault="00AD6A2D" w:rsidP="00E8145A">
      <w:pPr>
        <w:adjustRightInd w:val="0"/>
        <w:snapToGrid w:val="0"/>
        <w:ind w:firstLine="480"/>
        <w:rPr>
          <w:rFonts w:ascii="Calibri" w:eastAsia="微軟正黑體" w:hAnsi="Calibri"/>
        </w:rPr>
      </w:pPr>
      <w:r w:rsidRPr="00E8145A">
        <w:rPr>
          <w:rFonts w:ascii="Calibri" w:eastAsia="微軟正黑體" w:hAnsi="Calibri"/>
        </w:rPr>
        <w:t>從</w:t>
      </w:r>
      <w:r w:rsidRPr="00E8145A">
        <w:rPr>
          <w:rFonts w:ascii="Calibri" w:eastAsia="微軟正黑體" w:hAnsi="Calibri"/>
        </w:rPr>
        <w:t>2013</w:t>
      </w:r>
      <w:r w:rsidRPr="00E8145A">
        <w:rPr>
          <w:rFonts w:ascii="Calibri" w:eastAsia="微軟正黑體" w:hAnsi="Calibri"/>
        </w:rPr>
        <w:t>年的電價調漲爭議、</w:t>
      </w:r>
      <w:r w:rsidRPr="00E8145A">
        <w:rPr>
          <w:rFonts w:ascii="Calibri" w:eastAsia="微軟正黑體" w:hAnsi="Calibri"/>
        </w:rPr>
        <w:t>2014</w:t>
      </w:r>
      <w:r w:rsidRPr="00E8145A">
        <w:rPr>
          <w:rFonts w:ascii="Calibri" w:eastAsia="微軟正黑體" w:hAnsi="Calibri"/>
        </w:rPr>
        <w:t>年核能爭議到</w:t>
      </w:r>
      <w:r w:rsidRPr="00E8145A">
        <w:rPr>
          <w:rFonts w:ascii="Calibri" w:eastAsia="微軟正黑體" w:hAnsi="Calibri"/>
        </w:rPr>
        <w:t>2015</w:t>
      </w:r>
      <w:r w:rsidRPr="00E8145A">
        <w:rPr>
          <w:rFonts w:ascii="Calibri" w:eastAsia="微軟正黑體" w:hAnsi="Calibri"/>
        </w:rPr>
        <w:t>年中南部六縣市</w:t>
      </w:r>
      <w:proofErr w:type="gramStart"/>
      <w:r w:rsidRPr="00E8145A">
        <w:rPr>
          <w:rFonts w:ascii="Calibri" w:eastAsia="微軟正黑體" w:hAnsi="Calibri"/>
        </w:rPr>
        <w:t>禁燒生煤</w:t>
      </w:r>
      <w:proofErr w:type="gramEnd"/>
      <w:r w:rsidRPr="00E8145A">
        <w:rPr>
          <w:rFonts w:ascii="Calibri" w:eastAsia="微軟正黑體" w:hAnsi="Calibri"/>
        </w:rPr>
        <w:t>的爭議，大抵可以看出電力議題在台灣公共領域益發</w:t>
      </w:r>
      <w:proofErr w:type="gramStart"/>
      <w:r w:rsidRPr="00E8145A">
        <w:rPr>
          <w:rFonts w:ascii="Calibri" w:eastAsia="微軟正黑體" w:hAnsi="Calibri"/>
        </w:rPr>
        <w:t>勃</w:t>
      </w:r>
      <w:proofErr w:type="gramEnd"/>
      <w:r w:rsidRPr="00E8145A">
        <w:rPr>
          <w:rFonts w:ascii="Calibri" w:eastAsia="微軟正黑體" w:hAnsi="Calibri"/>
        </w:rPr>
        <w:t>興。其中，社會對於電價與核電的風險態度更是當前能源治理的核心議題。</w:t>
      </w:r>
      <w:proofErr w:type="gramStart"/>
      <w:r w:rsidRPr="00E8145A">
        <w:rPr>
          <w:rFonts w:ascii="Calibri" w:eastAsia="微軟正黑體" w:hAnsi="Calibri"/>
        </w:rPr>
        <w:t>職此</w:t>
      </w:r>
      <w:proofErr w:type="gramEnd"/>
      <w:r w:rsidRPr="00E8145A">
        <w:rPr>
          <w:rFonts w:ascii="Calibri" w:eastAsia="微軟正黑體" w:hAnsi="Calibri"/>
        </w:rPr>
        <w:t>，本研討會邀請相關領域的專家學者，針對電力願付價格及核電風險等議題，分享相關的實務經驗與研究成果。期能藉著理論與實務的交流，共同深化我國電力風險研究的能量，敬邀各界先進蒞臨指導。</w:t>
      </w:r>
    </w:p>
    <w:p w:rsidR="00E8145A" w:rsidRDefault="00E8145A" w:rsidP="00E8145A">
      <w:pPr>
        <w:widowControl/>
        <w:tabs>
          <w:tab w:val="left" w:pos="0"/>
        </w:tabs>
        <w:adjustRightInd w:val="0"/>
        <w:snapToGrid w:val="0"/>
        <w:ind w:firstLine="1"/>
        <w:rPr>
          <w:rFonts w:ascii="Calibri" w:eastAsia="微軟正黑體" w:hAnsi="Calibri"/>
        </w:rPr>
      </w:pPr>
    </w:p>
    <w:p w:rsidR="00E8145A" w:rsidRPr="00E8145A" w:rsidRDefault="00E8145A" w:rsidP="00E8145A">
      <w:pPr>
        <w:widowControl/>
        <w:tabs>
          <w:tab w:val="left" w:pos="0"/>
        </w:tabs>
        <w:adjustRightInd w:val="0"/>
        <w:snapToGrid w:val="0"/>
        <w:ind w:firstLine="1"/>
        <w:rPr>
          <w:rFonts w:ascii="Calibri" w:eastAsia="微軟正黑體" w:hAnsi="Calibri"/>
        </w:rPr>
      </w:pPr>
      <w:r w:rsidRPr="00E8145A">
        <w:rPr>
          <w:rFonts w:ascii="Calibri" w:eastAsia="微軟正黑體" w:hAnsi="Calibri"/>
        </w:rPr>
        <w:t>報名方式：</w:t>
      </w:r>
    </w:p>
    <w:p w:rsidR="00E8145A" w:rsidRPr="00E8145A" w:rsidRDefault="00E8145A" w:rsidP="00E8145A">
      <w:pPr>
        <w:widowControl/>
        <w:tabs>
          <w:tab w:val="left" w:pos="0"/>
        </w:tabs>
        <w:adjustRightInd w:val="0"/>
        <w:snapToGrid w:val="0"/>
        <w:ind w:firstLine="1"/>
        <w:rPr>
          <w:rFonts w:ascii="Calibri" w:eastAsia="微軟正黑體" w:hAnsi="Calibri" w:cs="Arial"/>
        </w:rPr>
      </w:pPr>
      <w:r w:rsidRPr="00E8145A">
        <w:rPr>
          <w:rFonts w:ascii="Calibri" w:eastAsia="微軟正黑體" w:hAnsi="Calibri"/>
        </w:rPr>
        <w:t>於</w:t>
      </w:r>
      <w:r w:rsidRPr="00E8145A">
        <w:rPr>
          <w:rFonts w:ascii="Calibri" w:eastAsia="微軟正黑體" w:hAnsi="Calibri" w:cs="Arial"/>
        </w:rPr>
        <w:t>2015</w:t>
      </w:r>
      <w:r w:rsidRPr="00E8145A">
        <w:rPr>
          <w:rFonts w:ascii="Calibri" w:eastAsia="微軟正黑體" w:hAnsi="Calibri" w:cs="Arial"/>
        </w:rPr>
        <w:t>年</w:t>
      </w:r>
      <w:r w:rsidRPr="00E8145A">
        <w:rPr>
          <w:rFonts w:ascii="Calibri" w:eastAsia="微軟正黑體" w:hAnsi="Calibri" w:cs="Arial"/>
        </w:rPr>
        <w:t>11</w:t>
      </w:r>
      <w:r w:rsidRPr="00E8145A">
        <w:rPr>
          <w:rFonts w:ascii="Calibri" w:eastAsia="微軟正黑體" w:hAnsi="Calibri" w:cs="Arial"/>
        </w:rPr>
        <w:t>月</w:t>
      </w:r>
      <w:r w:rsidRPr="00E8145A">
        <w:rPr>
          <w:rFonts w:ascii="Calibri" w:eastAsia="微軟正黑體" w:hAnsi="Calibri" w:cs="Arial"/>
        </w:rPr>
        <w:t>6</w:t>
      </w:r>
      <w:r w:rsidRPr="00E8145A">
        <w:rPr>
          <w:rFonts w:ascii="Calibri" w:eastAsia="微軟正黑體" w:hAnsi="Calibri" w:cs="Arial"/>
        </w:rPr>
        <w:t>日（五）前以</w:t>
      </w:r>
      <w:r w:rsidRPr="00E8145A">
        <w:rPr>
          <w:rFonts w:ascii="Calibri" w:eastAsia="微軟正黑體" w:hAnsi="Calibri" w:cs="Arial"/>
        </w:rPr>
        <w:t>Email</w:t>
      </w:r>
      <w:r w:rsidRPr="00E8145A">
        <w:rPr>
          <w:rFonts w:ascii="Calibri" w:eastAsia="微軟正黑體" w:hAnsi="Calibri" w:cs="Arial"/>
        </w:rPr>
        <w:t>報名。（名額有限，額滿為止）</w:t>
      </w:r>
    </w:p>
    <w:p w:rsidR="00E8145A" w:rsidRPr="00E8145A" w:rsidRDefault="00E8145A" w:rsidP="00E8145A">
      <w:pPr>
        <w:widowControl/>
        <w:tabs>
          <w:tab w:val="left" w:pos="0"/>
        </w:tabs>
        <w:adjustRightInd w:val="0"/>
        <w:snapToGrid w:val="0"/>
        <w:ind w:firstLine="1"/>
        <w:rPr>
          <w:rFonts w:ascii="Calibri" w:eastAsia="微軟正黑體" w:hAnsi="Calibri" w:cs="Arial"/>
        </w:rPr>
      </w:pPr>
      <w:r w:rsidRPr="00E8145A">
        <w:rPr>
          <w:rFonts w:ascii="Calibri" w:eastAsia="微軟正黑體" w:hAnsi="Calibri" w:cs="Arial"/>
        </w:rPr>
        <w:t>主辦單位：行政院原子能委員會核能研究</w:t>
      </w:r>
    </w:p>
    <w:p w:rsidR="00E8145A" w:rsidRPr="00E8145A" w:rsidRDefault="00E8145A" w:rsidP="00E8145A">
      <w:pPr>
        <w:widowControl/>
        <w:tabs>
          <w:tab w:val="left" w:pos="0"/>
        </w:tabs>
        <w:adjustRightInd w:val="0"/>
        <w:snapToGrid w:val="0"/>
        <w:ind w:firstLine="1"/>
        <w:rPr>
          <w:rFonts w:ascii="Calibri" w:eastAsia="微軟正黑體" w:hAnsi="Calibri" w:cs="Arial"/>
        </w:rPr>
      </w:pPr>
      <w:r w:rsidRPr="00E8145A">
        <w:rPr>
          <w:rFonts w:ascii="Calibri" w:eastAsia="微軟正黑體" w:hAnsi="Calibri" w:cs="Arial"/>
        </w:rPr>
        <w:t>承辦單位：台灣三益協會、資策會產業情報研究所</w:t>
      </w:r>
      <w:r w:rsidRPr="00E8145A">
        <w:rPr>
          <w:rFonts w:ascii="Calibri" w:eastAsia="微軟正黑體" w:hAnsi="Calibri" w:cs="Arial"/>
        </w:rPr>
        <w:t>(MIC)</w:t>
      </w:r>
    </w:p>
    <w:p w:rsidR="00E8145A" w:rsidRPr="00E8145A" w:rsidRDefault="00E8145A" w:rsidP="00E8145A">
      <w:pPr>
        <w:widowControl/>
        <w:tabs>
          <w:tab w:val="left" w:pos="0"/>
        </w:tabs>
        <w:adjustRightInd w:val="0"/>
        <w:snapToGrid w:val="0"/>
        <w:ind w:firstLine="1"/>
        <w:rPr>
          <w:rFonts w:ascii="Calibri" w:eastAsia="微軟正黑體" w:hAnsi="Calibri" w:cs="Arial"/>
        </w:rPr>
      </w:pPr>
      <w:r w:rsidRPr="00E8145A">
        <w:rPr>
          <w:rFonts w:ascii="Calibri" w:eastAsia="微軟正黑體" w:hAnsi="Calibri" w:cs="Arial"/>
        </w:rPr>
        <w:t>報名聯絡人：邱齡慧</w:t>
      </w:r>
      <w:r w:rsidRPr="00E8145A">
        <w:rPr>
          <w:rFonts w:ascii="Calibri" w:eastAsia="微軟正黑體" w:hAnsi="Calibri" w:cs="Arial"/>
        </w:rPr>
        <w:t xml:space="preserve"> </w:t>
      </w:r>
      <w:r w:rsidRPr="00E8145A">
        <w:rPr>
          <w:rFonts w:ascii="Calibri" w:eastAsia="微軟正黑體" w:hAnsi="Calibri" w:cs="Arial"/>
        </w:rPr>
        <w:t>小姐</w:t>
      </w:r>
    </w:p>
    <w:p w:rsidR="00E8145A" w:rsidRPr="00E8145A" w:rsidRDefault="00E8145A" w:rsidP="00E8145A">
      <w:pPr>
        <w:widowControl/>
        <w:tabs>
          <w:tab w:val="left" w:pos="0"/>
        </w:tabs>
        <w:adjustRightInd w:val="0"/>
        <w:snapToGrid w:val="0"/>
        <w:ind w:firstLine="1"/>
        <w:rPr>
          <w:rFonts w:ascii="Calibri" w:eastAsia="微軟正黑體" w:hAnsi="Calibri" w:cs="Arial"/>
        </w:rPr>
      </w:pPr>
      <w:r w:rsidRPr="00E8145A">
        <w:rPr>
          <w:rFonts w:ascii="Calibri" w:eastAsia="微軟正黑體" w:hAnsi="Calibri" w:cs="Arial"/>
        </w:rPr>
        <w:t xml:space="preserve">Email: </w:t>
      </w:r>
      <w:r w:rsidRPr="00E8145A">
        <w:rPr>
          <w:rFonts w:ascii="Calibri" w:eastAsia="微軟正黑體" w:hAnsi="Calibri"/>
        </w:rPr>
        <w:t>lin_hwai@cier.edu.tw</w:t>
      </w:r>
    </w:p>
    <w:p w:rsidR="00E8145A" w:rsidRPr="00E8145A" w:rsidRDefault="00E8145A" w:rsidP="00AD6A2D">
      <w:pPr>
        <w:rPr>
          <w:rFonts w:eastAsia="標楷體"/>
        </w:rPr>
      </w:pPr>
    </w:p>
    <w:p w:rsidR="00D22237" w:rsidRPr="00E8145A" w:rsidRDefault="00D22237" w:rsidP="00E8145A">
      <w:pPr>
        <w:adjustRightInd w:val="0"/>
        <w:snapToGrid w:val="0"/>
        <w:jc w:val="both"/>
        <w:rPr>
          <w:rFonts w:ascii="Calibri" w:eastAsia="微軟正黑體" w:hAnsi="Calibri"/>
        </w:rPr>
      </w:pPr>
      <w:r w:rsidRPr="00E8145A">
        <w:rPr>
          <w:rFonts w:ascii="Calibri" w:eastAsia="微軟正黑體" w:hAnsi="Calibri"/>
        </w:rPr>
        <w:t>議程：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D22237" w:rsidRPr="00E8145A" w:rsidTr="00E8145A">
        <w:tc>
          <w:tcPr>
            <w:tcW w:w="1668" w:type="dxa"/>
            <w:vAlign w:val="center"/>
          </w:tcPr>
          <w:p w:rsidR="00D22237" w:rsidRPr="00E8145A" w:rsidRDefault="00D22237" w:rsidP="00E8145A">
            <w:pPr>
              <w:adjustRightInd w:val="0"/>
              <w:snapToGrid w:val="0"/>
              <w:jc w:val="center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>13:00</w:t>
            </w:r>
            <w:r w:rsidR="008748C0" w:rsidRPr="00E8145A">
              <w:rPr>
                <w:rFonts w:ascii="Calibri" w:eastAsia="微軟正黑體" w:hAnsi="Calibri"/>
              </w:rPr>
              <w:t>～</w:t>
            </w:r>
            <w:r w:rsidRPr="00E8145A">
              <w:rPr>
                <w:rFonts w:ascii="Calibri" w:eastAsia="微軟正黑體" w:hAnsi="Calibri"/>
              </w:rPr>
              <w:t>13:30</w:t>
            </w:r>
          </w:p>
        </w:tc>
        <w:tc>
          <w:tcPr>
            <w:tcW w:w="6945" w:type="dxa"/>
          </w:tcPr>
          <w:p w:rsidR="00D22237" w:rsidRPr="00E8145A" w:rsidRDefault="00D22237" w:rsidP="00E8145A">
            <w:pPr>
              <w:adjustRightInd w:val="0"/>
              <w:snapToGrid w:val="0"/>
              <w:rPr>
                <w:rFonts w:ascii="Calibri" w:eastAsia="微軟正黑體" w:hAnsi="Calibri"/>
                <w:b/>
              </w:rPr>
            </w:pPr>
            <w:r w:rsidRPr="00E8145A">
              <w:rPr>
                <w:rFonts w:ascii="Calibri" w:eastAsia="微軟正黑體" w:hAnsi="Calibri"/>
                <w:b/>
              </w:rPr>
              <w:t>報到</w:t>
            </w:r>
          </w:p>
        </w:tc>
      </w:tr>
      <w:tr w:rsidR="00D22237" w:rsidRPr="00E8145A" w:rsidTr="00E8145A">
        <w:trPr>
          <w:trHeight w:val="1207"/>
        </w:trPr>
        <w:tc>
          <w:tcPr>
            <w:tcW w:w="1668" w:type="dxa"/>
            <w:vAlign w:val="center"/>
          </w:tcPr>
          <w:p w:rsidR="00D22237" w:rsidRPr="00E8145A" w:rsidRDefault="00D22237" w:rsidP="00E8145A">
            <w:pPr>
              <w:adjustRightInd w:val="0"/>
              <w:snapToGrid w:val="0"/>
              <w:jc w:val="center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>13:30</w:t>
            </w:r>
            <w:r w:rsidR="008748C0" w:rsidRPr="00E8145A">
              <w:rPr>
                <w:rFonts w:ascii="Calibri" w:eastAsia="微軟正黑體" w:hAnsi="Calibri"/>
              </w:rPr>
              <w:t>～</w:t>
            </w:r>
            <w:r w:rsidRPr="00E8145A">
              <w:rPr>
                <w:rFonts w:ascii="Calibri" w:eastAsia="微軟正黑體" w:hAnsi="Calibri"/>
              </w:rPr>
              <w:t>13:40</w:t>
            </w:r>
          </w:p>
        </w:tc>
        <w:tc>
          <w:tcPr>
            <w:tcW w:w="6945" w:type="dxa"/>
            <w:vAlign w:val="center"/>
          </w:tcPr>
          <w:p w:rsidR="00D22237" w:rsidRPr="00E8145A" w:rsidRDefault="00D22237" w:rsidP="00E8145A">
            <w:pPr>
              <w:adjustRightInd w:val="0"/>
              <w:snapToGrid w:val="0"/>
              <w:rPr>
                <w:rFonts w:ascii="Calibri" w:eastAsia="微軟正黑體" w:hAnsi="Calibri"/>
                <w:b/>
              </w:rPr>
            </w:pPr>
            <w:r w:rsidRPr="00E8145A">
              <w:rPr>
                <w:rFonts w:ascii="Calibri" w:eastAsia="微軟正黑體" w:hAnsi="Calibri"/>
                <w:b/>
              </w:rPr>
              <w:t>開幕</w:t>
            </w:r>
          </w:p>
          <w:p w:rsidR="00C4502B" w:rsidRPr="00E8145A" w:rsidRDefault="00C4502B" w:rsidP="00E8145A">
            <w:pPr>
              <w:adjustRightInd w:val="0"/>
              <w:snapToGrid w:val="0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>長官致詞</w:t>
            </w:r>
          </w:p>
          <w:p w:rsidR="00D22237" w:rsidRPr="00E8145A" w:rsidRDefault="00D22237" w:rsidP="00E8145A">
            <w:pPr>
              <w:adjustRightInd w:val="0"/>
              <w:snapToGrid w:val="0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>林金福</w:t>
            </w:r>
            <w:r w:rsidR="00C4502B" w:rsidRPr="00E8145A">
              <w:rPr>
                <w:rFonts w:ascii="Calibri" w:eastAsia="微軟正黑體" w:hAnsi="Calibri"/>
              </w:rPr>
              <w:t xml:space="preserve">　核能研究所副所長兼</w:t>
            </w:r>
            <w:r w:rsidRPr="00E8145A">
              <w:rPr>
                <w:rFonts w:ascii="Calibri" w:eastAsia="微軟正黑體" w:hAnsi="Calibri"/>
              </w:rPr>
              <w:t>能源經濟及策略研究中心主任</w:t>
            </w:r>
          </w:p>
        </w:tc>
      </w:tr>
      <w:tr w:rsidR="00D22237" w:rsidRPr="00E8145A" w:rsidTr="00E8145A">
        <w:trPr>
          <w:trHeight w:val="3393"/>
        </w:trPr>
        <w:tc>
          <w:tcPr>
            <w:tcW w:w="1668" w:type="dxa"/>
            <w:vAlign w:val="center"/>
          </w:tcPr>
          <w:p w:rsidR="00D22237" w:rsidRPr="00E8145A" w:rsidRDefault="00D22237" w:rsidP="00E8145A">
            <w:pPr>
              <w:adjustRightInd w:val="0"/>
              <w:snapToGrid w:val="0"/>
              <w:jc w:val="center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lastRenderedPageBreak/>
              <w:t>13:40</w:t>
            </w:r>
            <w:r w:rsidR="008748C0" w:rsidRPr="00E8145A">
              <w:rPr>
                <w:rFonts w:ascii="Calibri" w:eastAsia="微軟正黑體" w:hAnsi="Calibri"/>
              </w:rPr>
              <w:t>～</w:t>
            </w:r>
            <w:r w:rsidRPr="00E8145A">
              <w:rPr>
                <w:rFonts w:ascii="Calibri" w:eastAsia="微軟正黑體" w:hAnsi="Calibri"/>
              </w:rPr>
              <w:t>1</w:t>
            </w:r>
            <w:r w:rsidR="001D252E" w:rsidRPr="00E8145A">
              <w:rPr>
                <w:rFonts w:ascii="Calibri" w:eastAsia="微軟正黑體" w:hAnsi="Calibri"/>
              </w:rPr>
              <w:t>5</w:t>
            </w:r>
            <w:r w:rsidRPr="00E8145A">
              <w:rPr>
                <w:rFonts w:ascii="Calibri" w:eastAsia="微軟正黑體" w:hAnsi="Calibri"/>
              </w:rPr>
              <w:t>:</w:t>
            </w:r>
            <w:r w:rsidR="001D252E" w:rsidRPr="00E8145A">
              <w:rPr>
                <w:rFonts w:ascii="Calibri" w:eastAsia="微軟正黑體" w:hAnsi="Calibri"/>
              </w:rPr>
              <w:t>1</w:t>
            </w:r>
            <w:r w:rsidRPr="00E8145A">
              <w:rPr>
                <w:rFonts w:ascii="Calibri" w:eastAsia="微軟正黑體" w:hAnsi="Calibri"/>
              </w:rPr>
              <w:t>0</w:t>
            </w:r>
          </w:p>
        </w:tc>
        <w:tc>
          <w:tcPr>
            <w:tcW w:w="6945" w:type="dxa"/>
          </w:tcPr>
          <w:p w:rsidR="001D252E" w:rsidRPr="00E8145A" w:rsidRDefault="00D22237" w:rsidP="00E8145A">
            <w:pPr>
              <w:adjustRightInd w:val="0"/>
              <w:snapToGrid w:val="0"/>
              <w:rPr>
                <w:rFonts w:ascii="Calibri" w:eastAsia="微軟正黑體" w:hAnsi="Calibri"/>
                <w:b/>
              </w:rPr>
            </w:pPr>
            <w:r w:rsidRPr="00E8145A">
              <w:rPr>
                <w:rFonts w:ascii="Calibri" w:eastAsia="微軟正黑體" w:hAnsi="Calibri"/>
                <w:b/>
              </w:rPr>
              <w:t>主題</w:t>
            </w:r>
            <w:proofErr w:type="gramStart"/>
            <w:r w:rsidRPr="00E8145A">
              <w:rPr>
                <w:rFonts w:ascii="Calibri" w:eastAsia="微軟正黑體" w:hAnsi="Calibri"/>
                <w:b/>
              </w:rPr>
              <w:t>一</w:t>
            </w:r>
            <w:proofErr w:type="gramEnd"/>
            <w:r w:rsidRPr="00E8145A">
              <w:rPr>
                <w:rFonts w:ascii="Calibri" w:eastAsia="微軟正黑體" w:hAnsi="Calibri"/>
                <w:b/>
              </w:rPr>
              <w:t>：核能風險溝通經驗</w:t>
            </w:r>
            <w:r w:rsidR="008748C0" w:rsidRPr="00E8145A">
              <w:rPr>
                <w:rFonts w:ascii="Calibri" w:eastAsia="微軟正黑體" w:hAnsi="Calibri"/>
              </w:rPr>
              <w:t>（暫定）</w:t>
            </w:r>
          </w:p>
          <w:p w:rsidR="00D22237" w:rsidRPr="00E8145A" w:rsidRDefault="00D22237" w:rsidP="00E8145A">
            <w:pPr>
              <w:adjustRightInd w:val="0"/>
              <w:snapToGrid w:val="0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 xml:space="preserve">主講人：鄭慶鴻　</w:t>
            </w:r>
            <w:r w:rsidR="005D6AE6" w:rsidRPr="00E8145A">
              <w:rPr>
                <w:rFonts w:ascii="Calibri" w:eastAsia="微軟正黑體" w:hAnsi="Calibri"/>
              </w:rPr>
              <w:t>電源策劃</w:t>
            </w:r>
            <w:r w:rsidR="008748C0" w:rsidRPr="00E8145A">
              <w:rPr>
                <w:rFonts w:ascii="Calibri" w:eastAsia="微軟正黑體" w:hAnsi="Calibri"/>
              </w:rPr>
              <w:t>組組長</w:t>
            </w:r>
            <w:r w:rsidR="000A1006" w:rsidRPr="00E8145A">
              <w:rPr>
                <w:rFonts w:ascii="Calibri" w:eastAsia="微軟正黑體" w:hAnsi="Calibri"/>
              </w:rPr>
              <w:t>／</w:t>
            </w:r>
            <w:r w:rsidR="008748C0" w:rsidRPr="00E8145A">
              <w:rPr>
                <w:rFonts w:ascii="Calibri" w:eastAsia="微軟正黑體" w:hAnsi="Calibri"/>
              </w:rPr>
              <w:t>台電公司電源開發處</w:t>
            </w:r>
          </w:p>
          <w:p w:rsidR="00D22237" w:rsidRPr="00E8145A" w:rsidRDefault="00D22237" w:rsidP="00E8145A">
            <w:pPr>
              <w:adjustRightInd w:val="0"/>
              <w:snapToGrid w:val="0"/>
              <w:rPr>
                <w:rFonts w:ascii="Calibri" w:eastAsia="微軟正黑體" w:hAnsi="Calibri"/>
                <w:sz w:val="20"/>
              </w:rPr>
            </w:pPr>
            <w:r w:rsidRPr="00E8145A">
              <w:rPr>
                <w:rFonts w:ascii="Calibri" w:eastAsia="微軟正黑體" w:hAnsi="Calibri"/>
                <w:sz w:val="20"/>
              </w:rPr>
              <w:t>（報告</w:t>
            </w:r>
            <w:r w:rsidR="00DD4340" w:rsidRPr="00E8145A">
              <w:rPr>
                <w:rFonts w:ascii="Calibri" w:eastAsia="微軟正黑體" w:hAnsi="Calibri"/>
                <w:sz w:val="20"/>
              </w:rPr>
              <w:t>40</w:t>
            </w:r>
            <w:r w:rsidR="00282B55" w:rsidRPr="00E8145A">
              <w:rPr>
                <w:rFonts w:ascii="Calibri" w:eastAsia="微軟正黑體" w:hAnsi="Calibri"/>
                <w:sz w:val="20"/>
              </w:rPr>
              <w:t>分鐘</w:t>
            </w:r>
            <w:r w:rsidRPr="00E8145A">
              <w:rPr>
                <w:rFonts w:ascii="Calibri" w:eastAsia="微軟正黑體" w:hAnsi="Calibri"/>
                <w:sz w:val="20"/>
              </w:rPr>
              <w:t>、現場討論</w:t>
            </w:r>
            <w:r w:rsidR="00C4502B" w:rsidRPr="00E8145A">
              <w:rPr>
                <w:rFonts w:ascii="Calibri" w:eastAsia="微軟正黑體" w:hAnsi="Calibri"/>
                <w:sz w:val="20"/>
              </w:rPr>
              <w:t>10</w:t>
            </w:r>
            <w:r w:rsidR="00282B55" w:rsidRPr="00E8145A">
              <w:rPr>
                <w:rFonts w:ascii="Calibri" w:eastAsia="微軟正黑體" w:hAnsi="Calibri"/>
                <w:sz w:val="20"/>
              </w:rPr>
              <w:t>分鐘</w:t>
            </w:r>
            <w:r w:rsidRPr="00E8145A">
              <w:rPr>
                <w:rFonts w:ascii="Calibri" w:eastAsia="微軟正黑體" w:hAnsi="Calibri"/>
                <w:sz w:val="20"/>
              </w:rPr>
              <w:t>）</w:t>
            </w:r>
          </w:p>
          <w:p w:rsidR="00282B55" w:rsidRPr="00E8145A" w:rsidRDefault="00282B55" w:rsidP="00E8145A">
            <w:pPr>
              <w:adjustRightInd w:val="0"/>
              <w:snapToGrid w:val="0"/>
              <w:rPr>
                <w:rFonts w:ascii="Calibri" w:eastAsia="微軟正黑體" w:hAnsi="Calibri"/>
                <w:sz w:val="20"/>
              </w:rPr>
            </w:pPr>
          </w:p>
          <w:p w:rsidR="001D252E" w:rsidRPr="00E8145A" w:rsidRDefault="001D252E" w:rsidP="00E8145A">
            <w:pPr>
              <w:adjustRightInd w:val="0"/>
              <w:snapToGrid w:val="0"/>
              <w:rPr>
                <w:rFonts w:ascii="Calibri" w:eastAsia="微軟正黑體" w:hAnsi="Calibri"/>
                <w:b/>
              </w:rPr>
            </w:pPr>
            <w:r w:rsidRPr="00E8145A">
              <w:rPr>
                <w:rFonts w:ascii="Calibri" w:eastAsia="微軟正黑體" w:hAnsi="Calibri"/>
                <w:b/>
              </w:rPr>
              <w:t>主題二：我國民眾對電力暨綠色電力願付價格之研究</w:t>
            </w:r>
          </w:p>
          <w:p w:rsidR="00E410A2" w:rsidRPr="00E8145A" w:rsidRDefault="001D252E" w:rsidP="00E8145A">
            <w:pPr>
              <w:adjustRightInd w:val="0"/>
              <w:snapToGrid w:val="0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>發表人：曾家宏</w:t>
            </w:r>
            <w:r w:rsidRPr="00E8145A">
              <w:rPr>
                <w:rFonts w:ascii="Calibri" w:eastAsia="微軟正黑體" w:hAnsi="Calibri"/>
              </w:rPr>
              <w:t xml:space="preserve"> </w:t>
            </w:r>
            <w:r w:rsidRPr="00E8145A">
              <w:rPr>
                <w:rFonts w:ascii="Calibri" w:eastAsia="微軟正黑體" w:hAnsi="Calibri"/>
              </w:rPr>
              <w:t>資深產業分析師兼組長</w:t>
            </w:r>
            <w:r w:rsidR="000A1006" w:rsidRPr="00E8145A">
              <w:rPr>
                <w:rFonts w:ascii="Calibri" w:eastAsia="微軟正黑體" w:hAnsi="Calibri"/>
              </w:rPr>
              <w:t>／</w:t>
            </w:r>
            <w:r w:rsidR="00E410A2" w:rsidRPr="00E8145A">
              <w:rPr>
                <w:rFonts w:ascii="Calibri" w:eastAsia="微軟正黑體" w:hAnsi="Calibri"/>
              </w:rPr>
              <w:t>資</w:t>
            </w:r>
            <w:r w:rsidRPr="00E8145A">
              <w:rPr>
                <w:rFonts w:ascii="Calibri" w:eastAsia="微軟正黑體" w:hAnsi="Calibri"/>
              </w:rPr>
              <w:t>策會</w:t>
            </w:r>
            <w:r w:rsidR="000A1006" w:rsidRPr="00E8145A">
              <w:rPr>
                <w:rFonts w:ascii="Calibri" w:eastAsia="微軟正黑體" w:hAnsi="Calibri"/>
              </w:rPr>
              <w:t>MIC</w:t>
            </w:r>
          </w:p>
          <w:p w:rsidR="001D252E" w:rsidRPr="00E8145A" w:rsidRDefault="00E4141F" w:rsidP="00E8145A">
            <w:pPr>
              <w:adjustRightInd w:val="0"/>
              <w:snapToGrid w:val="0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 xml:space="preserve">　　　　</w:t>
            </w:r>
            <w:r w:rsidR="001D252E" w:rsidRPr="00E8145A">
              <w:rPr>
                <w:rFonts w:ascii="Calibri" w:eastAsia="微軟正黑體" w:hAnsi="Calibri"/>
              </w:rPr>
              <w:t>李易鴻</w:t>
            </w:r>
            <w:r w:rsidR="00E410A2" w:rsidRPr="00E8145A">
              <w:rPr>
                <w:rFonts w:ascii="Calibri" w:eastAsia="微軟正黑體" w:hAnsi="Calibri"/>
              </w:rPr>
              <w:t xml:space="preserve">　</w:t>
            </w:r>
            <w:r w:rsidR="001D252E" w:rsidRPr="00E8145A">
              <w:rPr>
                <w:rFonts w:ascii="Calibri" w:eastAsia="微軟正黑體" w:hAnsi="Calibri"/>
              </w:rPr>
              <w:t>產業分析師</w:t>
            </w:r>
            <w:r w:rsidR="000A1006" w:rsidRPr="00E8145A">
              <w:rPr>
                <w:rFonts w:ascii="Calibri" w:eastAsia="微軟正黑體" w:hAnsi="Calibri"/>
              </w:rPr>
              <w:t>／</w:t>
            </w:r>
            <w:r w:rsidR="001D252E" w:rsidRPr="00E8145A">
              <w:rPr>
                <w:rFonts w:ascii="Calibri" w:eastAsia="微軟正黑體" w:hAnsi="Calibri"/>
              </w:rPr>
              <w:t>資策會</w:t>
            </w:r>
            <w:r w:rsidR="000A1006" w:rsidRPr="00E8145A">
              <w:rPr>
                <w:rFonts w:ascii="Calibri" w:eastAsia="微軟正黑體" w:hAnsi="Calibri"/>
              </w:rPr>
              <w:t>MIC</w:t>
            </w:r>
          </w:p>
          <w:p w:rsidR="005D6AE6" w:rsidRPr="00E8145A" w:rsidRDefault="005D6AE6" w:rsidP="00E8145A">
            <w:pPr>
              <w:adjustRightInd w:val="0"/>
              <w:snapToGrid w:val="0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>與談人：</w:t>
            </w:r>
            <w:r w:rsidR="00073A2B" w:rsidRPr="00E8145A">
              <w:rPr>
                <w:rFonts w:ascii="Calibri" w:eastAsia="微軟正黑體" w:hAnsi="Calibri"/>
              </w:rPr>
              <w:t>錢玉蘭</w:t>
            </w:r>
            <w:r w:rsidR="00073A2B" w:rsidRPr="00E8145A">
              <w:rPr>
                <w:rFonts w:ascii="Calibri" w:eastAsia="微軟正黑體" w:hAnsi="Calibri"/>
              </w:rPr>
              <w:t xml:space="preserve"> </w:t>
            </w:r>
            <w:r w:rsidR="00E8145A" w:rsidRPr="00E8145A">
              <w:rPr>
                <w:rFonts w:ascii="Calibri" w:eastAsia="微軟正黑體" w:hAnsi="Calibri"/>
              </w:rPr>
              <w:t>助理教授／</w:t>
            </w:r>
            <w:r w:rsidR="00073A2B" w:rsidRPr="00E8145A">
              <w:rPr>
                <w:rFonts w:ascii="Calibri" w:eastAsia="微軟正黑體" w:hAnsi="Calibri"/>
              </w:rPr>
              <w:t>台北大學自然資源與環境管理研究所</w:t>
            </w:r>
          </w:p>
          <w:p w:rsidR="001D252E" w:rsidRPr="00E8145A" w:rsidRDefault="001D252E" w:rsidP="00E8145A">
            <w:pPr>
              <w:adjustRightInd w:val="0"/>
              <w:snapToGrid w:val="0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  <w:sz w:val="20"/>
              </w:rPr>
              <w:t>（報告</w:t>
            </w:r>
            <w:r w:rsidRPr="00E8145A">
              <w:rPr>
                <w:rFonts w:ascii="Calibri" w:eastAsia="微軟正黑體" w:hAnsi="Calibri"/>
                <w:sz w:val="20"/>
              </w:rPr>
              <w:t>30</w:t>
            </w:r>
            <w:r w:rsidR="00282B55" w:rsidRPr="00E8145A">
              <w:rPr>
                <w:rFonts w:ascii="Calibri" w:eastAsia="微軟正黑體" w:hAnsi="Calibri"/>
                <w:sz w:val="20"/>
              </w:rPr>
              <w:t>分鐘</w:t>
            </w:r>
            <w:r w:rsidRPr="00E8145A">
              <w:rPr>
                <w:rFonts w:ascii="Calibri" w:eastAsia="微軟正黑體" w:hAnsi="Calibri"/>
                <w:sz w:val="20"/>
              </w:rPr>
              <w:t>、</w:t>
            </w:r>
            <w:r w:rsidR="005D6AE6" w:rsidRPr="00E8145A">
              <w:rPr>
                <w:rFonts w:ascii="Calibri" w:eastAsia="微軟正黑體" w:hAnsi="Calibri"/>
                <w:sz w:val="20"/>
              </w:rPr>
              <w:t>與談</w:t>
            </w:r>
            <w:r w:rsidRPr="00E8145A">
              <w:rPr>
                <w:rFonts w:ascii="Calibri" w:eastAsia="微軟正黑體" w:hAnsi="Calibri"/>
                <w:sz w:val="20"/>
              </w:rPr>
              <w:t>5</w:t>
            </w:r>
            <w:r w:rsidR="00282B55" w:rsidRPr="00E8145A">
              <w:rPr>
                <w:rFonts w:ascii="Calibri" w:eastAsia="微軟正黑體" w:hAnsi="Calibri"/>
                <w:sz w:val="20"/>
              </w:rPr>
              <w:t>分鐘</w:t>
            </w:r>
            <w:r w:rsidRPr="00E8145A">
              <w:rPr>
                <w:rFonts w:ascii="Calibri" w:eastAsia="微軟正黑體" w:hAnsi="Calibri"/>
                <w:sz w:val="20"/>
              </w:rPr>
              <w:t>、現場討論</w:t>
            </w:r>
            <w:r w:rsidRPr="00E8145A">
              <w:rPr>
                <w:rFonts w:ascii="Calibri" w:eastAsia="微軟正黑體" w:hAnsi="Calibri"/>
                <w:sz w:val="20"/>
              </w:rPr>
              <w:t>5</w:t>
            </w:r>
            <w:r w:rsidR="00282B55" w:rsidRPr="00E8145A">
              <w:rPr>
                <w:rFonts w:ascii="Calibri" w:eastAsia="微軟正黑體" w:hAnsi="Calibri"/>
                <w:sz w:val="20"/>
              </w:rPr>
              <w:t>分鐘</w:t>
            </w:r>
            <w:r w:rsidRPr="00E8145A">
              <w:rPr>
                <w:rFonts w:ascii="Calibri" w:eastAsia="微軟正黑體" w:hAnsi="Calibri"/>
                <w:sz w:val="20"/>
              </w:rPr>
              <w:t>）</w:t>
            </w:r>
          </w:p>
        </w:tc>
      </w:tr>
      <w:tr w:rsidR="00D22237" w:rsidRPr="00E8145A" w:rsidTr="00E8145A">
        <w:trPr>
          <w:trHeight w:val="703"/>
        </w:trPr>
        <w:tc>
          <w:tcPr>
            <w:tcW w:w="1668" w:type="dxa"/>
            <w:vAlign w:val="center"/>
          </w:tcPr>
          <w:p w:rsidR="00D22237" w:rsidRPr="00E8145A" w:rsidRDefault="00D22237" w:rsidP="00E8145A">
            <w:pPr>
              <w:adjustRightInd w:val="0"/>
              <w:snapToGrid w:val="0"/>
              <w:jc w:val="center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>1</w:t>
            </w:r>
            <w:r w:rsidR="001D252E" w:rsidRPr="00E8145A">
              <w:rPr>
                <w:rFonts w:ascii="Calibri" w:eastAsia="微軟正黑體" w:hAnsi="Calibri"/>
              </w:rPr>
              <w:t>5</w:t>
            </w:r>
            <w:r w:rsidRPr="00E8145A">
              <w:rPr>
                <w:rFonts w:ascii="Calibri" w:eastAsia="微軟正黑體" w:hAnsi="Calibri"/>
              </w:rPr>
              <w:t>:</w:t>
            </w:r>
            <w:r w:rsidR="001D252E" w:rsidRPr="00E8145A">
              <w:rPr>
                <w:rFonts w:ascii="Calibri" w:eastAsia="微軟正黑體" w:hAnsi="Calibri"/>
              </w:rPr>
              <w:t>10</w:t>
            </w:r>
            <w:r w:rsidR="008748C0" w:rsidRPr="00E8145A">
              <w:rPr>
                <w:rFonts w:ascii="Calibri" w:eastAsia="微軟正黑體" w:hAnsi="Calibri"/>
              </w:rPr>
              <w:t>～</w:t>
            </w:r>
            <w:r w:rsidR="001D252E" w:rsidRPr="00E8145A">
              <w:rPr>
                <w:rFonts w:ascii="Calibri" w:eastAsia="微軟正黑體" w:hAnsi="Calibri"/>
              </w:rPr>
              <w:t>15</w:t>
            </w:r>
            <w:r w:rsidRPr="00E8145A">
              <w:rPr>
                <w:rFonts w:ascii="Calibri" w:eastAsia="微軟正黑體" w:hAnsi="Calibri"/>
              </w:rPr>
              <w:t>:</w:t>
            </w:r>
            <w:r w:rsidR="001D252E" w:rsidRPr="00E8145A">
              <w:rPr>
                <w:rFonts w:ascii="Calibri" w:eastAsia="微軟正黑體" w:hAnsi="Calibri"/>
              </w:rPr>
              <w:t>3</w:t>
            </w:r>
            <w:r w:rsidRPr="00E8145A">
              <w:rPr>
                <w:rFonts w:ascii="Calibri" w:eastAsia="微軟正黑體" w:hAnsi="Calibri"/>
              </w:rPr>
              <w:t>0</w:t>
            </w:r>
          </w:p>
        </w:tc>
        <w:tc>
          <w:tcPr>
            <w:tcW w:w="6945" w:type="dxa"/>
            <w:vAlign w:val="center"/>
          </w:tcPr>
          <w:p w:rsidR="00D22237" w:rsidRPr="00E8145A" w:rsidRDefault="008748C0" w:rsidP="00E8145A">
            <w:pPr>
              <w:adjustRightInd w:val="0"/>
              <w:snapToGrid w:val="0"/>
              <w:jc w:val="both"/>
              <w:rPr>
                <w:rFonts w:ascii="Calibri" w:eastAsia="微軟正黑體" w:hAnsi="Calibri"/>
                <w:b/>
              </w:rPr>
            </w:pPr>
            <w:r w:rsidRPr="00E8145A">
              <w:rPr>
                <w:rFonts w:ascii="Calibri" w:eastAsia="微軟正黑體" w:hAnsi="Calibri"/>
                <w:b/>
              </w:rPr>
              <w:t>中場</w:t>
            </w:r>
            <w:r w:rsidR="00D22237" w:rsidRPr="00E8145A">
              <w:rPr>
                <w:rFonts w:ascii="Calibri" w:eastAsia="微軟正黑體" w:hAnsi="Calibri"/>
                <w:b/>
              </w:rPr>
              <w:t>休息</w:t>
            </w:r>
          </w:p>
        </w:tc>
      </w:tr>
      <w:tr w:rsidR="00D22237" w:rsidRPr="00E8145A" w:rsidTr="00E8145A">
        <w:trPr>
          <w:trHeight w:val="3818"/>
        </w:trPr>
        <w:tc>
          <w:tcPr>
            <w:tcW w:w="1668" w:type="dxa"/>
            <w:vAlign w:val="center"/>
          </w:tcPr>
          <w:p w:rsidR="00D22237" w:rsidRPr="00E8145A" w:rsidRDefault="00D22237" w:rsidP="00E8145A">
            <w:pPr>
              <w:adjustRightInd w:val="0"/>
              <w:snapToGrid w:val="0"/>
              <w:jc w:val="center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>1</w:t>
            </w:r>
            <w:r w:rsidR="001D252E" w:rsidRPr="00E8145A">
              <w:rPr>
                <w:rFonts w:ascii="Calibri" w:eastAsia="微軟正黑體" w:hAnsi="Calibri"/>
              </w:rPr>
              <w:t>5</w:t>
            </w:r>
            <w:r w:rsidRPr="00E8145A">
              <w:rPr>
                <w:rFonts w:ascii="Calibri" w:eastAsia="微軟正黑體" w:hAnsi="Calibri"/>
              </w:rPr>
              <w:t>:</w:t>
            </w:r>
            <w:r w:rsidR="001D252E" w:rsidRPr="00E8145A">
              <w:rPr>
                <w:rFonts w:ascii="Calibri" w:eastAsia="微軟正黑體" w:hAnsi="Calibri"/>
              </w:rPr>
              <w:t>3</w:t>
            </w:r>
            <w:r w:rsidRPr="00E8145A">
              <w:rPr>
                <w:rFonts w:ascii="Calibri" w:eastAsia="微軟正黑體" w:hAnsi="Calibri"/>
              </w:rPr>
              <w:t>0</w:t>
            </w:r>
            <w:r w:rsidR="008748C0" w:rsidRPr="00E8145A">
              <w:rPr>
                <w:rFonts w:ascii="Calibri" w:eastAsia="微軟正黑體" w:hAnsi="Calibri"/>
              </w:rPr>
              <w:t>～</w:t>
            </w:r>
            <w:r w:rsidRPr="00E8145A">
              <w:rPr>
                <w:rFonts w:ascii="Calibri" w:eastAsia="微軟正黑體" w:hAnsi="Calibri"/>
              </w:rPr>
              <w:t>16:</w:t>
            </w:r>
            <w:r w:rsidR="001D252E" w:rsidRPr="00E8145A">
              <w:rPr>
                <w:rFonts w:ascii="Calibri" w:eastAsia="微軟正黑體" w:hAnsi="Calibri"/>
              </w:rPr>
              <w:t>50</w:t>
            </w:r>
          </w:p>
        </w:tc>
        <w:tc>
          <w:tcPr>
            <w:tcW w:w="6945" w:type="dxa"/>
          </w:tcPr>
          <w:p w:rsidR="00D22237" w:rsidRPr="00E8145A" w:rsidRDefault="00282B55" w:rsidP="00E8145A">
            <w:pPr>
              <w:adjustRightInd w:val="0"/>
              <w:snapToGrid w:val="0"/>
              <w:rPr>
                <w:rFonts w:ascii="Calibri" w:eastAsia="微軟正黑體" w:hAnsi="Calibri"/>
                <w:b/>
              </w:rPr>
            </w:pPr>
            <w:r w:rsidRPr="00E8145A">
              <w:rPr>
                <w:rFonts w:ascii="Calibri" w:eastAsia="微軟正黑體" w:hAnsi="Calibri"/>
                <w:b/>
              </w:rPr>
              <w:t>主</w:t>
            </w:r>
            <w:r w:rsidR="00D22237" w:rsidRPr="00E8145A">
              <w:rPr>
                <w:rFonts w:ascii="Calibri" w:eastAsia="微軟正黑體" w:hAnsi="Calibri"/>
                <w:b/>
              </w:rPr>
              <w:t>主題</w:t>
            </w:r>
            <w:proofErr w:type="gramStart"/>
            <w:r w:rsidR="00D22237" w:rsidRPr="00E8145A">
              <w:rPr>
                <w:rFonts w:ascii="Calibri" w:eastAsia="微軟正黑體" w:hAnsi="Calibri"/>
                <w:b/>
              </w:rPr>
              <w:t>三</w:t>
            </w:r>
            <w:proofErr w:type="gramEnd"/>
            <w:r w:rsidR="00D22237" w:rsidRPr="00E8145A">
              <w:rPr>
                <w:rFonts w:ascii="Calibri" w:eastAsia="微軟正黑體" w:hAnsi="Calibri"/>
                <w:b/>
              </w:rPr>
              <w:t>：風險與不確定性下</w:t>
            </w:r>
            <w:proofErr w:type="gramStart"/>
            <w:r w:rsidR="00D22237" w:rsidRPr="00E8145A">
              <w:rPr>
                <w:rFonts w:ascii="Calibri" w:eastAsia="微軟正黑體" w:hAnsi="Calibri"/>
                <w:b/>
              </w:rPr>
              <w:t>最</w:t>
            </w:r>
            <w:proofErr w:type="gramEnd"/>
            <w:r w:rsidR="00D22237" w:rsidRPr="00E8145A">
              <w:rPr>
                <w:rFonts w:ascii="Calibri" w:eastAsia="微軟正黑體" w:hAnsi="Calibri"/>
                <w:b/>
              </w:rPr>
              <w:t>適能源配比之</w:t>
            </w:r>
            <w:proofErr w:type="gramStart"/>
            <w:r w:rsidR="00D22237" w:rsidRPr="00E8145A">
              <w:rPr>
                <w:rFonts w:ascii="Calibri" w:eastAsia="微軟正黑體" w:hAnsi="Calibri"/>
                <w:b/>
              </w:rPr>
              <w:t>研</w:t>
            </w:r>
            <w:proofErr w:type="gramEnd"/>
            <w:r w:rsidR="00D22237" w:rsidRPr="00E8145A">
              <w:rPr>
                <w:rFonts w:ascii="Calibri" w:eastAsia="微軟正黑體" w:hAnsi="Calibri"/>
                <w:b/>
              </w:rPr>
              <w:t>析</w:t>
            </w:r>
          </w:p>
          <w:p w:rsidR="00D22237" w:rsidRPr="00E8145A" w:rsidRDefault="00D22237" w:rsidP="00E8145A">
            <w:pPr>
              <w:adjustRightInd w:val="0"/>
              <w:snapToGrid w:val="0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>發表人：王京明　研究員</w:t>
            </w:r>
            <w:r w:rsidR="000A1006" w:rsidRPr="00E8145A">
              <w:rPr>
                <w:rFonts w:ascii="Calibri" w:eastAsia="微軟正黑體" w:hAnsi="Calibri"/>
              </w:rPr>
              <w:t>／</w:t>
            </w:r>
            <w:r w:rsidRPr="00E8145A">
              <w:rPr>
                <w:rFonts w:ascii="Calibri" w:eastAsia="微軟正黑體" w:hAnsi="Calibri"/>
              </w:rPr>
              <w:t>中華經濟研究院</w:t>
            </w:r>
            <w:r w:rsidRPr="00E8145A">
              <w:rPr>
                <w:rFonts w:ascii="Calibri" w:eastAsia="微軟正黑體" w:hAnsi="Calibri"/>
              </w:rPr>
              <w:t xml:space="preserve"> </w:t>
            </w:r>
          </w:p>
          <w:p w:rsidR="00B87B58" w:rsidRPr="00E8145A" w:rsidRDefault="005D6AE6" w:rsidP="00E8145A">
            <w:pPr>
              <w:adjustRightInd w:val="0"/>
              <w:snapToGrid w:val="0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>與談人：</w:t>
            </w:r>
            <w:r w:rsidR="00B87B58" w:rsidRPr="00E8145A">
              <w:rPr>
                <w:rFonts w:ascii="Calibri" w:eastAsia="微軟正黑體" w:hAnsi="Calibri"/>
              </w:rPr>
              <w:t xml:space="preserve">洪紹平　</w:t>
            </w:r>
            <w:r w:rsidR="00E8145A" w:rsidRPr="00E8145A">
              <w:rPr>
                <w:rFonts w:ascii="Calibri" w:eastAsia="微軟正黑體" w:hAnsi="Calibri"/>
              </w:rPr>
              <w:t>主任／</w:t>
            </w:r>
            <w:r w:rsidR="00C4502B" w:rsidRPr="00E8145A">
              <w:rPr>
                <w:rFonts w:ascii="Calibri" w:eastAsia="微軟正黑體" w:hAnsi="Calibri"/>
              </w:rPr>
              <w:t>台電公司綜合研究所</w:t>
            </w:r>
            <w:proofErr w:type="gramStart"/>
            <w:r w:rsidR="00073A2B" w:rsidRPr="00E8145A">
              <w:rPr>
                <w:rFonts w:ascii="Calibri" w:eastAsia="微軟正黑體" w:hAnsi="Calibri"/>
              </w:rPr>
              <w:t>電經室</w:t>
            </w:r>
            <w:proofErr w:type="gramEnd"/>
          </w:p>
          <w:p w:rsidR="00E410A2" w:rsidRPr="00E8145A" w:rsidRDefault="00E410A2" w:rsidP="00E8145A">
            <w:pPr>
              <w:adjustRightInd w:val="0"/>
              <w:snapToGrid w:val="0"/>
              <w:rPr>
                <w:rFonts w:ascii="Calibri" w:eastAsia="微軟正黑體" w:hAnsi="Calibri"/>
                <w:sz w:val="20"/>
              </w:rPr>
            </w:pPr>
            <w:r w:rsidRPr="00E8145A">
              <w:rPr>
                <w:rFonts w:ascii="Calibri" w:eastAsia="微軟正黑體" w:hAnsi="Calibri"/>
                <w:sz w:val="20"/>
              </w:rPr>
              <w:t>（報告</w:t>
            </w:r>
            <w:r w:rsidRPr="00E8145A">
              <w:rPr>
                <w:rFonts w:ascii="Calibri" w:eastAsia="微軟正黑體" w:hAnsi="Calibri"/>
                <w:sz w:val="20"/>
              </w:rPr>
              <w:t>30</w:t>
            </w:r>
            <w:r w:rsidR="00282B55" w:rsidRPr="00E8145A">
              <w:rPr>
                <w:rFonts w:ascii="Calibri" w:eastAsia="微軟正黑體" w:hAnsi="Calibri"/>
                <w:sz w:val="20"/>
              </w:rPr>
              <w:t>分鐘</w:t>
            </w:r>
            <w:r w:rsidRPr="00E8145A">
              <w:rPr>
                <w:rFonts w:ascii="Calibri" w:eastAsia="微軟正黑體" w:hAnsi="Calibri"/>
                <w:sz w:val="20"/>
              </w:rPr>
              <w:t>、與談</w:t>
            </w:r>
            <w:r w:rsidR="00C4502B" w:rsidRPr="00E8145A">
              <w:rPr>
                <w:rFonts w:ascii="Calibri" w:eastAsia="微軟正黑體" w:hAnsi="Calibri"/>
                <w:sz w:val="20"/>
              </w:rPr>
              <w:t>10</w:t>
            </w:r>
            <w:r w:rsidR="00282B55" w:rsidRPr="00E8145A">
              <w:rPr>
                <w:rFonts w:ascii="Calibri" w:eastAsia="微軟正黑體" w:hAnsi="Calibri"/>
                <w:sz w:val="20"/>
              </w:rPr>
              <w:t>分鐘</w:t>
            </w:r>
            <w:r w:rsidRPr="00E8145A">
              <w:rPr>
                <w:rFonts w:ascii="Calibri" w:eastAsia="微軟正黑體" w:hAnsi="Calibri"/>
                <w:sz w:val="20"/>
              </w:rPr>
              <w:t>）</w:t>
            </w:r>
          </w:p>
          <w:p w:rsidR="00282B55" w:rsidRPr="00E8145A" w:rsidRDefault="00282B55" w:rsidP="00E8145A">
            <w:pPr>
              <w:adjustRightInd w:val="0"/>
              <w:snapToGrid w:val="0"/>
              <w:rPr>
                <w:rFonts w:ascii="Calibri" w:eastAsia="微軟正黑體" w:hAnsi="Calibri"/>
              </w:rPr>
            </w:pPr>
          </w:p>
          <w:p w:rsidR="001D252E" w:rsidRPr="00E8145A" w:rsidRDefault="001D252E" w:rsidP="00E8145A">
            <w:pPr>
              <w:adjustRightInd w:val="0"/>
              <w:snapToGrid w:val="0"/>
              <w:rPr>
                <w:rFonts w:ascii="Calibri" w:eastAsia="微軟正黑體" w:hAnsi="Calibri"/>
                <w:b/>
              </w:rPr>
            </w:pPr>
            <w:r w:rsidRPr="00E8145A">
              <w:rPr>
                <w:rFonts w:ascii="Calibri" w:eastAsia="微軟正黑體" w:hAnsi="Calibri"/>
                <w:b/>
              </w:rPr>
              <w:t>主題四：</w:t>
            </w:r>
            <w:r w:rsidR="00073A2B" w:rsidRPr="00E8145A">
              <w:rPr>
                <w:rFonts w:ascii="Calibri" w:eastAsia="微軟正黑體" w:hAnsi="Calibri"/>
                <w:b/>
              </w:rPr>
              <w:t>電力</w:t>
            </w:r>
            <w:r w:rsidRPr="00E8145A">
              <w:rPr>
                <w:rFonts w:ascii="Calibri" w:eastAsia="微軟正黑體" w:hAnsi="Calibri"/>
                <w:b/>
              </w:rPr>
              <w:t>與社會風險研究</w:t>
            </w:r>
            <w:r w:rsidRPr="00E8145A">
              <w:rPr>
                <w:rFonts w:ascii="Calibri" w:eastAsia="微軟正黑體" w:hAnsi="Calibri"/>
                <w:b/>
              </w:rPr>
              <w:t xml:space="preserve"> </w:t>
            </w:r>
          </w:p>
          <w:p w:rsidR="001D252E" w:rsidRPr="00E8145A" w:rsidRDefault="001D252E" w:rsidP="00E8145A">
            <w:pPr>
              <w:adjustRightInd w:val="0"/>
              <w:snapToGrid w:val="0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>發表人：陳中舜</w:t>
            </w:r>
            <w:r w:rsidR="005D6AE6" w:rsidRPr="00E8145A">
              <w:rPr>
                <w:rFonts w:ascii="Calibri" w:eastAsia="微軟正黑體" w:hAnsi="Calibri"/>
              </w:rPr>
              <w:t xml:space="preserve">  </w:t>
            </w:r>
            <w:r w:rsidRPr="00E8145A">
              <w:rPr>
                <w:rFonts w:ascii="Calibri" w:eastAsia="微軟正黑體" w:hAnsi="Calibri"/>
              </w:rPr>
              <w:t>副工程師／核</w:t>
            </w:r>
            <w:proofErr w:type="gramStart"/>
            <w:r w:rsidR="00E410A2" w:rsidRPr="00E8145A">
              <w:rPr>
                <w:rFonts w:ascii="Calibri" w:eastAsia="微軟正黑體" w:hAnsi="Calibri"/>
              </w:rPr>
              <w:t>研</w:t>
            </w:r>
            <w:proofErr w:type="gramEnd"/>
            <w:r w:rsidRPr="00E8145A">
              <w:rPr>
                <w:rFonts w:ascii="Calibri" w:eastAsia="微軟正黑體" w:hAnsi="Calibri"/>
              </w:rPr>
              <w:t>所能源經濟及策略研究中心</w:t>
            </w:r>
          </w:p>
          <w:p w:rsidR="001D252E" w:rsidRPr="00E8145A" w:rsidRDefault="00E410A2" w:rsidP="00E8145A">
            <w:pPr>
              <w:adjustRightInd w:val="0"/>
              <w:snapToGrid w:val="0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 xml:space="preserve">　　　　蕭子訓　副研發師／核</w:t>
            </w:r>
            <w:proofErr w:type="gramStart"/>
            <w:r w:rsidRPr="00E8145A">
              <w:rPr>
                <w:rFonts w:ascii="Calibri" w:eastAsia="微軟正黑體" w:hAnsi="Calibri"/>
              </w:rPr>
              <w:t>研</w:t>
            </w:r>
            <w:proofErr w:type="gramEnd"/>
            <w:r w:rsidR="001D252E" w:rsidRPr="00E8145A">
              <w:rPr>
                <w:rFonts w:ascii="Calibri" w:eastAsia="微軟正黑體" w:hAnsi="Calibri"/>
              </w:rPr>
              <w:t>所能源經濟及策略研究中心</w:t>
            </w:r>
          </w:p>
          <w:p w:rsidR="001D252E" w:rsidRPr="00E8145A" w:rsidRDefault="005D6AE6" w:rsidP="00E8145A">
            <w:pPr>
              <w:adjustRightInd w:val="0"/>
              <w:snapToGrid w:val="0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>與談人：</w:t>
            </w:r>
            <w:proofErr w:type="gramStart"/>
            <w:r w:rsidR="00E8145A" w:rsidRPr="00E8145A">
              <w:rPr>
                <w:rFonts w:ascii="Calibri" w:eastAsia="微軟正黑體" w:hAnsi="Calibri"/>
              </w:rPr>
              <w:t>柏雲昌</w:t>
            </w:r>
            <w:proofErr w:type="gramEnd"/>
            <w:r w:rsidR="00E8145A" w:rsidRPr="00E8145A">
              <w:rPr>
                <w:rFonts w:ascii="Calibri" w:eastAsia="微軟正黑體" w:hAnsi="Calibri"/>
              </w:rPr>
              <w:t xml:space="preserve">  </w:t>
            </w:r>
            <w:r w:rsidR="00E8145A" w:rsidRPr="00E8145A">
              <w:rPr>
                <w:rFonts w:ascii="Calibri" w:eastAsia="微軟正黑體" w:hAnsi="Calibri"/>
              </w:rPr>
              <w:t>理事長／台灣三益策略發展協會</w:t>
            </w:r>
          </w:p>
          <w:p w:rsidR="00E410A2" w:rsidRPr="00E8145A" w:rsidRDefault="00E410A2" w:rsidP="00E8145A">
            <w:pPr>
              <w:adjustRightInd w:val="0"/>
              <w:snapToGrid w:val="0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  <w:sz w:val="20"/>
              </w:rPr>
              <w:t>（報告</w:t>
            </w:r>
            <w:r w:rsidRPr="00E8145A">
              <w:rPr>
                <w:rFonts w:ascii="Calibri" w:eastAsia="微軟正黑體" w:hAnsi="Calibri"/>
                <w:sz w:val="20"/>
              </w:rPr>
              <w:t>30</w:t>
            </w:r>
            <w:r w:rsidR="00282B55" w:rsidRPr="00E8145A">
              <w:rPr>
                <w:rFonts w:ascii="Calibri" w:eastAsia="微軟正黑體" w:hAnsi="Calibri"/>
                <w:sz w:val="20"/>
              </w:rPr>
              <w:t>分鐘</w:t>
            </w:r>
            <w:r w:rsidRPr="00E8145A">
              <w:rPr>
                <w:rFonts w:ascii="Calibri" w:eastAsia="微軟正黑體" w:hAnsi="Calibri"/>
                <w:sz w:val="20"/>
              </w:rPr>
              <w:t>、與談</w:t>
            </w:r>
            <w:r w:rsidRPr="00E8145A">
              <w:rPr>
                <w:rFonts w:ascii="Calibri" w:eastAsia="微軟正黑體" w:hAnsi="Calibri"/>
                <w:sz w:val="20"/>
              </w:rPr>
              <w:t>5</w:t>
            </w:r>
            <w:r w:rsidR="00282B55" w:rsidRPr="00E8145A">
              <w:rPr>
                <w:rFonts w:ascii="Calibri" w:eastAsia="微軟正黑體" w:hAnsi="Calibri"/>
                <w:sz w:val="20"/>
              </w:rPr>
              <w:t>分鐘</w:t>
            </w:r>
            <w:r w:rsidRPr="00E8145A">
              <w:rPr>
                <w:rFonts w:ascii="Calibri" w:eastAsia="微軟正黑體" w:hAnsi="Calibri"/>
                <w:sz w:val="20"/>
              </w:rPr>
              <w:t>、現場討論</w:t>
            </w:r>
            <w:r w:rsidRPr="00E8145A">
              <w:rPr>
                <w:rFonts w:ascii="Calibri" w:eastAsia="微軟正黑體" w:hAnsi="Calibri"/>
                <w:sz w:val="20"/>
              </w:rPr>
              <w:t>5</w:t>
            </w:r>
            <w:r w:rsidR="00282B55" w:rsidRPr="00E8145A">
              <w:rPr>
                <w:rFonts w:ascii="Calibri" w:eastAsia="微軟正黑體" w:hAnsi="Calibri"/>
                <w:sz w:val="20"/>
              </w:rPr>
              <w:t>分鐘</w:t>
            </w:r>
            <w:r w:rsidRPr="00E8145A">
              <w:rPr>
                <w:rFonts w:ascii="Calibri" w:eastAsia="微軟正黑體" w:hAnsi="Calibri"/>
                <w:sz w:val="20"/>
              </w:rPr>
              <w:t>）</w:t>
            </w:r>
          </w:p>
        </w:tc>
      </w:tr>
      <w:tr w:rsidR="00D22237" w:rsidRPr="00E8145A" w:rsidTr="00E8145A">
        <w:trPr>
          <w:trHeight w:val="686"/>
        </w:trPr>
        <w:tc>
          <w:tcPr>
            <w:tcW w:w="1668" w:type="dxa"/>
            <w:vAlign w:val="center"/>
          </w:tcPr>
          <w:p w:rsidR="00D22237" w:rsidRPr="00E8145A" w:rsidRDefault="00D22237" w:rsidP="00E8145A">
            <w:pPr>
              <w:adjustRightInd w:val="0"/>
              <w:snapToGrid w:val="0"/>
              <w:jc w:val="center"/>
              <w:rPr>
                <w:rFonts w:ascii="Calibri" w:eastAsia="微軟正黑體" w:hAnsi="Calibri"/>
              </w:rPr>
            </w:pPr>
            <w:r w:rsidRPr="00E8145A">
              <w:rPr>
                <w:rFonts w:ascii="Calibri" w:eastAsia="微軟正黑體" w:hAnsi="Calibri"/>
              </w:rPr>
              <w:t>16:50</w:t>
            </w:r>
            <w:r w:rsidR="008748C0" w:rsidRPr="00E8145A">
              <w:rPr>
                <w:rFonts w:ascii="Calibri" w:eastAsia="微軟正黑體" w:hAnsi="Calibri"/>
              </w:rPr>
              <w:t>～</w:t>
            </w:r>
            <w:r w:rsidRPr="00E8145A">
              <w:rPr>
                <w:rFonts w:ascii="Calibri" w:eastAsia="微軟正黑體" w:hAnsi="Calibri"/>
              </w:rPr>
              <w:t>17:00</w:t>
            </w:r>
          </w:p>
        </w:tc>
        <w:tc>
          <w:tcPr>
            <w:tcW w:w="6945" w:type="dxa"/>
          </w:tcPr>
          <w:p w:rsidR="00D22237" w:rsidRPr="00E8145A" w:rsidRDefault="00D22237" w:rsidP="00E8145A">
            <w:pPr>
              <w:adjustRightInd w:val="0"/>
              <w:snapToGrid w:val="0"/>
              <w:jc w:val="both"/>
              <w:rPr>
                <w:rFonts w:ascii="Calibri" w:eastAsia="微軟正黑體" w:hAnsi="Calibri"/>
                <w:b/>
              </w:rPr>
            </w:pPr>
            <w:r w:rsidRPr="00E8145A">
              <w:rPr>
                <w:rFonts w:ascii="Calibri" w:eastAsia="微軟正黑體" w:hAnsi="Calibri"/>
                <w:b/>
              </w:rPr>
              <w:t>閉幕</w:t>
            </w:r>
          </w:p>
        </w:tc>
      </w:tr>
    </w:tbl>
    <w:p w:rsidR="00E410A2" w:rsidRDefault="00E410A2" w:rsidP="001D252E"/>
    <w:p w:rsidR="005D6AE6" w:rsidRPr="00EE16C0" w:rsidRDefault="005D6AE6" w:rsidP="00EE16C0">
      <w:pPr>
        <w:widowControl/>
      </w:pPr>
    </w:p>
    <w:sectPr w:rsidR="005D6AE6" w:rsidRPr="00EE16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BA1" w:rsidRDefault="00441BA1" w:rsidP="00FF1A38">
      <w:r>
        <w:separator/>
      </w:r>
    </w:p>
  </w:endnote>
  <w:endnote w:type="continuationSeparator" w:id="0">
    <w:p w:rsidR="00441BA1" w:rsidRDefault="00441BA1" w:rsidP="00FF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BA1" w:rsidRDefault="00441BA1" w:rsidP="00FF1A38">
      <w:r>
        <w:separator/>
      </w:r>
    </w:p>
  </w:footnote>
  <w:footnote w:type="continuationSeparator" w:id="0">
    <w:p w:rsidR="00441BA1" w:rsidRDefault="00441BA1" w:rsidP="00FF1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37"/>
    <w:rsid w:val="00000960"/>
    <w:rsid w:val="000612C0"/>
    <w:rsid w:val="00073A2B"/>
    <w:rsid w:val="00081611"/>
    <w:rsid w:val="000A1006"/>
    <w:rsid w:val="000D126F"/>
    <w:rsid w:val="00124603"/>
    <w:rsid w:val="001D252E"/>
    <w:rsid w:val="00282B55"/>
    <w:rsid w:val="003F6674"/>
    <w:rsid w:val="00435748"/>
    <w:rsid w:val="00441BA1"/>
    <w:rsid w:val="00466243"/>
    <w:rsid w:val="005B4C64"/>
    <w:rsid w:val="005D6AE6"/>
    <w:rsid w:val="006003C7"/>
    <w:rsid w:val="006A6137"/>
    <w:rsid w:val="006D0331"/>
    <w:rsid w:val="006D4D65"/>
    <w:rsid w:val="007652A3"/>
    <w:rsid w:val="007A3090"/>
    <w:rsid w:val="007C1600"/>
    <w:rsid w:val="008748C0"/>
    <w:rsid w:val="008B161C"/>
    <w:rsid w:val="00915348"/>
    <w:rsid w:val="00984247"/>
    <w:rsid w:val="00A35B1C"/>
    <w:rsid w:val="00A96EB8"/>
    <w:rsid w:val="00AD6A2D"/>
    <w:rsid w:val="00B87B58"/>
    <w:rsid w:val="00C4502B"/>
    <w:rsid w:val="00D22237"/>
    <w:rsid w:val="00DD4340"/>
    <w:rsid w:val="00E410A2"/>
    <w:rsid w:val="00E4141F"/>
    <w:rsid w:val="00E8145A"/>
    <w:rsid w:val="00E86BF3"/>
    <w:rsid w:val="00ED3340"/>
    <w:rsid w:val="00EE16C0"/>
    <w:rsid w:val="00F7563E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1A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1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1A38"/>
    <w:rPr>
      <w:sz w:val="20"/>
      <w:szCs w:val="20"/>
    </w:rPr>
  </w:style>
  <w:style w:type="character" w:styleId="a8">
    <w:name w:val="Hyperlink"/>
    <w:basedOn w:val="a0"/>
    <w:uiPriority w:val="99"/>
    <w:unhideWhenUsed/>
    <w:rsid w:val="00ED3340"/>
    <w:rPr>
      <w:color w:val="9454C3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3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33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1A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1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1A38"/>
    <w:rPr>
      <w:sz w:val="20"/>
      <w:szCs w:val="20"/>
    </w:rPr>
  </w:style>
  <w:style w:type="character" w:styleId="a8">
    <w:name w:val="Hyperlink"/>
    <w:basedOn w:val="a0"/>
    <w:uiPriority w:val="99"/>
    <w:unhideWhenUsed/>
    <w:rsid w:val="00ED3340"/>
    <w:rPr>
      <w:color w:val="9454C3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3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33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自然力">
  <a:themeElements>
    <a:clrScheme name="自然力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自然力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自然力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C018-1CFF-4868-91EC-55A097C0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胡瑋元</dc:creator>
  <cp:lastModifiedBy>楊珍鈐</cp:lastModifiedBy>
  <cp:revision>2</cp:revision>
  <dcterms:created xsi:type="dcterms:W3CDTF">2015-11-03T05:31:00Z</dcterms:created>
  <dcterms:modified xsi:type="dcterms:W3CDTF">2015-11-03T05:31:00Z</dcterms:modified>
</cp:coreProperties>
</file>