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BE" w:rsidRPr="00850767" w:rsidRDefault="003163BE" w:rsidP="00475D96">
      <w:pPr>
        <w:widowControl/>
        <w:spacing w:line="0" w:lineRule="atLeast"/>
        <w:ind w:left="3402" w:hangingChars="850" w:hanging="3402"/>
        <w:jc w:val="center"/>
      </w:pPr>
      <w:r w:rsidRPr="00850767">
        <w:rPr>
          <w:rFonts w:ascii="文鼎古印體" w:eastAsia="文鼎古印體" w:hAnsi="標楷體" w:cs="華康中黑體(P)" w:hint="eastAsia"/>
          <w:b/>
          <w:sz w:val="40"/>
          <w:szCs w:val="40"/>
        </w:rPr>
        <w:t>2015初級化工製程工程師培訓班</w:t>
      </w:r>
      <w:r w:rsidR="00475D96" w:rsidRPr="00E213DF">
        <w:rPr>
          <w:rFonts w:ascii="文鼎古印體" w:eastAsia="文鼎古印體" w:hAnsi="標楷體" w:cs="華康中黑體(P)" w:hint="eastAsia"/>
          <w:b/>
          <w:sz w:val="40"/>
          <w:szCs w:val="40"/>
        </w:rPr>
        <w:t>課程表</w:t>
      </w:r>
    </w:p>
    <w:tbl>
      <w:tblPr>
        <w:tblW w:w="102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850"/>
        <w:gridCol w:w="1418"/>
        <w:gridCol w:w="2977"/>
        <w:gridCol w:w="2797"/>
        <w:gridCol w:w="1313"/>
      </w:tblGrid>
      <w:tr w:rsidR="003163BE" w:rsidRPr="00850767" w:rsidTr="00403363">
        <w:trPr>
          <w:trHeight w:val="567"/>
        </w:trPr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上課</w:t>
            </w:r>
          </w:p>
          <w:p w:rsidR="003163BE" w:rsidRPr="00850767" w:rsidRDefault="003163BE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課程</w:t>
            </w:r>
          </w:p>
          <w:p w:rsidR="003163BE" w:rsidRPr="00850767" w:rsidRDefault="003163BE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79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131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3163BE" w:rsidRPr="00850767" w:rsidTr="00403363">
        <w:trPr>
          <w:trHeight w:val="454"/>
        </w:trPr>
        <w:tc>
          <w:tcPr>
            <w:tcW w:w="10234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widowControl/>
              <w:spacing w:line="280" w:lineRule="exact"/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</w:pP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單元</w:t>
            </w:r>
            <w:r w:rsidRPr="00850767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(</w:t>
            </w: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一</w:t>
            </w:r>
            <w:r w:rsidRPr="00850767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 xml:space="preserve">) : </w:t>
            </w: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化工專業科目複習與製程安全</w:t>
            </w:r>
          </w:p>
        </w:tc>
      </w:tr>
      <w:tr w:rsidR="003163BE" w:rsidRPr="00850767" w:rsidTr="00403363">
        <w:trPr>
          <w:trHeight w:val="850"/>
        </w:trPr>
        <w:tc>
          <w:tcPr>
            <w:tcW w:w="8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Default="006F0FB8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10/15</w:t>
            </w:r>
          </w:p>
          <w:p w:rsidR="006E7BB9" w:rsidRPr="00850767" w:rsidRDefault="006E7BB9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(</w:t>
            </w:r>
            <w:r w:rsidR="006F0FB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四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化</w:t>
            </w:r>
          </w:p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</w:t>
            </w:r>
          </w:p>
          <w:p w:rsidR="00FE339B" w:rsidRDefault="00FE339B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熱</w:t>
            </w:r>
          </w:p>
          <w:p w:rsidR="003163BE" w:rsidRDefault="00FE339B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力</w:t>
            </w:r>
          </w:p>
          <w:p w:rsidR="00FE339B" w:rsidRDefault="00FE339B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</w:t>
            </w:r>
          </w:p>
          <w:p w:rsidR="00FE339B" w:rsidRDefault="00FE339B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</w:t>
            </w:r>
          </w:p>
          <w:p w:rsidR="00FE339B" w:rsidRDefault="00FE339B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  <w:p w:rsidR="00FE339B" w:rsidRDefault="00FE339B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操</w:t>
            </w:r>
          </w:p>
          <w:p w:rsidR="00FE339B" w:rsidRDefault="00FE339B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</w:t>
            </w:r>
          </w:p>
          <w:p w:rsidR="00FE339B" w:rsidRDefault="00FE339B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FE339B" w:rsidRPr="00850767" w:rsidRDefault="00FE339B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3BE" w:rsidRPr="00D14DC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Arial Narrow"/>
              </w:rPr>
              <w:t>09:00</w:t>
            </w:r>
            <w:r w:rsidRPr="00D14DC3">
              <w:rPr>
                <w:rFonts w:ascii="Arial Narrow" w:eastAsia="標楷體" w:hAnsi="標楷體"/>
              </w:rPr>
              <w:t>～</w:t>
            </w:r>
            <w:r w:rsidRPr="00D14DC3">
              <w:rPr>
                <w:rFonts w:ascii="Arial Narrow" w:eastAsia="標楷體" w:hAnsi="Arial Narrow"/>
              </w:rPr>
              <w:t>12:00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D14DC3" w:rsidRDefault="003163BE" w:rsidP="003163BE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化工熱力學</w:t>
            </w:r>
          </w:p>
        </w:tc>
        <w:tc>
          <w:tcPr>
            <w:tcW w:w="27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D14DC3" w:rsidRDefault="003163BE" w:rsidP="003163BE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bookmarkStart w:id="0" w:name="OLE_LINK1"/>
            <w:bookmarkStart w:id="1" w:name="OLE_LINK2"/>
            <w:r w:rsidRPr="00D14DC3">
              <w:rPr>
                <w:rFonts w:ascii="Arial Narrow" w:eastAsia="標楷體" w:hAnsi="標楷體"/>
              </w:rPr>
              <w:t>中央大學化材系</w:t>
            </w:r>
          </w:p>
          <w:p w:rsidR="003163BE" w:rsidRPr="00D14DC3" w:rsidRDefault="003163BE" w:rsidP="003163BE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標楷體"/>
              </w:rPr>
              <w:t>教授</w:t>
            </w:r>
            <w:r w:rsidR="00245808">
              <w:rPr>
                <w:rFonts w:ascii="Arial Narrow" w:eastAsia="標楷體" w:hAnsi="標楷體" w:hint="eastAsia"/>
              </w:rPr>
              <w:t xml:space="preserve"> </w:t>
            </w:r>
            <w:r w:rsidRPr="00D14DC3">
              <w:rPr>
                <w:rFonts w:ascii="Arial Narrow" w:eastAsia="標楷體" w:hAnsi="標楷體"/>
              </w:rPr>
              <w:t>李亮三</w:t>
            </w:r>
            <w:bookmarkEnd w:id="0"/>
            <w:bookmarkEnd w:id="1"/>
          </w:p>
        </w:tc>
        <w:tc>
          <w:tcPr>
            <w:tcW w:w="13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BF3013" w:rsidRDefault="003163BE" w:rsidP="003163BE">
            <w:pPr>
              <w:widowControl/>
              <w:spacing w:line="30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3163BE" w:rsidRPr="00850767" w:rsidRDefault="003163BE" w:rsidP="003163BE">
            <w:pPr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3163BE" w:rsidRPr="00850767" w:rsidTr="00403363">
        <w:trPr>
          <w:trHeight w:val="397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3BE" w:rsidRPr="00850767" w:rsidRDefault="003163BE" w:rsidP="003163B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3163BE" w:rsidRPr="00850767" w:rsidTr="00403363">
        <w:trPr>
          <w:trHeight w:val="85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3BE" w:rsidRPr="00D14DC3" w:rsidRDefault="003163BE" w:rsidP="003807C1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Arial Narrow"/>
              </w:rPr>
              <w:t>13:00</w:t>
            </w:r>
            <w:r w:rsidRPr="00D14DC3">
              <w:rPr>
                <w:rFonts w:ascii="Arial Narrow" w:eastAsia="標楷體" w:hAnsi="標楷體"/>
              </w:rPr>
              <w:t>～</w:t>
            </w:r>
            <w:r w:rsidRPr="00D14DC3">
              <w:rPr>
                <w:rFonts w:ascii="Arial Narrow" w:eastAsia="標楷體" w:hAnsi="Arial Narrow"/>
              </w:rPr>
              <w:t>14:</w:t>
            </w:r>
            <w:r w:rsidR="003807C1" w:rsidRPr="00D14DC3">
              <w:rPr>
                <w:rFonts w:ascii="Arial Narrow" w:eastAsia="標楷體" w:hAnsi="Arial Narrow"/>
              </w:rPr>
              <w:t>2</w:t>
            </w:r>
            <w:r w:rsidRPr="00D14DC3">
              <w:rPr>
                <w:rFonts w:ascii="Arial Narrow" w:eastAsia="標楷體" w:hAnsi="Arial Narrow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D14DC3" w:rsidRDefault="003163BE" w:rsidP="003163BE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化工熱力學</w:t>
            </w:r>
            <w:bookmarkStart w:id="2" w:name="_GoBack"/>
            <w:bookmarkEnd w:id="2"/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D14DC3" w:rsidRDefault="003163BE" w:rsidP="003163BE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標楷體"/>
              </w:rPr>
              <w:t>中央大學化材系</w:t>
            </w:r>
          </w:p>
          <w:p w:rsidR="003163BE" w:rsidRPr="00D14DC3" w:rsidRDefault="003163BE" w:rsidP="003163BE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標楷體"/>
              </w:rPr>
              <w:t>教授</w:t>
            </w:r>
            <w:r w:rsidR="00245808">
              <w:rPr>
                <w:rFonts w:ascii="Arial Narrow" w:eastAsia="標楷體" w:hAnsi="標楷體" w:hint="eastAsia"/>
              </w:rPr>
              <w:t xml:space="preserve"> </w:t>
            </w:r>
            <w:r w:rsidRPr="00D14DC3">
              <w:rPr>
                <w:rFonts w:ascii="Arial Narrow" w:eastAsia="標楷體" w:hAnsi="標楷體"/>
              </w:rPr>
              <w:t>李亮三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163BE" w:rsidRPr="00BF3013" w:rsidRDefault="003163BE" w:rsidP="003163BE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14:20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14:40 Tea Time</w:t>
            </w:r>
          </w:p>
        </w:tc>
      </w:tr>
      <w:tr w:rsidR="003163BE" w:rsidRPr="00850767" w:rsidTr="00403363">
        <w:trPr>
          <w:trHeight w:val="850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3BE" w:rsidRPr="00D14DC3" w:rsidRDefault="003163BE" w:rsidP="00B95A09">
            <w:pPr>
              <w:widowControl/>
              <w:spacing w:line="28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Arial Narrow"/>
              </w:rPr>
              <w:t>14:</w:t>
            </w:r>
            <w:r w:rsidR="00D14DC3">
              <w:rPr>
                <w:rFonts w:ascii="Arial Narrow" w:eastAsia="標楷體" w:hAnsi="Arial Narrow" w:hint="eastAsia"/>
              </w:rPr>
              <w:t>4</w:t>
            </w:r>
            <w:r w:rsidRPr="00D14DC3">
              <w:rPr>
                <w:rFonts w:ascii="Arial Narrow" w:eastAsia="標楷體" w:hAnsi="Arial Narrow"/>
              </w:rPr>
              <w:t>0</w:t>
            </w:r>
            <w:r w:rsidRPr="00D14DC3">
              <w:rPr>
                <w:rFonts w:ascii="Arial Narrow" w:eastAsia="標楷體" w:hAnsi="標楷體"/>
              </w:rPr>
              <w:t>～</w:t>
            </w:r>
            <w:r w:rsidRPr="00D14DC3">
              <w:rPr>
                <w:rFonts w:ascii="Arial Narrow" w:eastAsia="標楷體" w:hAnsi="Arial Narrow"/>
              </w:rPr>
              <w:t>1</w:t>
            </w:r>
            <w:r w:rsidR="00D14DC3">
              <w:rPr>
                <w:rFonts w:ascii="Arial Narrow" w:eastAsia="標楷體" w:hAnsi="Arial Narrow" w:hint="eastAsia"/>
              </w:rPr>
              <w:t>6</w:t>
            </w:r>
            <w:r w:rsidRPr="00D14DC3">
              <w:rPr>
                <w:rFonts w:ascii="Arial Narrow" w:eastAsia="標楷體" w:hAnsi="Arial Narrow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D14DC3" w:rsidRDefault="003807C1" w:rsidP="00874588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單元操作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7C1" w:rsidRPr="00D14DC3" w:rsidRDefault="003807C1" w:rsidP="003807C1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標楷體"/>
              </w:rPr>
              <w:t>淡江大學化材系</w:t>
            </w:r>
          </w:p>
          <w:p w:rsidR="003163BE" w:rsidRPr="00D14DC3" w:rsidRDefault="003807C1" w:rsidP="003807C1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標楷體"/>
              </w:rPr>
              <w:t>教授</w:t>
            </w:r>
            <w:r w:rsidR="00245808">
              <w:rPr>
                <w:rFonts w:ascii="Arial Narrow" w:eastAsia="標楷體" w:hAnsi="標楷體" w:hint="eastAsia"/>
              </w:rPr>
              <w:t xml:space="preserve"> </w:t>
            </w:r>
            <w:r w:rsidRPr="00D14DC3">
              <w:rPr>
                <w:rFonts w:ascii="Arial Narrow" w:eastAsia="標楷體" w:hAnsi="標楷體"/>
              </w:rPr>
              <w:t>張</w:t>
            </w:r>
            <w:r w:rsidR="00245808">
              <w:rPr>
                <w:rFonts w:ascii="Arial Narrow" w:eastAsia="標楷體" w:hAnsi="標楷體" w:hint="eastAsia"/>
              </w:rPr>
              <w:t xml:space="preserve"> </w:t>
            </w:r>
            <w:proofErr w:type="gramStart"/>
            <w:r w:rsidRPr="00D14DC3">
              <w:rPr>
                <w:rFonts w:ascii="Arial Narrow" w:eastAsia="標楷體" w:hAnsi="標楷體"/>
              </w:rPr>
              <w:t>煖</w:t>
            </w:r>
            <w:proofErr w:type="gramEnd"/>
          </w:p>
        </w:tc>
        <w:tc>
          <w:tcPr>
            <w:tcW w:w="1313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BF3013" w:rsidRDefault="003163BE" w:rsidP="003163BE">
            <w:pPr>
              <w:widowControl/>
              <w:spacing w:line="30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63BE" w:rsidRPr="00850767" w:rsidTr="00403363">
        <w:trPr>
          <w:trHeight w:val="850"/>
        </w:trPr>
        <w:tc>
          <w:tcPr>
            <w:tcW w:w="8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Default="00D14DC3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10/</w:t>
            </w:r>
            <w:r w:rsidR="006F0FB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16</w:t>
            </w:r>
          </w:p>
          <w:p w:rsidR="006F0FB8" w:rsidRPr="00850767" w:rsidRDefault="006F0FB8" w:rsidP="006F0FB8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（五）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3BE" w:rsidRPr="00D14DC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Arial Narrow"/>
              </w:rPr>
              <w:t>09:00</w:t>
            </w:r>
            <w:r w:rsidRPr="00D14DC3">
              <w:rPr>
                <w:rFonts w:ascii="Arial Narrow" w:eastAsia="標楷體" w:hAnsi="標楷體"/>
              </w:rPr>
              <w:t>～</w:t>
            </w:r>
            <w:r w:rsidRPr="00D14DC3">
              <w:rPr>
                <w:rFonts w:ascii="Arial Narrow" w:eastAsia="標楷體" w:hAnsi="Arial Narrow"/>
              </w:rPr>
              <w:t>12:00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D14DC3" w:rsidRDefault="003163BE" w:rsidP="003163BE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bookmarkStart w:id="3" w:name="OLE_LINK9"/>
            <w:bookmarkStart w:id="4" w:name="OLE_LINK10"/>
            <w:r w:rsidRPr="00D14DC3">
              <w:rPr>
                <w:rFonts w:ascii="Arial Narrow" w:eastAsia="標楷體" w:hAnsi="標楷體" w:cs="新細明體"/>
                <w:kern w:val="0"/>
              </w:rPr>
              <w:t>單元操作</w:t>
            </w:r>
            <w:bookmarkEnd w:id="3"/>
            <w:bookmarkEnd w:id="4"/>
          </w:p>
        </w:tc>
        <w:tc>
          <w:tcPr>
            <w:tcW w:w="27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DC3" w:rsidRPr="00D14DC3" w:rsidRDefault="00D14DC3" w:rsidP="00D14DC3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標楷體"/>
              </w:rPr>
              <w:t>淡江大學化材系</w:t>
            </w:r>
          </w:p>
          <w:p w:rsidR="003163BE" w:rsidRPr="00D14DC3" w:rsidRDefault="00D14DC3" w:rsidP="00D14DC3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標楷體"/>
              </w:rPr>
              <w:t>教授</w:t>
            </w:r>
            <w:r w:rsidR="00245808">
              <w:rPr>
                <w:rFonts w:ascii="Arial Narrow" w:eastAsia="標楷體" w:hAnsi="標楷體" w:hint="eastAsia"/>
              </w:rPr>
              <w:t xml:space="preserve"> </w:t>
            </w:r>
            <w:r w:rsidRPr="00D14DC3">
              <w:rPr>
                <w:rFonts w:ascii="Arial Narrow" w:eastAsia="標楷體" w:hAnsi="標楷體"/>
              </w:rPr>
              <w:t>張</w:t>
            </w:r>
            <w:r w:rsidR="00245808">
              <w:rPr>
                <w:rFonts w:ascii="Arial Narrow" w:eastAsia="標楷體" w:hAnsi="標楷體" w:hint="eastAsia"/>
              </w:rPr>
              <w:t xml:space="preserve"> </w:t>
            </w:r>
            <w:proofErr w:type="gramStart"/>
            <w:r w:rsidRPr="00D14DC3">
              <w:rPr>
                <w:rFonts w:ascii="Arial Narrow" w:eastAsia="標楷體" w:hAnsi="標楷體"/>
              </w:rPr>
              <w:t>煖</w:t>
            </w:r>
            <w:proofErr w:type="gramEnd"/>
          </w:p>
        </w:tc>
        <w:tc>
          <w:tcPr>
            <w:tcW w:w="13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BF3013" w:rsidRDefault="003163BE" w:rsidP="003163BE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 Tea Time</w:t>
            </w:r>
          </w:p>
        </w:tc>
      </w:tr>
      <w:tr w:rsidR="003163BE" w:rsidRPr="00850767" w:rsidTr="00403363">
        <w:trPr>
          <w:trHeight w:val="397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3BE" w:rsidRPr="00850767" w:rsidRDefault="003163BE" w:rsidP="003163B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3163BE" w:rsidRPr="00850767" w:rsidTr="00403363">
        <w:trPr>
          <w:trHeight w:val="850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3BE" w:rsidRPr="00D14DC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Arial Narrow"/>
              </w:rPr>
              <w:t>13:00</w:t>
            </w:r>
            <w:r w:rsidRPr="00D14DC3">
              <w:rPr>
                <w:rFonts w:ascii="Arial Narrow" w:eastAsia="標楷體" w:hAnsi="標楷體"/>
              </w:rPr>
              <w:t>～</w:t>
            </w:r>
            <w:r w:rsidRPr="00D14DC3">
              <w:rPr>
                <w:rFonts w:ascii="Arial Narrow" w:eastAsia="標楷體" w:hAnsi="Arial Narrow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D14DC3" w:rsidRDefault="003163BE" w:rsidP="003163BE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單元操作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D14DC3" w:rsidRDefault="003163BE" w:rsidP="003163BE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標楷體"/>
              </w:rPr>
              <w:t>淡江大學化材系</w:t>
            </w:r>
          </w:p>
          <w:p w:rsidR="003163BE" w:rsidRPr="00D14DC3" w:rsidRDefault="003163BE" w:rsidP="003163BE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標楷體"/>
              </w:rPr>
              <w:t>教授</w:t>
            </w:r>
            <w:r w:rsidR="00245808">
              <w:rPr>
                <w:rFonts w:ascii="Arial Narrow" w:eastAsia="標楷體" w:hAnsi="標楷體" w:hint="eastAsia"/>
              </w:rPr>
              <w:t xml:space="preserve"> </w:t>
            </w:r>
            <w:r w:rsidRPr="00D14DC3">
              <w:rPr>
                <w:rFonts w:ascii="Arial Narrow" w:eastAsia="標楷體" w:hAnsi="標楷體"/>
              </w:rPr>
              <w:t>張</w:t>
            </w:r>
            <w:r w:rsidR="00245808">
              <w:rPr>
                <w:rFonts w:ascii="Arial Narrow" w:eastAsia="標楷體" w:hAnsi="標楷體" w:hint="eastAsia"/>
              </w:rPr>
              <w:t xml:space="preserve"> </w:t>
            </w:r>
            <w:proofErr w:type="gramStart"/>
            <w:r w:rsidRPr="00D14DC3">
              <w:rPr>
                <w:rFonts w:ascii="Arial Narrow" w:eastAsia="標楷體" w:hAnsi="標楷體"/>
              </w:rPr>
              <w:t>煖</w:t>
            </w:r>
            <w:proofErr w:type="gram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BF3013" w:rsidRDefault="003163BE" w:rsidP="003163BE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14:20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14:40 Tea Time</w:t>
            </w:r>
          </w:p>
        </w:tc>
      </w:tr>
      <w:tr w:rsidR="003163BE" w:rsidRPr="00850767" w:rsidTr="004B66B0">
        <w:trPr>
          <w:trHeight w:val="850"/>
        </w:trPr>
        <w:tc>
          <w:tcPr>
            <w:tcW w:w="8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Default="006F0FB8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10/22</w:t>
            </w:r>
          </w:p>
          <w:p w:rsidR="006F0FB8" w:rsidRPr="00850767" w:rsidRDefault="006F0FB8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（四）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39B" w:rsidRDefault="00FE339B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程</w:t>
            </w:r>
          </w:p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控</w:t>
            </w:r>
          </w:p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</w:t>
            </w:r>
          </w:p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製</w:t>
            </w:r>
          </w:p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程</w:t>
            </w:r>
          </w:p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安</w:t>
            </w:r>
          </w:p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全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63BE" w:rsidRPr="00D14DC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Arial Narrow"/>
              </w:rPr>
              <w:t>09:00</w:t>
            </w:r>
            <w:r w:rsidRPr="00D14DC3">
              <w:rPr>
                <w:rFonts w:ascii="Arial Narrow" w:eastAsia="標楷體" w:hAnsi="標楷體"/>
              </w:rPr>
              <w:t>～</w:t>
            </w:r>
            <w:r w:rsidRPr="00D14DC3">
              <w:rPr>
                <w:rFonts w:ascii="Arial Narrow" w:eastAsia="標楷體" w:hAnsi="Arial Narrow"/>
              </w:rPr>
              <w:t>12:00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D14DC3" w:rsidRDefault="002A7CB0" w:rsidP="002A7CB0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程序控制</w:t>
            </w:r>
          </w:p>
        </w:tc>
        <w:tc>
          <w:tcPr>
            <w:tcW w:w="27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CB0" w:rsidRPr="00D14DC3" w:rsidRDefault="002A7CB0" w:rsidP="002A7CB0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長庚大學</w:t>
            </w:r>
            <w:r w:rsidRPr="00D14DC3">
              <w:rPr>
                <w:rFonts w:ascii="Arial Narrow" w:eastAsia="標楷體" w:hAnsi="標楷體"/>
              </w:rPr>
              <w:t>化材系</w:t>
            </w:r>
          </w:p>
          <w:p w:rsidR="003163BE" w:rsidRPr="00D14DC3" w:rsidRDefault="002A7CB0" w:rsidP="002A7CB0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教授</w:t>
            </w:r>
            <w:r w:rsidRPr="00D14DC3">
              <w:rPr>
                <w:rFonts w:ascii="Arial Narrow" w:eastAsia="標楷體" w:hAnsi="標楷體"/>
              </w:rPr>
              <w:t>王</w:t>
            </w:r>
            <w:r w:rsidR="00245808">
              <w:rPr>
                <w:rFonts w:ascii="Arial Narrow" w:eastAsia="標楷體" w:hAnsi="標楷體" w:hint="eastAsia"/>
              </w:rPr>
              <w:t xml:space="preserve"> </w:t>
            </w:r>
            <w:r w:rsidRPr="00D14DC3">
              <w:rPr>
                <w:rFonts w:ascii="Arial Narrow" w:eastAsia="標楷體" w:hAnsi="標楷體"/>
              </w:rPr>
              <w:t>國彬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3BE" w:rsidRPr="00BF3013" w:rsidRDefault="003163BE" w:rsidP="003163BE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 Tea Time</w:t>
            </w:r>
          </w:p>
        </w:tc>
      </w:tr>
      <w:tr w:rsidR="003163BE" w:rsidRPr="00850767" w:rsidTr="00403363">
        <w:trPr>
          <w:trHeight w:val="397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3163BE" w:rsidRPr="00850767" w:rsidTr="004E1A17">
        <w:trPr>
          <w:trHeight w:val="1134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D14DC3" w:rsidRDefault="00874588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color w:val="0000FF"/>
                <w:kern w:val="0"/>
              </w:rPr>
            </w:pPr>
            <w:r w:rsidRPr="00D14DC3">
              <w:rPr>
                <w:rFonts w:ascii="Arial Narrow" w:eastAsia="標楷體" w:hAnsi="Arial Narrow"/>
              </w:rPr>
              <w:t>13:00</w:t>
            </w:r>
            <w:r w:rsidRPr="00D14DC3">
              <w:rPr>
                <w:rFonts w:ascii="Arial Narrow" w:eastAsia="標楷體" w:hAnsi="標楷體"/>
              </w:rPr>
              <w:t>～</w:t>
            </w:r>
            <w:r w:rsidRPr="00D14DC3">
              <w:rPr>
                <w:rFonts w:ascii="Arial Narrow" w:eastAsia="標楷體" w:hAnsi="Arial Narrow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807C1" w:rsidRPr="00FE339B" w:rsidRDefault="003807C1" w:rsidP="004E1A17">
            <w:pPr>
              <w:pStyle w:val="ad"/>
              <w:spacing w:line="280" w:lineRule="exact"/>
              <w:ind w:leftChars="0" w:left="0"/>
              <w:rPr>
                <w:rFonts w:ascii="Arial Narrow" w:eastAsia="標楷體" w:hAnsi="Arial Narrow" w:cs="新細明體"/>
                <w:b/>
                <w:color w:val="000000" w:themeColor="text1"/>
                <w:kern w:val="0"/>
              </w:rPr>
            </w:pPr>
            <w:r w:rsidRPr="00FE339B">
              <w:rPr>
                <w:rFonts w:ascii="Arial Narrow" w:eastAsia="標楷體" w:hAnsi="標楷體" w:cs="新細明體"/>
                <w:b/>
                <w:color w:val="000000" w:themeColor="text1"/>
                <w:kern w:val="0"/>
              </w:rPr>
              <w:t>工程倫理與安全</w:t>
            </w:r>
          </w:p>
          <w:p w:rsidR="003B4A49" w:rsidRPr="00D14DC3" w:rsidRDefault="003807C1" w:rsidP="00FE339B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FE339B">
              <w:rPr>
                <w:rFonts w:ascii="Arial Narrow" w:eastAsia="標楷體" w:hAnsi="標楷體" w:cs="新細明體"/>
                <w:color w:val="000000" w:themeColor="text1"/>
                <w:kern w:val="0"/>
              </w:rPr>
              <w:t>工程倫理</w:t>
            </w:r>
            <w:r w:rsidR="00FE339B" w:rsidRPr="00FE339B">
              <w:rPr>
                <w:rFonts w:ascii="Arial Narrow" w:eastAsia="標楷體" w:hAnsi="標楷體" w:cs="新細明體"/>
                <w:color w:val="000000" w:themeColor="text1"/>
                <w:kern w:val="0"/>
              </w:rPr>
              <w:t>、</w:t>
            </w:r>
            <w:r w:rsidRPr="00FE339B">
              <w:rPr>
                <w:rFonts w:ascii="Arial Narrow" w:eastAsia="標楷體" w:hAnsi="標楷體" w:cs="新細明體"/>
                <w:color w:val="000000" w:themeColor="text1"/>
                <w:kern w:val="0"/>
              </w:rPr>
              <w:t>製程安全管理</w:t>
            </w:r>
            <w:r w:rsidR="00FE339B" w:rsidRPr="00FE339B">
              <w:rPr>
                <w:rFonts w:ascii="Arial Narrow" w:eastAsia="標楷體" w:hAnsi="標楷體" w:cs="新細明體" w:hint="eastAsia"/>
                <w:color w:val="000000" w:themeColor="text1"/>
                <w:kern w:val="0"/>
              </w:rPr>
              <w:t>、</w:t>
            </w:r>
            <w:r w:rsidRPr="00FE339B">
              <w:rPr>
                <w:rFonts w:ascii="Arial Narrow" w:eastAsia="標楷體" w:hAnsi="標楷體" w:cs="新細明體"/>
                <w:color w:val="000000" w:themeColor="text1"/>
                <w:kern w:val="0"/>
              </w:rPr>
              <w:t>製程安全措施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807C1" w:rsidRPr="00D14DC3" w:rsidRDefault="003807C1" w:rsidP="003807C1">
            <w:pPr>
              <w:widowControl/>
              <w:spacing w:line="300" w:lineRule="exact"/>
              <w:jc w:val="center"/>
              <w:rPr>
                <w:rFonts w:ascii="Arial Narrow" w:eastAsia="標楷體" w:hAnsi="Arial Narrow"/>
              </w:rPr>
            </w:pPr>
            <w:r w:rsidRPr="00D14DC3">
              <w:rPr>
                <w:rFonts w:ascii="Arial Narrow" w:eastAsia="標楷體" w:hAnsi="標楷體"/>
              </w:rPr>
              <w:t>中央大學環工所</w:t>
            </w:r>
          </w:p>
          <w:p w:rsidR="003163BE" w:rsidRPr="00D14DC3" w:rsidRDefault="003807C1" w:rsidP="003807C1">
            <w:pPr>
              <w:widowControl/>
              <w:spacing w:line="30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/>
              </w:rPr>
              <w:t>教授</w:t>
            </w:r>
            <w:r w:rsidR="00245808">
              <w:rPr>
                <w:rFonts w:ascii="Arial Narrow" w:eastAsia="標楷體" w:hAnsi="標楷體" w:hint="eastAsia"/>
              </w:rPr>
              <w:t xml:space="preserve"> </w:t>
            </w:r>
            <w:r w:rsidRPr="00D14DC3">
              <w:rPr>
                <w:rFonts w:ascii="Arial Narrow" w:eastAsia="標楷體" w:hAnsi="標楷體"/>
              </w:rPr>
              <w:t>于樹偉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BE" w:rsidRPr="00BF3013" w:rsidRDefault="003C0404" w:rsidP="003163BE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14:20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14:40 Tea Time</w:t>
            </w:r>
          </w:p>
        </w:tc>
      </w:tr>
      <w:tr w:rsidR="003163BE" w:rsidRPr="00850767" w:rsidTr="00403363">
        <w:trPr>
          <w:trHeight w:val="454"/>
        </w:trPr>
        <w:tc>
          <w:tcPr>
            <w:tcW w:w="10234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  <w:u w:val="single"/>
              </w:rPr>
            </w:pP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單元</w:t>
            </w:r>
            <w:r w:rsidRPr="00850767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(</w:t>
            </w: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二</w:t>
            </w:r>
            <w:r w:rsidRPr="00850767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 xml:space="preserve">) : </w:t>
            </w: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化工製程模擬與程序設計</w:t>
            </w:r>
          </w:p>
        </w:tc>
      </w:tr>
      <w:tr w:rsidR="003163BE" w:rsidRPr="00850767" w:rsidTr="004B66B0">
        <w:trPr>
          <w:trHeight w:val="850"/>
        </w:trPr>
        <w:tc>
          <w:tcPr>
            <w:tcW w:w="8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Default="006F0FB8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10/23</w:t>
            </w:r>
          </w:p>
          <w:p w:rsidR="006F0FB8" w:rsidRPr="00850767" w:rsidRDefault="006F0FB8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（五）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DA9" w:rsidRPr="00850767" w:rsidRDefault="00147DA9" w:rsidP="00147DA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程</w:t>
            </w:r>
          </w:p>
          <w:p w:rsidR="00147DA9" w:rsidRPr="00850767" w:rsidRDefault="00147DA9" w:rsidP="00147DA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序</w:t>
            </w:r>
          </w:p>
          <w:p w:rsidR="00147DA9" w:rsidRPr="00850767" w:rsidRDefault="00147DA9" w:rsidP="00147DA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設</w:t>
            </w:r>
          </w:p>
          <w:p w:rsidR="003163BE" w:rsidRPr="00FE339B" w:rsidRDefault="00147DA9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計</w:t>
            </w:r>
          </w:p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與</w:t>
            </w:r>
          </w:p>
          <w:p w:rsidR="00147DA9" w:rsidRPr="00FE339B" w:rsidRDefault="00147DA9" w:rsidP="00147DA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製</w:t>
            </w:r>
          </w:p>
          <w:p w:rsidR="00147DA9" w:rsidRPr="00FE339B" w:rsidRDefault="00147DA9" w:rsidP="00147DA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程</w:t>
            </w:r>
          </w:p>
          <w:p w:rsidR="00147DA9" w:rsidRPr="00FE339B" w:rsidRDefault="00147DA9" w:rsidP="00147DA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模</w:t>
            </w:r>
          </w:p>
          <w:p w:rsidR="003163BE" w:rsidRPr="00850767" w:rsidRDefault="00147DA9" w:rsidP="00147DA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擬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Pr="00D14DC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Arial Narrow"/>
              </w:rPr>
              <w:t>09:00</w:t>
            </w:r>
            <w:r w:rsidRPr="00D14DC3">
              <w:rPr>
                <w:rFonts w:ascii="Arial Narrow" w:eastAsia="標楷體" w:hAnsi="標楷體"/>
              </w:rPr>
              <w:t>～</w:t>
            </w:r>
            <w:r w:rsidRPr="00D14DC3">
              <w:rPr>
                <w:rFonts w:ascii="Arial Narrow" w:eastAsia="標楷體" w:hAnsi="Arial Narrow"/>
              </w:rPr>
              <w:t>12:00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BE" w:rsidRPr="00D14DC3" w:rsidRDefault="003163BE" w:rsidP="003163BE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程序設計介紹</w:t>
            </w:r>
          </w:p>
        </w:tc>
        <w:tc>
          <w:tcPr>
            <w:tcW w:w="27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E9E" w:rsidRPr="000F7A8F" w:rsidRDefault="00F70E9E" w:rsidP="00F70E9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長春集團技術部</w:t>
            </w:r>
          </w:p>
          <w:p w:rsidR="003163BE" w:rsidRPr="00D14DC3" w:rsidRDefault="00F70E9E" w:rsidP="00F74405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經理</w:t>
            </w:r>
            <w:r w:rsid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="00F74405">
              <w:rPr>
                <w:rFonts w:ascii="Arial Narrow" w:eastAsia="標楷體" w:hAnsi="Arial Narrow" w:cs="新細明體" w:hint="eastAsia"/>
                <w:kern w:val="0"/>
              </w:rPr>
              <w:t>詹東曉</w:t>
            </w:r>
          </w:p>
        </w:tc>
        <w:tc>
          <w:tcPr>
            <w:tcW w:w="13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BE" w:rsidRPr="00BF301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="Arial Narrow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 Tea Time</w:t>
            </w:r>
          </w:p>
        </w:tc>
      </w:tr>
      <w:tr w:rsidR="003163BE" w:rsidRPr="00850767" w:rsidTr="00403363">
        <w:trPr>
          <w:trHeight w:val="397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spacing w:line="300" w:lineRule="exact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3163BE" w:rsidRPr="00850767" w:rsidTr="004B66B0">
        <w:trPr>
          <w:trHeight w:val="850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D14DC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Arial Narrow"/>
              </w:rPr>
              <w:t>13:00</w:t>
            </w:r>
            <w:r w:rsidRPr="00D14DC3">
              <w:rPr>
                <w:rFonts w:ascii="Arial Narrow" w:eastAsia="標楷體" w:hAnsi="標楷體"/>
              </w:rPr>
              <w:t>～</w:t>
            </w:r>
            <w:r w:rsidRPr="00D14DC3">
              <w:rPr>
                <w:rFonts w:ascii="Arial Narrow" w:eastAsia="標楷體" w:hAnsi="Arial Narrow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163BE" w:rsidRPr="00D14DC3" w:rsidRDefault="003163BE" w:rsidP="003163BE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製程控制策略之擬定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70E9E" w:rsidRPr="000F7A8F" w:rsidRDefault="00F70E9E" w:rsidP="00F70E9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長春集團技術部</w:t>
            </w:r>
          </w:p>
          <w:p w:rsidR="003163BE" w:rsidRPr="00D14DC3" w:rsidRDefault="00A97676" w:rsidP="00F70E9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經理</w:t>
            </w:r>
            <w:r w:rsid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>
              <w:rPr>
                <w:rFonts w:ascii="Arial Narrow" w:eastAsia="標楷體" w:hAnsi="Arial Narrow" w:cs="新細明體" w:hint="eastAsia"/>
                <w:kern w:val="0"/>
              </w:rPr>
              <w:t>楊偉泰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163BE" w:rsidRPr="00BF301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14:20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14:40 Tea Time</w:t>
            </w:r>
          </w:p>
        </w:tc>
      </w:tr>
      <w:tr w:rsidR="003163BE" w:rsidRPr="00850767" w:rsidTr="004B66B0">
        <w:trPr>
          <w:trHeight w:val="907"/>
        </w:trPr>
        <w:tc>
          <w:tcPr>
            <w:tcW w:w="8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Default="006F0FB8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10/29</w:t>
            </w:r>
          </w:p>
          <w:p w:rsidR="006F0FB8" w:rsidRPr="00850767" w:rsidRDefault="006F0FB8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（四）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Pr="00FE339B" w:rsidRDefault="00553649" w:rsidP="00553649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color w:val="000000" w:themeColor="text1"/>
                <w:kern w:val="0"/>
              </w:rPr>
            </w:pPr>
            <w:r w:rsidRPr="00FE339B">
              <w:rPr>
                <w:rFonts w:ascii="Arial Narrow" w:eastAsia="標楷體" w:hAnsi="Arial Narrow" w:cs="新細明體"/>
                <w:color w:val="000000" w:themeColor="text1"/>
                <w:kern w:val="0"/>
              </w:rPr>
              <w:t>09:00~12:00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907" w:rsidRPr="00FE339B" w:rsidRDefault="003163BE" w:rsidP="004E1A17">
            <w:pPr>
              <w:spacing w:line="280" w:lineRule="exact"/>
              <w:rPr>
                <w:rFonts w:ascii="Arial Narrow" w:eastAsia="標楷體" w:hAnsi="Arial Narrow" w:cs="新細明體"/>
                <w:color w:val="000000" w:themeColor="text1"/>
                <w:kern w:val="0"/>
              </w:rPr>
            </w:pPr>
            <w:bookmarkStart w:id="5" w:name="OLE_LINK5"/>
            <w:bookmarkStart w:id="6" w:name="OLE_LINK6"/>
            <w:r w:rsidRPr="00FE339B">
              <w:rPr>
                <w:rFonts w:ascii="Arial Narrow" w:eastAsia="標楷體" w:hAnsi="標楷體" w:cs="新細明體"/>
                <w:color w:val="000000" w:themeColor="text1"/>
                <w:kern w:val="0"/>
              </w:rPr>
              <w:t>化工製程模擬</w:t>
            </w:r>
            <w:bookmarkEnd w:id="5"/>
            <w:bookmarkEnd w:id="6"/>
          </w:p>
          <w:p w:rsidR="003163BE" w:rsidRPr="00FE339B" w:rsidRDefault="009063B1" w:rsidP="004E1A17">
            <w:pPr>
              <w:spacing w:line="280" w:lineRule="exact"/>
              <w:rPr>
                <w:rFonts w:ascii="Arial Narrow" w:eastAsia="標楷體" w:hAnsi="Arial Narrow" w:cs="新細明體"/>
                <w:color w:val="000000" w:themeColor="text1"/>
                <w:kern w:val="0"/>
              </w:rPr>
            </w:pPr>
            <w:r w:rsidRPr="00FE339B">
              <w:rPr>
                <w:rFonts w:ascii="Arial Narrow" w:eastAsia="標楷體" w:hAnsi="Arial Narrow"/>
                <w:color w:val="000000" w:themeColor="text1"/>
                <w:kern w:val="0"/>
              </w:rPr>
              <w:t>Aspe</w:t>
            </w:r>
            <w:r w:rsidR="003B4A49" w:rsidRPr="00FE339B">
              <w:rPr>
                <w:rFonts w:ascii="Arial Narrow" w:eastAsia="標楷體" w:hAnsi="Arial Narrow"/>
                <w:color w:val="000000" w:themeColor="text1"/>
                <w:kern w:val="0"/>
              </w:rPr>
              <w:t>n</w:t>
            </w:r>
            <w:r w:rsidR="00553649" w:rsidRPr="00FE339B">
              <w:rPr>
                <w:rFonts w:ascii="Arial Narrow" w:eastAsia="標楷體" w:hAnsi="Arial Narrow"/>
                <w:color w:val="000000" w:themeColor="text1"/>
                <w:kern w:val="0"/>
              </w:rPr>
              <w:t xml:space="preserve"> Plus</w:t>
            </w:r>
          </w:p>
        </w:tc>
        <w:tc>
          <w:tcPr>
            <w:tcW w:w="27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BE" w:rsidRPr="00D14DC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典仲有限公司</w:t>
            </w:r>
          </w:p>
          <w:p w:rsidR="003163BE" w:rsidRPr="00D14DC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D14DC3">
              <w:rPr>
                <w:rFonts w:ascii="Arial Narrow" w:eastAsia="標楷體" w:hAnsi="標楷體" w:cs="新細明體"/>
                <w:kern w:val="0"/>
              </w:rPr>
              <w:t>總經理</w:t>
            </w:r>
            <w:r w:rsidR="00245808">
              <w:rPr>
                <w:rFonts w:ascii="Arial Narrow" w:eastAsia="標楷體" w:hAnsi="標楷體" w:cs="新細明體" w:hint="eastAsia"/>
                <w:kern w:val="0"/>
              </w:rPr>
              <w:t xml:space="preserve"> </w:t>
            </w:r>
            <w:r w:rsidRPr="00D14DC3">
              <w:rPr>
                <w:rFonts w:ascii="Arial Narrow" w:eastAsia="標楷體" w:hAnsi="標楷體" w:cs="新細明體"/>
                <w:kern w:val="0"/>
              </w:rPr>
              <w:t>劉代宗</w:t>
            </w:r>
          </w:p>
        </w:tc>
        <w:tc>
          <w:tcPr>
            <w:tcW w:w="13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3BE" w:rsidRPr="00BF301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 Tea Time</w:t>
            </w:r>
          </w:p>
        </w:tc>
      </w:tr>
      <w:tr w:rsidR="003163BE" w:rsidRPr="00850767" w:rsidTr="00403363">
        <w:trPr>
          <w:trHeight w:val="397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63BE" w:rsidRPr="00FE339B" w:rsidRDefault="003163BE" w:rsidP="003163BE">
            <w:pPr>
              <w:spacing w:line="280" w:lineRule="exact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午餐</w:t>
            </w:r>
          </w:p>
        </w:tc>
      </w:tr>
      <w:tr w:rsidR="003163BE" w:rsidRPr="00850767" w:rsidTr="004B66B0">
        <w:trPr>
          <w:trHeight w:val="1134"/>
        </w:trPr>
        <w:tc>
          <w:tcPr>
            <w:tcW w:w="8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63BE" w:rsidRPr="00850767" w:rsidRDefault="003163BE" w:rsidP="003163BE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3163BE" w:rsidRPr="00FE339B" w:rsidRDefault="003163BE" w:rsidP="000F7A8F">
            <w:pPr>
              <w:spacing w:line="280" w:lineRule="exact"/>
              <w:jc w:val="center"/>
              <w:rPr>
                <w:rFonts w:ascii="Arial Narrow" w:eastAsia="標楷體" w:hAnsi="Arial Narrow"/>
                <w:color w:val="000000" w:themeColor="text1"/>
                <w:kern w:val="0"/>
              </w:rPr>
            </w:pPr>
            <w:r w:rsidRPr="00FE339B">
              <w:rPr>
                <w:rFonts w:ascii="Arial Narrow" w:eastAsia="標楷體" w:hAnsi="Arial Narrow"/>
                <w:color w:val="000000" w:themeColor="text1"/>
              </w:rPr>
              <w:t>13:00</w:t>
            </w:r>
            <w:r w:rsidRPr="00FE339B">
              <w:rPr>
                <w:rFonts w:ascii="Arial Narrow" w:eastAsia="標楷體" w:hAnsi="標楷體"/>
                <w:color w:val="000000" w:themeColor="text1"/>
              </w:rPr>
              <w:t>～</w:t>
            </w:r>
            <w:r w:rsidR="00FD4A64" w:rsidRPr="00FE339B">
              <w:rPr>
                <w:rFonts w:ascii="Arial Narrow" w:eastAsia="標楷體" w:hAnsi="Arial Narrow"/>
                <w:color w:val="000000" w:themeColor="text1"/>
              </w:rPr>
              <w:t>1</w:t>
            </w:r>
            <w:r w:rsidRPr="00FE339B">
              <w:rPr>
                <w:rFonts w:ascii="Arial Narrow" w:eastAsia="標楷體" w:hAnsi="Arial Narrow"/>
                <w:color w:val="000000" w:themeColor="text1"/>
              </w:rPr>
              <w:t>6:00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53649" w:rsidRPr="00FE339B" w:rsidRDefault="00553649" w:rsidP="004E1A17">
            <w:pPr>
              <w:spacing w:line="280" w:lineRule="exact"/>
              <w:rPr>
                <w:rFonts w:ascii="Arial Narrow" w:eastAsia="標楷體" w:hAnsi="Arial Narrow" w:cs="新細明體"/>
                <w:color w:val="000000" w:themeColor="text1"/>
                <w:kern w:val="0"/>
              </w:rPr>
            </w:pPr>
            <w:r w:rsidRPr="00FE339B">
              <w:rPr>
                <w:rFonts w:ascii="Arial Narrow" w:eastAsia="標楷體" w:hAnsi="標楷體" w:cs="新細明體"/>
                <w:color w:val="000000" w:themeColor="text1"/>
                <w:kern w:val="0"/>
              </w:rPr>
              <w:t>化工製程模擬</w:t>
            </w:r>
          </w:p>
          <w:p w:rsidR="003163BE" w:rsidRPr="00FE339B" w:rsidRDefault="00553649" w:rsidP="004E1A17">
            <w:pPr>
              <w:pStyle w:val="ad"/>
              <w:spacing w:line="280" w:lineRule="exact"/>
              <w:ind w:leftChars="0" w:left="0"/>
              <w:rPr>
                <w:rFonts w:ascii="Arial Narrow" w:eastAsia="標楷體" w:hAnsi="Arial Narrow" w:cs="新細明體"/>
                <w:color w:val="000000" w:themeColor="text1"/>
                <w:kern w:val="0"/>
              </w:rPr>
            </w:pPr>
            <w:r w:rsidRPr="00FE339B">
              <w:rPr>
                <w:rFonts w:ascii="Arial Narrow" w:eastAsia="標楷體" w:hAnsi="Arial Narrow"/>
                <w:color w:val="000000" w:themeColor="text1"/>
                <w:kern w:val="0"/>
              </w:rPr>
              <w:t>CFD</w:t>
            </w:r>
            <w:r w:rsidRPr="00FE339B">
              <w:rPr>
                <w:rFonts w:ascii="Arial Narrow" w:eastAsia="標楷體" w:hAnsi="Arial Narrow"/>
                <w:color w:val="000000" w:themeColor="text1"/>
              </w:rPr>
              <w:t>(</w:t>
            </w:r>
            <w:r w:rsidRPr="00FE339B">
              <w:rPr>
                <w:rStyle w:val="langwithname"/>
                <w:rFonts w:ascii="Arial Narrow" w:eastAsia="標楷體" w:hAnsi="Arial Narrow"/>
                <w:bCs/>
                <w:color w:val="000000" w:themeColor="text1"/>
              </w:rPr>
              <w:t>Computational Fluid Dynamics</w:t>
            </w:r>
            <w:r w:rsidRPr="00FE339B">
              <w:rPr>
                <w:rFonts w:ascii="Arial Narrow" w:eastAsia="標楷體" w:hAnsi="Arial Narrow"/>
                <w:color w:val="000000" w:themeColor="text1"/>
              </w:rPr>
              <w:t>)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163BE" w:rsidRPr="006F0FB8" w:rsidRDefault="009B7907" w:rsidP="003163BE">
            <w:pPr>
              <w:widowControl/>
              <w:spacing w:line="280" w:lineRule="exact"/>
              <w:jc w:val="center"/>
              <w:rPr>
                <w:rFonts w:asciiTheme="minorHAnsi" w:eastAsia="標楷體" w:hAnsiTheme="minorHAnsi" w:cs="新細明體"/>
                <w:kern w:val="0"/>
              </w:rPr>
            </w:pPr>
            <w:r w:rsidRPr="006F0FB8">
              <w:rPr>
                <w:rFonts w:asciiTheme="minorHAnsi" w:eastAsia="標楷體" w:hAnsi="標楷體" w:cs="新細明體"/>
                <w:kern w:val="0"/>
              </w:rPr>
              <w:t>台灣大學化工系</w:t>
            </w:r>
          </w:p>
          <w:p w:rsidR="003163BE" w:rsidRPr="006F0FB8" w:rsidRDefault="009B7907" w:rsidP="007A6679">
            <w:pPr>
              <w:widowControl/>
              <w:spacing w:line="280" w:lineRule="exact"/>
              <w:jc w:val="center"/>
              <w:rPr>
                <w:rFonts w:asciiTheme="minorHAnsi" w:eastAsia="標楷體" w:hAnsiTheme="minorHAnsi" w:cs="新細明體"/>
                <w:kern w:val="0"/>
              </w:rPr>
            </w:pPr>
            <w:r w:rsidRPr="006F0FB8">
              <w:rPr>
                <w:rFonts w:asciiTheme="minorHAnsi" w:eastAsia="標楷體" w:hAnsi="標楷體" w:cs="新細明體"/>
                <w:kern w:val="0"/>
              </w:rPr>
              <w:t>廖英志</w:t>
            </w:r>
            <w:r w:rsidR="00245808">
              <w:rPr>
                <w:rFonts w:asciiTheme="minorHAnsi" w:eastAsia="標楷體" w:hAnsi="標楷體" w:cs="新細明體" w:hint="eastAsia"/>
                <w:kern w:val="0"/>
              </w:rPr>
              <w:t xml:space="preserve"> </w:t>
            </w:r>
            <w:r w:rsidRPr="006F0FB8">
              <w:rPr>
                <w:rFonts w:asciiTheme="minorHAnsi" w:eastAsia="標楷體" w:hAnsi="標楷體" w:cs="新細明體"/>
                <w:kern w:val="0"/>
              </w:rPr>
              <w:t>副教授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163BE" w:rsidRPr="00BF3013" w:rsidRDefault="003163BE" w:rsidP="003163B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14:20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14:40 Tea Time</w:t>
            </w:r>
          </w:p>
        </w:tc>
      </w:tr>
    </w:tbl>
    <w:p w:rsidR="003163BE" w:rsidRPr="00850767" w:rsidRDefault="003163BE" w:rsidP="003163BE">
      <w:pPr>
        <w:widowControl/>
        <w:spacing w:line="26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  <w:sectPr w:rsidR="003163BE" w:rsidRPr="00850767" w:rsidSect="00403363">
          <w:footerReference w:type="default" r:id="rId9"/>
          <w:pgSz w:w="11906" w:h="16838" w:code="9"/>
          <w:pgMar w:top="851" w:right="851" w:bottom="1134" w:left="851" w:header="851" w:footer="454" w:gutter="0"/>
          <w:cols w:space="425"/>
          <w:docGrid w:linePitch="360"/>
        </w:sectPr>
      </w:pPr>
    </w:p>
    <w:p w:rsidR="00403363" w:rsidRPr="00850767" w:rsidRDefault="00403363" w:rsidP="00475D96">
      <w:pPr>
        <w:widowControl/>
        <w:spacing w:line="0" w:lineRule="atLeast"/>
        <w:ind w:left="3402" w:hangingChars="850" w:hanging="3402"/>
        <w:jc w:val="center"/>
      </w:pPr>
      <w:r w:rsidRPr="00850767">
        <w:rPr>
          <w:rFonts w:ascii="文鼎古印體" w:eastAsia="文鼎古印體" w:hAnsi="標楷體" w:cs="華康中黑體(P)" w:hint="eastAsia"/>
          <w:b/>
          <w:sz w:val="40"/>
          <w:szCs w:val="40"/>
        </w:rPr>
        <w:lastRenderedPageBreak/>
        <w:t>2015初級化工製程工程師培訓班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590"/>
        <w:gridCol w:w="1282"/>
        <w:gridCol w:w="3410"/>
        <w:gridCol w:w="2590"/>
        <w:gridCol w:w="1492"/>
      </w:tblGrid>
      <w:tr w:rsidR="00403363" w:rsidRPr="00850767" w:rsidTr="00D11898">
        <w:trPr>
          <w:trHeight w:val="567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403363" w:rsidRPr="00850767" w:rsidRDefault="00403363" w:rsidP="00403363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上課</w:t>
            </w:r>
          </w:p>
          <w:p w:rsidR="00403363" w:rsidRPr="00850767" w:rsidRDefault="00403363" w:rsidP="00403363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403363" w:rsidRPr="00850767" w:rsidRDefault="00403363" w:rsidP="00403363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課程</w:t>
            </w:r>
          </w:p>
          <w:p w:rsidR="00403363" w:rsidRPr="00850767" w:rsidRDefault="00403363" w:rsidP="00403363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469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403363" w:rsidRPr="00850767" w:rsidRDefault="00403363" w:rsidP="00403363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59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03363" w:rsidRPr="00850767" w:rsidRDefault="00403363" w:rsidP="00403363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03363" w:rsidRPr="00850767" w:rsidRDefault="00403363" w:rsidP="00403363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403363" w:rsidRPr="00850767" w:rsidTr="00635731">
        <w:trPr>
          <w:trHeight w:val="454"/>
        </w:trPr>
        <w:tc>
          <w:tcPr>
            <w:tcW w:w="0" w:type="auto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403363" w:rsidRPr="00850767" w:rsidRDefault="00313C8A" w:rsidP="00403363">
            <w:pPr>
              <w:widowControl/>
              <w:spacing w:line="280" w:lineRule="exact"/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</w:pP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單元</w:t>
            </w:r>
            <w:r w:rsidRPr="00850767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(</w:t>
            </w: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三</w:t>
            </w:r>
            <w:r w:rsidRPr="00850767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 xml:space="preserve">) : </w:t>
            </w: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化工</w:t>
            </w:r>
            <w:r w:rsidRPr="00850767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設備、管線</w:t>
            </w: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計算</w:t>
            </w:r>
          </w:p>
        </w:tc>
      </w:tr>
      <w:tr w:rsidR="00B8318A" w:rsidRPr="000F7A8F" w:rsidTr="00D11898">
        <w:trPr>
          <w:trHeight w:val="850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318A" w:rsidRDefault="006F0FB8" w:rsidP="00B8318A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10/30</w:t>
            </w:r>
          </w:p>
          <w:p w:rsidR="006F0FB8" w:rsidRPr="00850767" w:rsidRDefault="006F0FB8" w:rsidP="00B8318A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（五）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18A" w:rsidRPr="00850767" w:rsidRDefault="00B8318A" w:rsidP="00B8318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化</w:t>
            </w:r>
          </w:p>
          <w:p w:rsidR="00B8318A" w:rsidRPr="00850767" w:rsidRDefault="00B8318A" w:rsidP="00B8318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</w:t>
            </w:r>
          </w:p>
          <w:p w:rsidR="00B8318A" w:rsidRPr="00850767" w:rsidRDefault="00B8318A" w:rsidP="00B8318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</w:t>
            </w:r>
          </w:p>
          <w:p w:rsidR="00B8318A" w:rsidRPr="00850767" w:rsidRDefault="00B8318A" w:rsidP="00B8318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</w:t>
            </w:r>
          </w:p>
          <w:p w:rsidR="00B8318A" w:rsidRPr="00850767" w:rsidRDefault="00B8318A" w:rsidP="00B8318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</w:p>
          <w:p w:rsidR="00B8318A" w:rsidRPr="00850767" w:rsidRDefault="00B8318A" w:rsidP="00B8318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管</w:t>
            </w:r>
          </w:p>
          <w:p w:rsidR="00B8318A" w:rsidRPr="00850767" w:rsidRDefault="00B8318A" w:rsidP="00B8318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線</w:t>
            </w:r>
          </w:p>
          <w:p w:rsidR="00B8318A" w:rsidRPr="00850767" w:rsidRDefault="00B8318A" w:rsidP="00B8318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</w:t>
            </w:r>
          </w:p>
          <w:p w:rsidR="00B8318A" w:rsidRPr="00850767" w:rsidRDefault="00B8318A" w:rsidP="00B8318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算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318A" w:rsidRPr="000F7A8F" w:rsidRDefault="00B8318A" w:rsidP="00B8318A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bookmarkStart w:id="7" w:name="OLE_LINK13"/>
            <w:bookmarkStart w:id="8" w:name="OLE_LINK14"/>
            <w:r w:rsidRPr="000F7A8F">
              <w:rPr>
                <w:rFonts w:ascii="Arial Narrow" w:eastAsia="標楷體" w:hAnsi="Arial Narrow"/>
              </w:rPr>
              <w:t>09:00</w:t>
            </w:r>
            <w:r w:rsidRPr="000F7A8F">
              <w:rPr>
                <w:rFonts w:ascii="Arial Narrow" w:eastAsia="標楷體" w:hAnsi="標楷體"/>
              </w:rPr>
              <w:t>～</w:t>
            </w:r>
            <w:r w:rsidRPr="000F7A8F">
              <w:rPr>
                <w:rFonts w:ascii="Arial Narrow" w:eastAsia="標楷體" w:hAnsi="Arial Narrow"/>
              </w:rPr>
              <w:t>12:00</w:t>
            </w:r>
            <w:bookmarkEnd w:id="7"/>
            <w:bookmarkEnd w:id="8"/>
          </w:p>
        </w:tc>
        <w:tc>
          <w:tcPr>
            <w:tcW w:w="3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8A" w:rsidRPr="000F7A8F" w:rsidRDefault="00B8318A" w:rsidP="00B8318A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蒸餾塔內件計算與設計</w:t>
            </w:r>
          </w:p>
        </w:tc>
        <w:tc>
          <w:tcPr>
            <w:tcW w:w="25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8A" w:rsidRPr="000F7A8F" w:rsidRDefault="00B8318A" w:rsidP="00B8318A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長春集團技術部</w:t>
            </w:r>
          </w:p>
          <w:p w:rsidR="00B8318A" w:rsidRPr="000F7A8F" w:rsidRDefault="00F74405" w:rsidP="00B8318A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協</w:t>
            </w:r>
            <w:r w:rsidR="00A97676">
              <w:rPr>
                <w:rFonts w:ascii="Arial Narrow" w:eastAsia="標楷體" w:hAnsi="Arial Narrow" w:cs="新細明體" w:hint="eastAsia"/>
                <w:kern w:val="0"/>
              </w:rPr>
              <w:t>理</w:t>
            </w:r>
            <w:r w:rsid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>
              <w:rPr>
                <w:rFonts w:ascii="Arial Narrow" w:eastAsia="標楷體" w:hAnsi="Arial Narrow" w:cs="新細明體" w:hint="eastAsia"/>
                <w:kern w:val="0"/>
              </w:rPr>
              <w:t>林天元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8A" w:rsidRPr="00BF3013" w:rsidRDefault="00B8318A" w:rsidP="00B8318A">
            <w:pPr>
              <w:widowControl/>
              <w:spacing w:line="30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</w:t>
            </w:r>
          </w:p>
          <w:p w:rsidR="00B8318A" w:rsidRPr="000F7A8F" w:rsidRDefault="00B8318A" w:rsidP="00B8318A">
            <w:pPr>
              <w:spacing w:line="280" w:lineRule="exact"/>
              <w:jc w:val="center"/>
              <w:rPr>
                <w:rFonts w:asciiTheme="minorHAnsi" w:eastAsia="標楷體" w:hAnsiTheme="minorHAnsi" w:cs="新細明體"/>
                <w:kern w:val="0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Tea Time</w:t>
            </w:r>
          </w:p>
        </w:tc>
      </w:tr>
      <w:tr w:rsidR="00403363" w:rsidRPr="00850767" w:rsidTr="00635731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3363" w:rsidRPr="00850767" w:rsidRDefault="00403363" w:rsidP="00403363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63" w:rsidRPr="00850767" w:rsidRDefault="00403363" w:rsidP="0040336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3363" w:rsidRPr="000F7A8F" w:rsidRDefault="00403363" w:rsidP="0040336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F7A8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B8318A" w:rsidRPr="00850767" w:rsidTr="00D11898">
        <w:trPr>
          <w:trHeight w:val="8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318A" w:rsidRPr="00850767" w:rsidRDefault="00B8318A" w:rsidP="00B8318A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8A" w:rsidRPr="00850767" w:rsidRDefault="00B8318A" w:rsidP="00B8318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318A" w:rsidRPr="000F7A8F" w:rsidRDefault="00B8318A" w:rsidP="00B8318A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hAnsi="Arial Narrow"/>
              </w:rPr>
              <w:t>13:00</w:t>
            </w:r>
            <w:r w:rsidRPr="000F7A8F">
              <w:rPr>
                <w:rFonts w:ascii="Arial Narrow" w:hAnsi="Arial Narrow"/>
              </w:rPr>
              <w:t>～</w:t>
            </w:r>
            <w:r w:rsidRPr="000F7A8F">
              <w:rPr>
                <w:rFonts w:ascii="Arial Narrow" w:hAnsi="Arial Narrow"/>
              </w:rPr>
              <w:t>16:00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8A" w:rsidRPr="000F7A8F" w:rsidRDefault="00B8318A" w:rsidP="00B8318A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換熱器計算與設計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787" w:rsidRPr="000F7A8F" w:rsidRDefault="00874787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長春集團技術部</w:t>
            </w:r>
          </w:p>
          <w:p w:rsidR="00B8318A" w:rsidRPr="000F7A8F" w:rsidRDefault="00F74405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專員</w:t>
            </w:r>
            <w:r w:rsid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>
              <w:rPr>
                <w:rFonts w:ascii="Arial Narrow" w:eastAsia="標楷體" w:hAnsi="Arial Narrow" w:cs="新細明體" w:hint="eastAsia"/>
                <w:kern w:val="0"/>
              </w:rPr>
              <w:t>陳志鵬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8318A" w:rsidRPr="00BF3013" w:rsidRDefault="00B8318A" w:rsidP="00B8318A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14:20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14:40 Tea Time</w:t>
            </w:r>
          </w:p>
        </w:tc>
      </w:tr>
      <w:tr w:rsidR="00B8318A" w:rsidRPr="00850767" w:rsidTr="004B66B0">
        <w:trPr>
          <w:trHeight w:val="907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318A" w:rsidRDefault="006F0FB8" w:rsidP="00B8318A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11/12</w:t>
            </w:r>
          </w:p>
          <w:p w:rsidR="006F0FB8" w:rsidRPr="00850767" w:rsidRDefault="006F0FB8" w:rsidP="006F0FB8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（四）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8A" w:rsidRPr="00850767" w:rsidRDefault="00B8318A" w:rsidP="00B8318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318A" w:rsidRPr="000F7A8F" w:rsidRDefault="00B8318A" w:rsidP="00B8318A">
            <w:pPr>
              <w:widowControl/>
              <w:spacing w:line="280" w:lineRule="exact"/>
              <w:jc w:val="right"/>
              <w:rPr>
                <w:rFonts w:ascii="Arial Narrow" w:eastAsia="標楷體" w:hAnsi="Arial Narrow" w:cs="新細明體"/>
                <w:kern w:val="0"/>
              </w:rPr>
            </w:pPr>
          </w:p>
          <w:p w:rsidR="00B8318A" w:rsidRPr="000F7A8F" w:rsidRDefault="00B8318A" w:rsidP="00B8318A">
            <w:pPr>
              <w:widowControl/>
              <w:spacing w:line="24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bookmarkStart w:id="9" w:name="OLE_LINK21"/>
            <w:bookmarkStart w:id="10" w:name="OLE_LINK22"/>
            <w:r w:rsidRPr="000F7A8F">
              <w:rPr>
                <w:rFonts w:ascii="Arial Narrow" w:eastAsia="標楷體" w:hAnsi="Arial Narrow"/>
              </w:rPr>
              <w:t>09:00</w:t>
            </w:r>
            <w:r w:rsidRPr="000F7A8F">
              <w:rPr>
                <w:rFonts w:ascii="Arial Narrow" w:eastAsia="標楷體" w:hAnsi="標楷體"/>
              </w:rPr>
              <w:t>～</w:t>
            </w:r>
            <w:r w:rsidRPr="000F7A8F">
              <w:rPr>
                <w:rFonts w:ascii="Arial Narrow" w:eastAsia="標楷體" w:hAnsi="Arial Narrow"/>
              </w:rPr>
              <w:t>12:00</w:t>
            </w:r>
          </w:p>
          <w:bookmarkEnd w:id="9"/>
          <w:bookmarkEnd w:id="10"/>
          <w:p w:rsidR="00B8318A" w:rsidRPr="000F7A8F" w:rsidRDefault="00B8318A" w:rsidP="00B8318A">
            <w:pPr>
              <w:spacing w:line="280" w:lineRule="exact"/>
              <w:jc w:val="right"/>
              <w:rPr>
                <w:rFonts w:ascii="Arial Narrow" w:eastAsia="標楷體" w:hAnsi="Arial Narrow" w:cs="新細明體"/>
                <w:kern w:val="0"/>
              </w:rPr>
            </w:pPr>
          </w:p>
        </w:tc>
        <w:tc>
          <w:tcPr>
            <w:tcW w:w="3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8A" w:rsidRPr="000F7A8F" w:rsidRDefault="00B8318A" w:rsidP="004E1A17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容器</w:t>
            </w:r>
            <w:r w:rsidRPr="000F7A8F">
              <w:rPr>
                <w:rFonts w:ascii="Arial Narrow" w:eastAsia="標楷體" w:hAnsi="Arial Narrow" w:cs="新細明體"/>
                <w:kern w:val="0"/>
              </w:rPr>
              <w:t>(</w:t>
            </w:r>
            <w:r w:rsidRPr="000F7A8F">
              <w:rPr>
                <w:rFonts w:ascii="Arial Narrow" w:eastAsia="標楷體" w:hAnsi="標楷體" w:cs="新細明體"/>
                <w:kern w:val="0"/>
              </w:rPr>
              <w:t>中間罐、多相分離槽</w:t>
            </w:r>
            <w:r w:rsidRPr="000F7A8F">
              <w:rPr>
                <w:rFonts w:ascii="Arial Narrow" w:eastAsia="標楷體" w:hAnsi="Arial Narrow" w:cs="新細明體"/>
                <w:kern w:val="0"/>
              </w:rPr>
              <w:t>)</w:t>
            </w:r>
          </w:p>
          <w:p w:rsidR="00B8318A" w:rsidRPr="000F7A8F" w:rsidRDefault="00B8318A" w:rsidP="004E1A17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計算與設計</w:t>
            </w:r>
          </w:p>
        </w:tc>
        <w:tc>
          <w:tcPr>
            <w:tcW w:w="25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787" w:rsidRPr="000F7A8F" w:rsidRDefault="00874787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長春集團技術部</w:t>
            </w:r>
          </w:p>
          <w:p w:rsidR="00B8318A" w:rsidRPr="000F7A8F" w:rsidRDefault="00F74405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部長</w:t>
            </w:r>
            <w:r w:rsid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>
              <w:rPr>
                <w:rFonts w:ascii="Arial Narrow" w:eastAsia="標楷體" w:hAnsi="Arial Narrow" w:cs="新細明體" w:hint="eastAsia"/>
                <w:kern w:val="0"/>
              </w:rPr>
              <w:t>賴育昌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8A" w:rsidRPr="00BF3013" w:rsidRDefault="00B8318A" w:rsidP="00B8318A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 Tea Time</w:t>
            </w:r>
          </w:p>
        </w:tc>
      </w:tr>
      <w:tr w:rsidR="00403363" w:rsidRPr="00850767" w:rsidTr="00D172EB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3363" w:rsidRPr="00850767" w:rsidRDefault="00403363" w:rsidP="00403363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363" w:rsidRPr="00850767" w:rsidRDefault="00403363" w:rsidP="00403363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3363" w:rsidRPr="00850767" w:rsidRDefault="00403363" w:rsidP="0040336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B8318A" w:rsidRPr="00850767" w:rsidTr="00874787">
        <w:trPr>
          <w:trHeight w:val="850"/>
        </w:trPr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B8318A" w:rsidRPr="00850767" w:rsidRDefault="00B8318A" w:rsidP="00B8318A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318A" w:rsidRPr="00850767" w:rsidRDefault="00B8318A" w:rsidP="00B8318A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318A" w:rsidRPr="000F7A8F" w:rsidRDefault="00B8318A" w:rsidP="00B8318A">
            <w:pPr>
              <w:spacing w:line="24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Arial Narrow"/>
              </w:rPr>
              <w:t>13:00</w:t>
            </w:r>
            <w:r w:rsidRPr="000F7A8F">
              <w:rPr>
                <w:rFonts w:ascii="Arial Narrow" w:eastAsia="標楷體" w:hAnsi="標楷體"/>
              </w:rPr>
              <w:t>～</w:t>
            </w:r>
            <w:r w:rsidRPr="000F7A8F">
              <w:rPr>
                <w:rFonts w:ascii="Arial Narrow" w:eastAsia="標楷體" w:hAnsi="Arial Narrow"/>
              </w:rPr>
              <w:t>16:00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8A" w:rsidRPr="000F7A8F" w:rsidRDefault="00B8318A" w:rsidP="00B8318A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安全排放量計算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787" w:rsidRPr="000F7A8F" w:rsidRDefault="00874787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長春集團技術部</w:t>
            </w:r>
          </w:p>
          <w:p w:rsidR="00B8318A" w:rsidRPr="000F7A8F" w:rsidRDefault="00A97676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2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經理</w:t>
            </w:r>
            <w:r w:rsid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>
              <w:rPr>
                <w:rFonts w:ascii="Arial Narrow" w:eastAsia="標楷體" w:hAnsi="Arial Narrow" w:cs="新細明體" w:hint="eastAsia"/>
                <w:kern w:val="0"/>
              </w:rPr>
              <w:t>楊偉泰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8A" w:rsidRPr="00BF3013" w:rsidRDefault="00B8318A" w:rsidP="00B8318A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14:20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14:40 Tea Time</w:t>
            </w:r>
          </w:p>
        </w:tc>
      </w:tr>
      <w:tr w:rsidR="00B8318A" w:rsidRPr="00850767" w:rsidTr="004B66B0">
        <w:trPr>
          <w:trHeight w:val="1361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0FB8" w:rsidRDefault="006F0FB8" w:rsidP="006F0FB8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11/13</w:t>
            </w:r>
          </w:p>
          <w:p w:rsidR="00B8318A" w:rsidRPr="00850767" w:rsidRDefault="006F0FB8" w:rsidP="006F0FB8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（五）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39D" w:rsidRPr="0078339D" w:rsidRDefault="0078339D" w:rsidP="0078339D">
            <w:pPr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  <w:sz w:val="28"/>
                <w:szCs w:val="28"/>
              </w:rPr>
            </w:pPr>
            <w:r w:rsidRPr="0078339D">
              <w:rPr>
                <w:rFonts w:ascii="Arial Narrow" w:eastAsia="標楷體" w:hAnsi="標楷體" w:cs="新細明體"/>
                <w:kern w:val="0"/>
                <w:sz w:val="28"/>
                <w:szCs w:val="28"/>
              </w:rPr>
              <w:t>流</w:t>
            </w:r>
          </w:p>
          <w:p w:rsidR="0078339D" w:rsidRPr="0078339D" w:rsidRDefault="0078339D" w:rsidP="0078339D">
            <w:pPr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  <w:sz w:val="28"/>
                <w:szCs w:val="28"/>
              </w:rPr>
            </w:pPr>
            <w:r w:rsidRPr="0078339D">
              <w:rPr>
                <w:rFonts w:ascii="Arial Narrow" w:eastAsia="標楷體" w:hAnsi="標楷體" w:cs="新細明體"/>
                <w:kern w:val="0"/>
                <w:sz w:val="28"/>
                <w:szCs w:val="28"/>
              </w:rPr>
              <w:t>體</w:t>
            </w:r>
          </w:p>
          <w:p w:rsidR="0078339D" w:rsidRPr="0078339D" w:rsidRDefault="0078339D" w:rsidP="0078339D">
            <w:pPr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  <w:sz w:val="28"/>
                <w:szCs w:val="28"/>
              </w:rPr>
            </w:pPr>
            <w:r w:rsidRPr="0078339D">
              <w:rPr>
                <w:rFonts w:ascii="Arial Narrow" w:eastAsia="標楷體" w:hAnsi="標楷體" w:cs="新細明體"/>
                <w:kern w:val="0"/>
                <w:sz w:val="28"/>
                <w:szCs w:val="28"/>
              </w:rPr>
              <w:t>輸</w:t>
            </w:r>
          </w:p>
          <w:p w:rsidR="0078339D" w:rsidRPr="0078339D" w:rsidRDefault="0078339D" w:rsidP="0078339D">
            <w:pPr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  <w:sz w:val="28"/>
                <w:szCs w:val="28"/>
              </w:rPr>
            </w:pPr>
            <w:r w:rsidRPr="0078339D">
              <w:rPr>
                <w:rFonts w:ascii="Arial Narrow" w:eastAsia="標楷體" w:hAnsi="標楷體" w:cs="新細明體"/>
                <w:kern w:val="0"/>
                <w:sz w:val="28"/>
                <w:szCs w:val="28"/>
              </w:rPr>
              <w:t>送</w:t>
            </w:r>
          </w:p>
          <w:p w:rsidR="00B8318A" w:rsidRPr="00850767" w:rsidRDefault="00B8318A" w:rsidP="00B8318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318A" w:rsidRPr="000F7A8F" w:rsidRDefault="00B8318A" w:rsidP="003D3190">
            <w:pPr>
              <w:widowControl/>
              <w:spacing w:line="24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Arial Narrow"/>
              </w:rPr>
              <w:t>09:00</w:t>
            </w:r>
            <w:r w:rsidRPr="000F7A8F">
              <w:rPr>
                <w:rFonts w:ascii="Arial Narrow" w:eastAsia="標楷體" w:hAnsi="標楷體"/>
              </w:rPr>
              <w:t>～</w:t>
            </w:r>
            <w:r w:rsidRPr="000F7A8F">
              <w:rPr>
                <w:rFonts w:ascii="Arial Narrow" w:eastAsia="標楷體" w:hAnsi="Arial Narrow"/>
              </w:rPr>
              <w:t>12:00</w:t>
            </w:r>
          </w:p>
        </w:tc>
        <w:tc>
          <w:tcPr>
            <w:tcW w:w="3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8A" w:rsidRPr="0078339D" w:rsidRDefault="00B8318A" w:rsidP="004E1A17">
            <w:pPr>
              <w:spacing w:line="280" w:lineRule="exact"/>
              <w:rPr>
                <w:rFonts w:ascii="Arial Narrow" w:eastAsia="標楷體" w:hAnsi="Arial Narrow" w:cs="新細明體"/>
                <w:b/>
                <w:kern w:val="0"/>
              </w:rPr>
            </w:pPr>
            <w:bookmarkStart w:id="11" w:name="OLE_LINK15"/>
            <w:bookmarkStart w:id="12" w:name="OLE_LINK16"/>
            <w:bookmarkStart w:id="13" w:name="OLE_LINK3"/>
            <w:r w:rsidRPr="0078339D">
              <w:rPr>
                <w:rFonts w:ascii="Arial Narrow" w:eastAsia="標楷體" w:hAnsi="標楷體" w:cs="新細明體"/>
                <w:b/>
                <w:kern w:val="0"/>
              </w:rPr>
              <w:t>流體輸送</w:t>
            </w:r>
          </w:p>
          <w:bookmarkEnd w:id="11"/>
          <w:bookmarkEnd w:id="12"/>
          <w:bookmarkEnd w:id="13"/>
          <w:p w:rsidR="00B8318A" w:rsidRPr="00FE339B" w:rsidRDefault="00B8318A" w:rsidP="004E1A17">
            <w:pPr>
              <w:spacing w:line="280" w:lineRule="exact"/>
              <w:rPr>
                <w:rFonts w:ascii="Arial Narrow" w:eastAsia="標楷體" w:hAnsi="Arial Narrow"/>
                <w:color w:val="000000" w:themeColor="text1"/>
                <w:kern w:val="0"/>
              </w:rPr>
            </w:pPr>
            <w:r w:rsidRPr="00FE339B">
              <w:rPr>
                <w:rFonts w:ascii="Arial Narrow" w:eastAsia="標楷體" w:hAnsi="Arial Narrow"/>
                <w:color w:val="000000" w:themeColor="text1"/>
                <w:kern w:val="0"/>
              </w:rPr>
              <w:t>(1)</w:t>
            </w:r>
            <w:r w:rsidRPr="00FE339B">
              <w:rPr>
                <w:rFonts w:ascii="Arial Narrow" w:eastAsia="標楷體" w:hAnsi="標楷體"/>
                <w:color w:val="000000" w:themeColor="text1"/>
                <w:kern w:val="0"/>
              </w:rPr>
              <w:t>控制閥</w:t>
            </w:r>
            <w:r w:rsidRPr="00FE339B">
              <w:rPr>
                <w:rFonts w:ascii="Arial Narrow" w:eastAsia="標楷體" w:hAnsi="Arial Narrow"/>
                <w:color w:val="000000" w:themeColor="text1"/>
                <w:kern w:val="0"/>
              </w:rPr>
              <w:t>(</w:t>
            </w:r>
            <w:r w:rsidRPr="00FE339B">
              <w:rPr>
                <w:rFonts w:ascii="Arial Narrow" w:eastAsia="標楷體" w:hAnsi="標楷體"/>
                <w:color w:val="000000" w:themeColor="text1"/>
                <w:kern w:val="0"/>
              </w:rPr>
              <w:t>含各類閥組</w:t>
            </w:r>
            <w:r w:rsidRPr="00FE339B">
              <w:rPr>
                <w:rFonts w:ascii="Arial Narrow" w:eastAsia="標楷體" w:hAnsi="Arial Narrow"/>
                <w:color w:val="000000" w:themeColor="text1"/>
                <w:kern w:val="0"/>
              </w:rPr>
              <w:t>)</w:t>
            </w:r>
            <w:r w:rsidRPr="00FE339B">
              <w:rPr>
                <w:rFonts w:ascii="Arial Narrow" w:eastAsia="標楷體" w:hAnsi="標楷體"/>
                <w:color w:val="000000" w:themeColor="text1"/>
                <w:kern w:val="0"/>
              </w:rPr>
              <w:t>、液位計、流量計、壓力計、泵等特性及選用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787" w:rsidRPr="000F7A8F" w:rsidRDefault="00874787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長春集團技術部</w:t>
            </w:r>
          </w:p>
          <w:p w:rsidR="00B8318A" w:rsidRPr="000F7A8F" w:rsidRDefault="00F74405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部長</w:t>
            </w:r>
            <w:r w:rsid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>
              <w:rPr>
                <w:rFonts w:ascii="Arial Narrow" w:eastAsia="標楷體" w:hAnsi="Arial Narrow" w:cs="新細明體" w:hint="eastAsia"/>
                <w:kern w:val="0"/>
              </w:rPr>
              <w:t>劉芳榮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18A" w:rsidRPr="00BF3013" w:rsidRDefault="00B8318A" w:rsidP="00B8318A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 Tea Time</w:t>
            </w:r>
          </w:p>
        </w:tc>
      </w:tr>
      <w:tr w:rsidR="00B8318A" w:rsidRPr="00850767" w:rsidTr="00635731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8318A" w:rsidRPr="00850767" w:rsidRDefault="00B8318A" w:rsidP="00403363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8A" w:rsidRPr="00850767" w:rsidRDefault="00B8318A" w:rsidP="00403363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18A" w:rsidRPr="00850767" w:rsidRDefault="00B8318A" w:rsidP="00403363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B8318A" w:rsidRPr="00850767" w:rsidTr="004B66B0">
        <w:trPr>
          <w:trHeight w:val="1134"/>
        </w:trPr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B8318A" w:rsidRPr="00850767" w:rsidRDefault="00B8318A" w:rsidP="00B8318A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318A" w:rsidRPr="00850767" w:rsidRDefault="00B8318A" w:rsidP="00B8318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B8318A" w:rsidRPr="005358E4" w:rsidRDefault="00B8318A" w:rsidP="007F4F1E">
            <w:pPr>
              <w:widowControl/>
              <w:spacing w:line="280" w:lineRule="exact"/>
              <w:jc w:val="center"/>
              <w:rPr>
                <w:rFonts w:ascii="Arial Narrow" w:eastAsia="標楷體" w:hAnsi="Arial Narrow"/>
              </w:rPr>
            </w:pPr>
            <w:bookmarkStart w:id="14" w:name="OLE_LINK23"/>
            <w:bookmarkStart w:id="15" w:name="OLE_LINK24"/>
            <w:r w:rsidRPr="005358E4">
              <w:rPr>
                <w:rFonts w:ascii="Arial Narrow" w:eastAsia="標楷體" w:hAnsi="Arial Narrow"/>
              </w:rPr>
              <w:t>13:00</w:t>
            </w:r>
            <w:r w:rsidRPr="005358E4">
              <w:rPr>
                <w:rFonts w:ascii="Arial Narrow" w:eastAsia="標楷體" w:hAnsi="標楷體"/>
              </w:rPr>
              <w:t>～</w:t>
            </w:r>
            <w:r w:rsidRPr="005358E4">
              <w:rPr>
                <w:rFonts w:ascii="Arial Narrow" w:eastAsia="標楷體" w:hAnsi="Arial Narrow"/>
              </w:rPr>
              <w:t>16:00</w:t>
            </w:r>
            <w:bookmarkEnd w:id="14"/>
            <w:bookmarkEnd w:id="15"/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8318A" w:rsidRPr="0078339D" w:rsidRDefault="00B8318A" w:rsidP="00B8318A">
            <w:pPr>
              <w:spacing w:line="280" w:lineRule="exact"/>
              <w:rPr>
                <w:rFonts w:ascii="Arial Narrow" w:eastAsia="標楷體" w:hAnsi="Arial Narrow" w:cs="新細明體"/>
                <w:b/>
                <w:kern w:val="0"/>
              </w:rPr>
            </w:pPr>
            <w:r w:rsidRPr="0078339D">
              <w:rPr>
                <w:rFonts w:ascii="Arial Narrow" w:eastAsia="標楷體" w:hAnsi="標楷體" w:cs="新細明體"/>
                <w:b/>
                <w:kern w:val="0"/>
              </w:rPr>
              <w:t>流體輸送</w:t>
            </w:r>
          </w:p>
          <w:p w:rsidR="00B8318A" w:rsidRPr="000F7A8F" w:rsidRDefault="00B8318A" w:rsidP="00B8318A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Arial Narrow"/>
                <w:kern w:val="0"/>
              </w:rPr>
              <w:t>(2)</w:t>
            </w:r>
            <w:r w:rsidRPr="000F7A8F">
              <w:rPr>
                <w:rFonts w:ascii="Arial Narrow" w:eastAsia="標楷體" w:hAnsi="標楷體"/>
                <w:kern w:val="0"/>
              </w:rPr>
              <w:t>管線、控制閥、流量計降壓、壓縮機及泵</w:t>
            </w:r>
            <w:r w:rsidRPr="000F7A8F">
              <w:rPr>
                <w:rFonts w:ascii="Arial Narrow" w:eastAsia="標楷體" w:hAnsi="Arial Narrow"/>
                <w:kern w:val="0"/>
              </w:rPr>
              <w:t>Head</w:t>
            </w:r>
            <w:r w:rsidRPr="000F7A8F">
              <w:rPr>
                <w:rFonts w:ascii="Arial Narrow" w:eastAsia="標楷體" w:hAnsi="標楷體"/>
                <w:kern w:val="0"/>
              </w:rPr>
              <w:t>、</w:t>
            </w:r>
            <w:r w:rsidRPr="000F7A8F">
              <w:rPr>
                <w:rFonts w:ascii="Arial Narrow" w:eastAsia="標楷體" w:hAnsi="Arial Narrow"/>
                <w:kern w:val="0"/>
              </w:rPr>
              <w:t>NPSH</w:t>
            </w:r>
            <w:r w:rsidRPr="000F7A8F">
              <w:rPr>
                <w:rFonts w:ascii="Arial Narrow" w:eastAsia="標楷體" w:hAnsi="標楷體"/>
                <w:kern w:val="0"/>
              </w:rPr>
              <w:t>計算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74787" w:rsidRPr="000F7A8F" w:rsidRDefault="00874787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長春集團技術部</w:t>
            </w:r>
          </w:p>
          <w:p w:rsidR="00B8318A" w:rsidRPr="000F7A8F" w:rsidRDefault="00A97676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經理</w:t>
            </w:r>
            <w:r w:rsid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>
              <w:rPr>
                <w:rFonts w:ascii="Arial Narrow" w:eastAsia="標楷體" w:hAnsi="Arial Narrow" w:cs="新細明體" w:hint="eastAsia"/>
                <w:kern w:val="0"/>
              </w:rPr>
              <w:t>楊偉泰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318A" w:rsidRPr="00BF3013" w:rsidRDefault="00D172EB" w:rsidP="00B8318A">
            <w:pPr>
              <w:spacing w:line="280" w:lineRule="exact"/>
              <w:jc w:val="center"/>
              <w:rPr>
                <w:rFonts w:ascii="Arial Narrow" w:hAnsi="Arial Narrow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14:20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14:40</w:t>
            </w:r>
            <w:r w:rsidR="00B8318A" w:rsidRPr="00BF3013">
              <w:rPr>
                <w:rFonts w:ascii="Arial Narrow" w:hAnsi="Arial Narrow"/>
                <w:sz w:val="22"/>
                <w:szCs w:val="22"/>
              </w:rPr>
              <w:t xml:space="preserve"> Tea Time</w:t>
            </w:r>
          </w:p>
        </w:tc>
      </w:tr>
      <w:tr w:rsidR="00635731" w:rsidRPr="00850767" w:rsidTr="00D11898">
        <w:trPr>
          <w:trHeight w:val="85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5731" w:rsidRPr="00FE339B" w:rsidRDefault="00635731" w:rsidP="0078339D">
            <w:pPr>
              <w:spacing w:line="26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11/19</w:t>
            </w:r>
          </w:p>
          <w:p w:rsidR="00635731" w:rsidRPr="00850767" w:rsidRDefault="00635731" w:rsidP="0078339D">
            <w:pPr>
              <w:spacing w:line="260" w:lineRule="exac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FE339B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（四）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731" w:rsidRPr="0078339D" w:rsidRDefault="00635731" w:rsidP="0078339D">
            <w:pPr>
              <w:spacing w:line="260" w:lineRule="exact"/>
              <w:jc w:val="center"/>
              <w:rPr>
                <w:rFonts w:ascii="Arial Narrow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78339D">
              <w:rPr>
                <w:rFonts w:ascii="Arial Narrow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儲</w:t>
            </w:r>
          </w:p>
          <w:p w:rsidR="00635731" w:rsidRPr="0078339D" w:rsidRDefault="00635731" w:rsidP="0078339D">
            <w:pPr>
              <w:spacing w:line="260" w:lineRule="exact"/>
              <w:jc w:val="center"/>
              <w:rPr>
                <w:rFonts w:ascii="Arial Narrow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78339D">
              <w:rPr>
                <w:rFonts w:ascii="Arial Narrow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槽</w:t>
            </w:r>
          </w:p>
          <w:p w:rsidR="00635731" w:rsidRPr="005358E4" w:rsidRDefault="00635731" w:rsidP="005358E4">
            <w:pPr>
              <w:spacing w:line="260" w:lineRule="exact"/>
              <w:jc w:val="center"/>
              <w:rPr>
                <w:rFonts w:ascii="Arial Narrow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78339D">
              <w:rPr>
                <w:rFonts w:ascii="Arial Narrow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與</w:t>
            </w:r>
          </w:p>
          <w:p w:rsidR="00375C5B" w:rsidRDefault="00375C5B" w:rsidP="0078339D">
            <w:pPr>
              <w:spacing w:line="260" w:lineRule="exact"/>
              <w:jc w:val="center"/>
              <w:rPr>
                <w:rFonts w:ascii="Arial Narrow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Arial Narrow" w:eastAsia="標楷體" w:hAnsi="標楷體" w:hint="eastAsia"/>
                <w:color w:val="000000" w:themeColor="text1"/>
                <w:sz w:val="28"/>
                <w:szCs w:val="28"/>
              </w:rPr>
              <w:t>製</w:t>
            </w:r>
          </w:p>
          <w:p w:rsidR="00375C5B" w:rsidRDefault="00375C5B" w:rsidP="0078339D">
            <w:pPr>
              <w:spacing w:line="260" w:lineRule="exact"/>
              <w:jc w:val="center"/>
              <w:rPr>
                <w:rFonts w:ascii="Arial Narrow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Arial Narrow" w:eastAsia="標楷體" w:hAnsi="標楷體" w:hint="eastAsia"/>
                <w:color w:val="000000" w:themeColor="text1"/>
                <w:sz w:val="28"/>
                <w:szCs w:val="28"/>
              </w:rPr>
              <w:t>程</w:t>
            </w:r>
          </w:p>
          <w:p w:rsidR="00375C5B" w:rsidRPr="0078339D" w:rsidRDefault="00375C5B" w:rsidP="0078339D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Arial Narrow" w:eastAsia="標楷體" w:hAnsi="標楷體" w:hint="eastAsia"/>
                <w:color w:val="000000" w:themeColor="text1"/>
                <w:sz w:val="28"/>
                <w:szCs w:val="28"/>
              </w:rPr>
              <w:t>系統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31" w:rsidRPr="005358E4" w:rsidRDefault="00635731" w:rsidP="00B8318A">
            <w:pPr>
              <w:widowControl/>
              <w:spacing w:line="280" w:lineRule="exact"/>
              <w:jc w:val="center"/>
              <w:rPr>
                <w:rFonts w:ascii="Arial Narrow" w:eastAsia="標楷體" w:hAnsi="Arial Narrow"/>
              </w:rPr>
            </w:pPr>
            <w:r w:rsidRPr="005358E4">
              <w:rPr>
                <w:rFonts w:ascii="Arial Narrow" w:eastAsia="標楷體" w:hAnsi="Arial Narrow"/>
              </w:rPr>
              <w:t>09:00</w:t>
            </w:r>
            <w:r w:rsidRPr="005358E4">
              <w:rPr>
                <w:rFonts w:ascii="Arial Narrow" w:eastAsia="標楷體" w:hAnsi="標楷體"/>
              </w:rPr>
              <w:t>～</w:t>
            </w:r>
            <w:r w:rsidRPr="005358E4">
              <w:rPr>
                <w:rFonts w:ascii="Arial Narrow" w:eastAsia="標楷體" w:hAnsi="Arial Narrow"/>
              </w:rPr>
              <w:t>12:00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31" w:rsidRPr="000F7A8F" w:rsidRDefault="00635731" w:rsidP="00B8318A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bookmarkStart w:id="16" w:name="OLE_LINK4"/>
            <w:bookmarkStart w:id="17" w:name="OLE_LINK7"/>
            <w:r w:rsidRPr="000F7A8F">
              <w:rPr>
                <w:rFonts w:ascii="Arial Narrow" w:eastAsia="標楷體" w:hAnsi="標楷體" w:cs="新細明體"/>
                <w:kern w:val="0"/>
              </w:rPr>
              <w:t>儲槽</w:t>
            </w:r>
            <w:bookmarkEnd w:id="16"/>
            <w:bookmarkEnd w:id="17"/>
            <w:r w:rsidRPr="000F7A8F">
              <w:rPr>
                <w:rFonts w:ascii="Arial Narrow" w:eastAsia="標楷體" w:hAnsi="標楷體" w:cs="新細明體"/>
                <w:kern w:val="0"/>
              </w:rPr>
              <w:t>計算與設計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787" w:rsidRPr="000F7A8F" w:rsidRDefault="00874787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0F7A8F">
              <w:rPr>
                <w:rFonts w:ascii="Arial Narrow" w:eastAsia="標楷體" w:hAnsi="標楷體" w:cs="新細明體"/>
                <w:kern w:val="0"/>
              </w:rPr>
              <w:t>長春集團技術部</w:t>
            </w:r>
          </w:p>
          <w:p w:rsidR="00D11898" w:rsidRPr="000F7A8F" w:rsidRDefault="00F74405" w:rsidP="00874787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>
              <w:rPr>
                <w:rFonts w:ascii="Arial Narrow" w:eastAsia="標楷體" w:hAnsi="Arial Narrow" w:cs="新細明體" w:hint="eastAsia"/>
                <w:kern w:val="0"/>
              </w:rPr>
              <w:t>部長</w:t>
            </w:r>
            <w:r w:rsid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>
              <w:rPr>
                <w:rFonts w:ascii="Arial Narrow" w:eastAsia="標楷體" w:hAnsi="Arial Narrow" w:cs="新細明體" w:hint="eastAsia"/>
                <w:kern w:val="0"/>
              </w:rPr>
              <w:t>賴育昌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31" w:rsidRPr="00BF3013" w:rsidRDefault="00635731" w:rsidP="00B8318A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 Tea Time</w:t>
            </w:r>
          </w:p>
        </w:tc>
      </w:tr>
      <w:tr w:rsidR="00635731" w:rsidRPr="00850767" w:rsidTr="00635731">
        <w:trPr>
          <w:trHeight w:val="5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5731" w:rsidRPr="00850767" w:rsidRDefault="00635731" w:rsidP="0078339D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731" w:rsidRPr="0078339D" w:rsidRDefault="00635731" w:rsidP="0078339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31" w:rsidRPr="00850767" w:rsidRDefault="00635731" w:rsidP="00B8318A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635731" w:rsidRPr="00850767" w:rsidTr="004B66B0">
        <w:trPr>
          <w:trHeight w:val="9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5731" w:rsidRPr="007F4F1E" w:rsidRDefault="00635731" w:rsidP="000F7A8F">
            <w:pPr>
              <w:spacing w:line="260" w:lineRule="exact"/>
              <w:jc w:val="center"/>
              <w:rPr>
                <w:rFonts w:ascii="標楷體" w:eastAsia="標楷體" w:hAnsi="標楷體" w:cs="Arial"/>
                <w:color w:val="0000FF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731" w:rsidRPr="007F4F1E" w:rsidRDefault="00635731" w:rsidP="000533C5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FF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31" w:rsidRPr="00245808" w:rsidRDefault="00635731" w:rsidP="003D3190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/>
              </w:rPr>
              <w:t>13:00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14:20</w:t>
            </w:r>
          </w:p>
        </w:tc>
        <w:tc>
          <w:tcPr>
            <w:tcW w:w="3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31" w:rsidRPr="00245808" w:rsidRDefault="00D11898" w:rsidP="0078339D">
            <w:pPr>
              <w:pStyle w:val="ad"/>
              <w:spacing w:line="280" w:lineRule="exact"/>
              <w:ind w:leftChars="0" w:left="0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製程與機械流程圖介紹及</w:t>
            </w:r>
            <w:r w:rsidRPr="00245808">
              <w:rPr>
                <w:rFonts w:ascii="Arial Narrow" w:eastAsia="標楷體" w:hAnsi="標楷體"/>
              </w:rPr>
              <w:t>流程圖內容及審查方法</w:t>
            </w:r>
          </w:p>
        </w:tc>
        <w:tc>
          <w:tcPr>
            <w:tcW w:w="25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31" w:rsidRPr="00245808" w:rsidRDefault="00635731" w:rsidP="000533C5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p w:rsidR="00635731" w:rsidRPr="00245808" w:rsidRDefault="005E26DA" w:rsidP="000F7A8F">
            <w:pPr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助理總工程師</w:t>
            </w:r>
            <w:r w:rsidR="00633B06" w:rsidRP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="00D11898" w:rsidRPr="00245808">
              <w:rPr>
                <w:rFonts w:ascii="Arial Narrow" w:eastAsia="標楷體" w:hAnsi="Arial Narrow" w:cs="新細明體" w:hint="eastAsia"/>
                <w:kern w:val="0"/>
              </w:rPr>
              <w:t>莊國富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731" w:rsidRPr="00BF3013" w:rsidRDefault="00635731" w:rsidP="000F7A8F">
            <w:pPr>
              <w:spacing w:line="280" w:lineRule="exact"/>
              <w:jc w:val="center"/>
              <w:rPr>
                <w:rFonts w:ascii="Arial Narrow" w:eastAsia="標楷體" w:hAnsi="Arial Narrow"/>
                <w:color w:val="000000" w:themeColor="text1"/>
                <w:kern w:val="0"/>
                <w:sz w:val="22"/>
                <w:szCs w:val="22"/>
                <w:highlight w:val="yellow"/>
              </w:rPr>
            </w:pPr>
            <w:r w:rsidRPr="00BF3013">
              <w:rPr>
                <w:rFonts w:ascii="Arial Narrow" w:hAnsi="Arial Narrow"/>
                <w:color w:val="000000" w:themeColor="text1"/>
                <w:sz w:val="22"/>
                <w:szCs w:val="22"/>
              </w:rPr>
              <w:t>14:20</w:t>
            </w:r>
            <w:r w:rsidRPr="00BF3013">
              <w:rPr>
                <w:rFonts w:ascii="Arial Narrow" w:hAnsiTheme="minorHAnsi"/>
                <w:color w:val="000000" w:themeColor="text1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color w:val="000000" w:themeColor="text1"/>
                <w:sz w:val="22"/>
                <w:szCs w:val="22"/>
              </w:rPr>
              <w:t>14:40 Tea Time</w:t>
            </w:r>
          </w:p>
        </w:tc>
      </w:tr>
      <w:tr w:rsidR="00635731" w:rsidRPr="00850767" w:rsidTr="00D11898">
        <w:trPr>
          <w:trHeight w:val="850"/>
        </w:trPr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635731" w:rsidRPr="00850767" w:rsidRDefault="00635731" w:rsidP="000533C5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5731" w:rsidRPr="00850767" w:rsidRDefault="00635731" w:rsidP="000533C5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635731" w:rsidRPr="00245808" w:rsidRDefault="00635731" w:rsidP="003D3190">
            <w:pPr>
              <w:widowControl/>
              <w:spacing w:line="280" w:lineRule="exact"/>
              <w:jc w:val="center"/>
              <w:rPr>
                <w:rFonts w:ascii="Arial Narrow" w:eastAsia="標楷體" w:hAnsi="Arial Narrow"/>
              </w:rPr>
            </w:pPr>
            <w:r w:rsidRPr="00245808">
              <w:rPr>
                <w:rFonts w:ascii="Arial Narrow" w:eastAsia="標楷體" w:hAnsi="Arial Narrow"/>
              </w:rPr>
              <w:t>14:40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16:00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35731" w:rsidRPr="00245808" w:rsidRDefault="00D11898" w:rsidP="0078339D">
            <w:pPr>
              <w:pStyle w:val="ad"/>
              <w:spacing w:line="280" w:lineRule="exact"/>
              <w:ind w:leftChars="0" w:left="0"/>
              <w:rPr>
                <w:rFonts w:ascii="Arial Narrow" w:eastAsia="標楷體" w:hAnsi="標楷體"/>
              </w:rPr>
            </w:pPr>
            <w:r w:rsidRPr="00245808">
              <w:rPr>
                <w:rFonts w:ascii="Arial Narrow" w:eastAsia="標楷體" w:hAnsi="標楷體"/>
              </w:rPr>
              <w:t>公用設備需求介紹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35731" w:rsidRPr="00245808" w:rsidRDefault="00635731" w:rsidP="000533C5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bookmarkStart w:id="18" w:name="OLE_LINK29"/>
            <w:bookmarkStart w:id="19" w:name="OLE_LINK30"/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bookmarkEnd w:id="18"/>
          <w:bookmarkEnd w:id="19"/>
          <w:p w:rsidR="00635731" w:rsidRPr="00245808" w:rsidRDefault="005E26DA" w:rsidP="000533C5">
            <w:pPr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助理總工程師</w:t>
            </w:r>
            <w:r w:rsidR="00633B06" w:rsidRP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Pr="00245808">
              <w:rPr>
                <w:rFonts w:ascii="Arial Narrow" w:eastAsia="標楷體" w:hAnsi="Arial Narrow" w:cs="新細明體" w:hint="eastAsia"/>
                <w:kern w:val="0"/>
              </w:rPr>
              <w:t>莊國富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5731" w:rsidRPr="00850767" w:rsidRDefault="00635731" w:rsidP="000533C5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03363" w:rsidRDefault="00403363">
      <w:pPr>
        <w:sectPr w:rsidR="00403363" w:rsidSect="00403363">
          <w:footerReference w:type="default" r:id="rId10"/>
          <w:pgSz w:w="11906" w:h="16838" w:code="9"/>
          <w:pgMar w:top="851" w:right="851" w:bottom="1134" w:left="851" w:header="567" w:footer="567" w:gutter="0"/>
          <w:cols w:space="425"/>
          <w:docGrid w:linePitch="360"/>
        </w:sectPr>
      </w:pPr>
      <w:r>
        <w:br w:type="page"/>
      </w:r>
    </w:p>
    <w:p w:rsidR="000533C5" w:rsidRPr="00850767" w:rsidRDefault="000533C5" w:rsidP="00475D96">
      <w:pPr>
        <w:widowControl/>
        <w:spacing w:line="0" w:lineRule="atLeast"/>
        <w:ind w:left="3402" w:hangingChars="850" w:hanging="3402"/>
        <w:jc w:val="center"/>
      </w:pPr>
      <w:r w:rsidRPr="00850767">
        <w:rPr>
          <w:rFonts w:ascii="文鼎古印體" w:eastAsia="文鼎古印體" w:hAnsi="標楷體" w:cs="華康中黑體(P)" w:hint="eastAsia"/>
          <w:b/>
          <w:sz w:val="40"/>
          <w:szCs w:val="40"/>
        </w:rPr>
        <w:lastRenderedPageBreak/>
        <w:t>2015初級化工製程工程師培訓班</w:t>
      </w:r>
    </w:p>
    <w:tbl>
      <w:tblPr>
        <w:tblW w:w="102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"/>
        <w:gridCol w:w="850"/>
        <w:gridCol w:w="1418"/>
        <w:gridCol w:w="2977"/>
        <w:gridCol w:w="2797"/>
        <w:gridCol w:w="1313"/>
      </w:tblGrid>
      <w:tr w:rsidR="000533C5" w:rsidRPr="00850767" w:rsidTr="003D3190">
        <w:trPr>
          <w:trHeight w:val="567"/>
        </w:trPr>
        <w:tc>
          <w:tcPr>
            <w:tcW w:w="8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0533C5" w:rsidRPr="00850767" w:rsidRDefault="000533C5" w:rsidP="000533C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上課</w:t>
            </w:r>
          </w:p>
          <w:p w:rsidR="000533C5" w:rsidRPr="00850767" w:rsidRDefault="000533C5" w:rsidP="000533C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0533C5" w:rsidRPr="00850767" w:rsidRDefault="000533C5" w:rsidP="000533C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課程</w:t>
            </w:r>
          </w:p>
          <w:p w:rsidR="000533C5" w:rsidRPr="00850767" w:rsidRDefault="000533C5" w:rsidP="000533C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0533C5" w:rsidRPr="00850767" w:rsidRDefault="000533C5" w:rsidP="000533C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79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0533C5" w:rsidRPr="00850767" w:rsidRDefault="000533C5" w:rsidP="000533C5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131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0533C5" w:rsidRPr="00850767" w:rsidRDefault="000533C5" w:rsidP="000533C5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0533C5" w:rsidRPr="00850767" w:rsidTr="003D3190">
        <w:trPr>
          <w:trHeight w:val="454"/>
        </w:trPr>
        <w:tc>
          <w:tcPr>
            <w:tcW w:w="10251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0533C5" w:rsidRPr="00850767" w:rsidRDefault="000533C5" w:rsidP="00FE339B">
            <w:pPr>
              <w:widowControl/>
              <w:spacing w:line="280" w:lineRule="exact"/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</w:pP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單元</w:t>
            </w:r>
            <w:r w:rsidRPr="00850767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>(</w:t>
            </w:r>
            <w:r w:rsidRPr="0085076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四</w:t>
            </w:r>
            <w:r w:rsidRPr="00850767">
              <w:rPr>
                <w:rFonts w:ascii="標楷體" w:eastAsia="標楷體" w:hAnsi="標楷體" w:cs="Arial"/>
                <w:b/>
                <w:bCs/>
                <w:kern w:val="0"/>
                <w:sz w:val="32"/>
                <w:szCs w:val="32"/>
              </w:rPr>
              <w:t xml:space="preserve">) : </w:t>
            </w:r>
          </w:p>
        </w:tc>
      </w:tr>
      <w:tr w:rsidR="00D11898" w:rsidRPr="00850767" w:rsidTr="004B66B0">
        <w:trPr>
          <w:trHeight w:val="907"/>
        </w:trPr>
        <w:tc>
          <w:tcPr>
            <w:tcW w:w="8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11898" w:rsidRPr="00245543" w:rsidRDefault="00D11898" w:rsidP="000F7A8F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4554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11/20</w:t>
            </w:r>
          </w:p>
          <w:p w:rsidR="00D11898" w:rsidRPr="00850767" w:rsidRDefault="00D11898" w:rsidP="000F7A8F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（五）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98" w:rsidRPr="00FE339B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化</w:t>
            </w:r>
          </w:p>
          <w:p w:rsidR="00D11898" w:rsidRPr="00FE339B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工</w:t>
            </w:r>
          </w:p>
          <w:p w:rsidR="00D11898" w:rsidRPr="00FE339B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廠</w:t>
            </w:r>
          </w:p>
          <w:p w:rsidR="00D11898" w:rsidRPr="00FE339B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綜</w:t>
            </w:r>
          </w:p>
          <w:p w:rsidR="00D11898" w:rsidRPr="00FE339B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論</w:t>
            </w:r>
          </w:p>
          <w:p w:rsidR="00D11898" w:rsidRPr="00FE339B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與</w:t>
            </w:r>
          </w:p>
          <w:p w:rsidR="00D11898" w:rsidRPr="00FE339B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設</w:t>
            </w:r>
          </w:p>
          <w:p w:rsidR="00D11898" w:rsidRPr="00FE339B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備</w:t>
            </w:r>
          </w:p>
          <w:p w:rsidR="00D11898" w:rsidRPr="00FE339B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選</w:t>
            </w:r>
          </w:p>
          <w:p w:rsidR="00D11898" w:rsidRPr="00BF3013" w:rsidRDefault="00D11898" w:rsidP="00BF301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FE339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用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1898" w:rsidRPr="00245808" w:rsidRDefault="00D11898" w:rsidP="000F7A8F">
            <w:pPr>
              <w:widowControl/>
              <w:spacing w:line="24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/>
              </w:rPr>
              <w:t>09:00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10:20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245808" w:rsidRDefault="00D11898" w:rsidP="00FE339B">
            <w:pPr>
              <w:pStyle w:val="ad"/>
              <w:spacing w:line="280" w:lineRule="exact"/>
              <w:ind w:leftChars="0" w:left="0"/>
              <w:rPr>
                <w:rFonts w:ascii="Arial Narrow" w:eastAsia="標楷體" w:hAnsi="Arial Narrow"/>
              </w:rPr>
            </w:pPr>
            <w:r w:rsidRPr="00245808">
              <w:rPr>
                <w:rFonts w:ascii="Arial Narrow" w:eastAsia="標楷體" w:hAnsi="標楷體"/>
              </w:rPr>
              <w:t>建廠</w:t>
            </w:r>
            <w:r w:rsidRPr="00245808">
              <w:rPr>
                <w:rFonts w:ascii="Arial Narrow" w:eastAsia="標楷體" w:hAnsi="Arial Narrow"/>
              </w:rPr>
              <w:t>(</w:t>
            </w:r>
            <w:r w:rsidRPr="00245808">
              <w:rPr>
                <w:rFonts w:ascii="Arial Narrow" w:eastAsia="標楷體" w:hAnsi="標楷體"/>
              </w:rPr>
              <w:t>整廠</w:t>
            </w:r>
            <w:r w:rsidRPr="00245808">
              <w:rPr>
                <w:rFonts w:ascii="Arial Narrow" w:eastAsia="標楷體" w:hAnsi="Arial Narrow"/>
              </w:rPr>
              <w:t>)</w:t>
            </w:r>
            <w:r w:rsidRPr="00245808">
              <w:rPr>
                <w:rFonts w:ascii="Arial Narrow" w:eastAsia="標楷體" w:hAnsi="標楷體"/>
              </w:rPr>
              <w:t>廠房及設備配</w:t>
            </w:r>
            <w:r w:rsidRPr="00245808">
              <w:rPr>
                <w:rFonts w:ascii="Arial Narrow" w:eastAsia="標楷體" w:hAnsi="Arial Narrow"/>
              </w:rPr>
              <w:t>(</w:t>
            </w:r>
            <w:proofErr w:type="gramStart"/>
            <w:r w:rsidRPr="00245808">
              <w:rPr>
                <w:rFonts w:ascii="Arial Narrow" w:eastAsia="標楷體" w:hAnsi="標楷體"/>
              </w:rPr>
              <w:t>佈</w:t>
            </w:r>
            <w:proofErr w:type="gramEnd"/>
            <w:r w:rsidRPr="00245808">
              <w:rPr>
                <w:rFonts w:ascii="Arial Narrow" w:eastAsia="標楷體" w:hAnsi="Arial Narrow"/>
              </w:rPr>
              <w:t>)</w:t>
            </w:r>
            <w:r w:rsidRPr="00245808">
              <w:rPr>
                <w:rFonts w:ascii="Arial Narrow" w:eastAsia="標楷體" w:hAnsi="標楷體"/>
              </w:rPr>
              <w:t>置實務介紹</w:t>
            </w:r>
          </w:p>
        </w:tc>
        <w:tc>
          <w:tcPr>
            <w:tcW w:w="27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245808" w:rsidRDefault="00D11898" w:rsidP="00485161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p w:rsidR="00D11898" w:rsidRPr="00245808" w:rsidRDefault="00DC24A0" w:rsidP="00485161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標楷體" w:cs="新細明體" w:hint="eastAsia"/>
                <w:kern w:val="0"/>
              </w:rPr>
              <w:t>工程師</w:t>
            </w:r>
            <w:r w:rsidR="00633B06" w:rsidRPr="00245808">
              <w:rPr>
                <w:rFonts w:ascii="Arial Narrow" w:eastAsia="標楷體" w:hAnsi="標楷體" w:cs="新細明體" w:hint="eastAsia"/>
                <w:kern w:val="0"/>
              </w:rPr>
              <w:t xml:space="preserve"> </w:t>
            </w:r>
            <w:r w:rsidR="00CA6F27" w:rsidRPr="00245808">
              <w:rPr>
                <w:rFonts w:ascii="Arial Narrow" w:eastAsia="標楷體" w:hAnsi="標楷體" w:cs="新細明體" w:hint="eastAsia"/>
                <w:kern w:val="0"/>
              </w:rPr>
              <w:t>賴</w:t>
            </w:r>
            <w:r w:rsidRPr="00245808">
              <w:rPr>
                <w:rFonts w:ascii="Arial Narrow" w:eastAsia="標楷體" w:hAnsi="標楷體" w:cs="新細明體" w:hint="eastAsia"/>
                <w:kern w:val="0"/>
              </w:rPr>
              <w:t>明</w:t>
            </w:r>
            <w:r w:rsidR="00CA6F27" w:rsidRPr="00245808">
              <w:rPr>
                <w:rFonts w:ascii="Arial Narrow" w:eastAsia="標楷體" w:hAnsi="標楷體" w:cs="新細明體" w:hint="eastAsia"/>
                <w:kern w:val="0"/>
              </w:rPr>
              <w:t>謙</w:t>
            </w:r>
          </w:p>
        </w:tc>
        <w:tc>
          <w:tcPr>
            <w:tcW w:w="1313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11898" w:rsidRPr="00BF3013" w:rsidRDefault="00D11898" w:rsidP="000533C5">
            <w:pPr>
              <w:widowControl/>
              <w:spacing w:line="30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 Tea Time</w:t>
            </w:r>
          </w:p>
        </w:tc>
      </w:tr>
      <w:tr w:rsidR="00D11898" w:rsidRPr="00850767" w:rsidTr="00D11898">
        <w:trPr>
          <w:trHeight w:val="850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11898" w:rsidRPr="00850767" w:rsidRDefault="00D11898" w:rsidP="000533C5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98" w:rsidRPr="00850767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1898" w:rsidRPr="00245808" w:rsidRDefault="00D11898" w:rsidP="000F7A8F">
            <w:pPr>
              <w:widowControl/>
              <w:spacing w:line="24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/>
              </w:rPr>
              <w:t>10:40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245808" w:rsidRDefault="00D11898" w:rsidP="00FE339B">
            <w:pPr>
              <w:pStyle w:val="ad"/>
              <w:spacing w:line="280" w:lineRule="exact"/>
              <w:ind w:leftChars="0" w:left="0"/>
              <w:rPr>
                <w:rFonts w:ascii="Arial Narrow" w:eastAsia="標楷體" w:hAnsi="Arial Narrow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配管設計介紹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245808" w:rsidRDefault="00D11898" w:rsidP="00485161">
            <w:pPr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p w:rsidR="00D11898" w:rsidRPr="00245808" w:rsidRDefault="005E26DA" w:rsidP="00485161">
            <w:pPr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助理總工程師</w:t>
            </w:r>
            <w:r w:rsidR="00D11898" w:rsidRPr="00245808">
              <w:rPr>
                <w:rFonts w:ascii="Arial Narrow" w:eastAsia="標楷體" w:hAnsi="標楷體" w:cs="新細明體" w:hint="eastAsia"/>
                <w:kern w:val="0"/>
              </w:rPr>
              <w:t>丁英欽</w:t>
            </w: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850767" w:rsidRDefault="00D11898" w:rsidP="000533C5">
            <w:pPr>
              <w:widowControl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D11898" w:rsidRPr="00850767" w:rsidTr="003D3190">
        <w:trPr>
          <w:trHeight w:val="397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11898" w:rsidRPr="00850767" w:rsidRDefault="00D11898" w:rsidP="000533C5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98" w:rsidRPr="00850767" w:rsidRDefault="00D11898" w:rsidP="000533C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1898" w:rsidRPr="00245808" w:rsidRDefault="00D11898" w:rsidP="000533C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4580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D11898" w:rsidRPr="00850767" w:rsidTr="004B66B0">
        <w:trPr>
          <w:trHeight w:val="907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11898" w:rsidRPr="00850767" w:rsidRDefault="00D11898" w:rsidP="000533C5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98" w:rsidRPr="00850767" w:rsidRDefault="00D11898" w:rsidP="000533C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1898" w:rsidRPr="00245808" w:rsidRDefault="00D11898" w:rsidP="00D11898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/>
              </w:rPr>
              <w:t>13:00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14:20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245808" w:rsidRDefault="00D11898" w:rsidP="00D11898">
            <w:pPr>
              <w:widowControl/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壓力容器</w:t>
            </w:r>
            <w:r w:rsidRPr="00245808">
              <w:rPr>
                <w:rFonts w:ascii="Arial Narrow" w:eastAsia="標楷體" w:hAnsi="Arial Narrow" w:cs="新細明體"/>
                <w:kern w:val="0"/>
              </w:rPr>
              <w:t>/</w:t>
            </w:r>
            <w:proofErr w:type="gramStart"/>
            <w:r w:rsidRPr="00245808">
              <w:rPr>
                <w:rFonts w:ascii="Arial Narrow" w:eastAsia="標楷體" w:hAnsi="標楷體" w:cs="新細明體"/>
                <w:kern w:val="0"/>
              </w:rPr>
              <w:t>換熱器</w:t>
            </w:r>
            <w:proofErr w:type="gramEnd"/>
            <w:r w:rsidRPr="00245808">
              <w:rPr>
                <w:rFonts w:ascii="Arial Narrow" w:eastAsia="標楷體" w:hAnsi="標楷體" w:cs="新細明體"/>
                <w:kern w:val="0"/>
              </w:rPr>
              <w:t>介紹與</w:t>
            </w:r>
          </w:p>
          <w:p w:rsidR="00D11898" w:rsidRPr="00245808" w:rsidRDefault="00D11898" w:rsidP="00D11898">
            <w:pPr>
              <w:pStyle w:val="ad"/>
              <w:spacing w:line="280" w:lineRule="exact"/>
              <w:ind w:leftChars="0" w:left="0"/>
              <w:rPr>
                <w:rFonts w:ascii="Arial Narrow" w:eastAsia="標楷體" w:hAnsi="Arial Narrow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設計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245808" w:rsidRDefault="00D11898" w:rsidP="00485161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p w:rsidR="00D11898" w:rsidRPr="00245808" w:rsidRDefault="005E26DA" w:rsidP="00485161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助理總工程師</w:t>
            </w:r>
            <w:r w:rsidR="00633B06" w:rsidRP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="00D11898" w:rsidRPr="00245808">
              <w:rPr>
                <w:rFonts w:ascii="Arial Narrow" w:eastAsia="標楷體" w:hAnsi="標楷體" w:cs="新細明體" w:hint="eastAsia"/>
                <w:kern w:val="0"/>
              </w:rPr>
              <w:t>王在洋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11898" w:rsidRPr="00BF3013" w:rsidRDefault="00D11898" w:rsidP="000533C5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14:20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14:40 Tea Time</w:t>
            </w:r>
          </w:p>
        </w:tc>
      </w:tr>
      <w:tr w:rsidR="00D11898" w:rsidRPr="00850767" w:rsidTr="00D11898">
        <w:trPr>
          <w:trHeight w:val="850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11898" w:rsidRPr="00850767" w:rsidRDefault="00D11898" w:rsidP="000533C5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98" w:rsidRPr="00850767" w:rsidRDefault="00D11898" w:rsidP="000533C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1898" w:rsidRPr="00245808" w:rsidRDefault="00D11898" w:rsidP="00D11898">
            <w:pPr>
              <w:widowControl/>
              <w:spacing w:line="280" w:lineRule="exact"/>
              <w:jc w:val="center"/>
              <w:rPr>
                <w:rFonts w:ascii="Arial Narrow" w:eastAsia="標楷體" w:hAnsi="Arial Narrow"/>
              </w:rPr>
            </w:pPr>
            <w:r w:rsidRPr="00245808">
              <w:rPr>
                <w:rFonts w:ascii="Arial Narrow" w:eastAsia="標楷體" w:hAnsi="Arial Narrow"/>
              </w:rPr>
              <w:t>14:40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245808" w:rsidRDefault="00D11898" w:rsidP="00D11898">
            <w:pPr>
              <w:pStyle w:val="ad"/>
              <w:spacing w:line="280" w:lineRule="exact"/>
              <w:ind w:leftChars="0" w:left="0"/>
              <w:rPr>
                <w:rFonts w:ascii="Arial Narrow" w:eastAsia="標楷體" w:hAnsi="Arial Narrow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轉動機械介紹與選用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245808" w:rsidRDefault="00D11898" w:rsidP="00D11898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bookmarkStart w:id="20" w:name="OLE_LINK31"/>
            <w:bookmarkStart w:id="21" w:name="OLE_LINK32"/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  <w:bookmarkEnd w:id="20"/>
            <w:bookmarkEnd w:id="21"/>
          </w:p>
          <w:p w:rsidR="00D11898" w:rsidRPr="00245808" w:rsidRDefault="005E26DA" w:rsidP="00D11898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副總工程師</w:t>
            </w:r>
            <w:r w:rsidR="00633B06" w:rsidRP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="00D11898" w:rsidRPr="00245808">
              <w:rPr>
                <w:rFonts w:ascii="Arial Narrow" w:eastAsia="標楷體" w:hAnsi="標楷體" w:cs="新細明體" w:hint="eastAsia"/>
                <w:kern w:val="0"/>
              </w:rPr>
              <w:t>林欽德</w:t>
            </w:r>
          </w:p>
        </w:tc>
        <w:tc>
          <w:tcPr>
            <w:tcW w:w="131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11898" w:rsidRPr="007F4F1E" w:rsidRDefault="00D11898" w:rsidP="000533C5">
            <w:pPr>
              <w:spacing w:line="28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2876" w:rsidRPr="00850767" w:rsidTr="00245808">
        <w:trPr>
          <w:trHeight w:val="907"/>
        </w:trPr>
        <w:tc>
          <w:tcPr>
            <w:tcW w:w="8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2876" w:rsidRDefault="00172876" w:rsidP="000F7A8F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11/26</w:t>
            </w:r>
          </w:p>
          <w:p w:rsidR="00172876" w:rsidRPr="00850767" w:rsidRDefault="00172876" w:rsidP="000F7A8F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（四）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876" w:rsidRPr="00850767" w:rsidRDefault="00172876" w:rsidP="000533C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2876" w:rsidRPr="00245808" w:rsidRDefault="00172876" w:rsidP="00874787">
            <w:pPr>
              <w:widowControl/>
              <w:spacing w:line="24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/>
              </w:rPr>
              <w:t>09:00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10:20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876" w:rsidRPr="00245808" w:rsidRDefault="00172876" w:rsidP="00FE339B">
            <w:pPr>
              <w:pStyle w:val="ad"/>
              <w:spacing w:line="280" w:lineRule="exact"/>
              <w:ind w:leftChars="0" w:left="0"/>
              <w:rPr>
                <w:rFonts w:ascii="Arial Narrow" w:eastAsia="標楷體" w:hAnsi="Arial Narrow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化工廠管線材料選用及</w:t>
            </w:r>
            <w:r w:rsidRPr="00245808">
              <w:rPr>
                <w:rFonts w:ascii="Arial Narrow" w:eastAsia="標楷體" w:hAnsi="標楷體"/>
              </w:rPr>
              <w:t>製程設備及管</w:t>
            </w:r>
            <w:r w:rsidRPr="00245808">
              <w:rPr>
                <w:rFonts w:ascii="Arial Narrow" w:eastAsia="標楷體" w:hAnsi="Arial Narrow"/>
              </w:rPr>
              <w:t>/</w:t>
            </w:r>
            <w:proofErr w:type="gramStart"/>
            <w:r w:rsidRPr="00245808">
              <w:rPr>
                <w:rFonts w:ascii="Arial Narrow" w:eastAsia="標楷體" w:hAnsi="標楷體"/>
              </w:rPr>
              <w:t>閥件材料</w:t>
            </w:r>
            <w:proofErr w:type="gramEnd"/>
            <w:r w:rsidRPr="00245808">
              <w:rPr>
                <w:rFonts w:ascii="Arial Narrow" w:eastAsia="標楷體" w:hAnsi="標楷體"/>
              </w:rPr>
              <w:t>之選擇</w:t>
            </w:r>
          </w:p>
        </w:tc>
        <w:tc>
          <w:tcPr>
            <w:tcW w:w="27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876" w:rsidRPr="00245808" w:rsidRDefault="00172876" w:rsidP="00D11898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p w:rsidR="00172876" w:rsidRPr="00245808" w:rsidRDefault="00976E35" w:rsidP="00D11898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主任</w:t>
            </w:r>
            <w:r w:rsidR="005E26DA" w:rsidRPr="00245808">
              <w:rPr>
                <w:rFonts w:ascii="Arial Narrow" w:eastAsia="標楷體" w:hAnsi="Arial Narrow" w:cs="新細明體" w:hint="eastAsia"/>
                <w:kern w:val="0"/>
              </w:rPr>
              <w:t>工程師</w:t>
            </w:r>
            <w:r w:rsidR="00633B06" w:rsidRP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="00172876" w:rsidRPr="00245808">
              <w:rPr>
                <w:rFonts w:ascii="Arial Narrow" w:eastAsia="標楷體" w:hAnsi="標楷體" w:cs="新細明體" w:hint="eastAsia"/>
                <w:kern w:val="0"/>
              </w:rPr>
              <w:t>吳兩傳</w:t>
            </w:r>
          </w:p>
        </w:tc>
        <w:tc>
          <w:tcPr>
            <w:tcW w:w="1313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72876" w:rsidRPr="00BF3013" w:rsidRDefault="00172876" w:rsidP="000533C5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BF3013">
              <w:rPr>
                <w:rFonts w:ascii="Arial Narrow" w:hAnsi="Arial Narrow"/>
                <w:sz w:val="22"/>
                <w:szCs w:val="22"/>
              </w:rPr>
              <w:t>10:20</w:t>
            </w:r>
            <w:r w:rsidRPr="00BF3013">
              <w:rPr>
                <w:rFonts w:ascii="Arial Narrow" w:hAnsiTheme="minorHAnsi"/>
                <w:sz w:val="22"/>
                <w:szCs w:val="22"/>
              </w:rPr>
              <w:t>～</w:t>
            </w:r>
            <w:r w:rsidRPr="00BF3013">
              <w:rPr>
                <w:rFonts w:ascii="Arial Narrow" w:hAnsi="Arial Narrow"/>
                <w:sz w:val="22"/>
                <w:szCs w:val="22"/>
              </w:rPr>
              <w:t>10:40 Tea Time</w:t>
            </w:r>
          </w:p>
        </w:tc>
      </w:tr>
      <w:tr w:rsidR="00172876" w:rsidRPr="00850767" w:rsidTr="00245808">
        <w:trPr>
          <w:trHeight w:val="850"/>
        </w:trPr>
        <w:tc>
          <w:tcPr>
            <w:tcW w:w="89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2876" w:rsidRDefault="00172876" w:rsidP="000F7A8F">
            <w:pPr>
              <w:widowControl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876" w:rsidRPr="00850767" w:rsidRDefault="00172876" w:rsidP="000533C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2876" w:rsidRPr="00245808" w:rsidRDefault="00172876" w:rsidP="00874787">
            <w:pPr>
              <w:widowControl/>
              <w:spacing w:line="24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/>
              </w:rPr>
              <w:t>10:40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2876" w:rsidRPr="00245808" w:rsidRDefault="00245808" w:rsidP="005358E4">
            <w:pPr>
              <w:rPr>
                <w:rFonts w:ascii="標楷體" w:eastAsia="標楷體" w:hAnsi="標楷體"/>
              </w:rPr>
            </w:pPr>
            <w:r w:rsidRPr="00245808">
              <w:rPr>
                <w:rFonts w:ascii="標楷體" w:eastAsia="標楷體" w:hAnsi="標楷體" w:hint="eastAsia"/>
              </w:rPr>
              <w:t>電機工程規劃介紹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876" w:rsidRPr="00245808" w:rsidRDefault="00172876" w:rsidP="00172876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p w:rsidR="00172876" w:rsidRPr="00245808" w:rsidRDefault="00976E35" w:rsidP="00172876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副總工程師</w:t>
            </w:r>
            <w:r w:rsidR="00633B06" w:rsidRP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="00CA6F27" w:rsidRPr="00245808">
              <w:rPr>
                <w:rFonts w:ascii="Arial Narrow" w:eastAsia="標楷體" w:hAnsi="標楷體" w:cs="新細明體" w:hint="eastAsia"/>
                <w:kern w:val="0"/>
              </w:rPr>
              <w:t>陳宏毅</w:t>
            </w:r>
          </w:p>
        </w:tc>
        <w:tc>
          <w:tcPr>
            <w:tcW w:w="13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876" w:rsidRPr="007F4F1E" w:rsidRDefault="00172876" w:rsidP="000533C5">
            <w:pPr>
              <w:spacing w:line="28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1898" w:rsidRPr="00850767" w:rsidTr="003D3190">
        <w:trPr>
          <w:trHeight w:val="397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11898" w:rsidRPr="00850767" w:rsidRDefault="00D11898" w:rsidP="000533C5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98" w:rsidRPr="00850767" w:rsidRDefault="00D11898" w:rsidP="000533C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1898" w:rsidRPr="00245808" w:rsidRDefault="00D11898" w:rsidP="000533C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4580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D11898" w:rsidRPr="00850767" w:rsidTr="00D172EB">
        <w:trPr>
          <w:trHeight w:val="1020"/>
        </w:trPr>
        <w:tc>
          <w:tcPr>
            <w:tcW w:w="8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D11898" w:rsidRPr="00850767" w:rsidRDefault="00D11898" w:rsidP="000533C5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98" w:rsidRPr="00850767" w:rsidRDefault="00D11898" w:rsidP="000533C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11898" w:rsidRPr="00245808" w:rsidRDefault="00D11898" w:rsidP="000F7A8F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/>
              </w:rPr>
              <w:t>13:00</w:t>
            </w:r>
            <w:r w:rsidRPr="00245808">
              <w:rPr>
                <w:rFonts w:ascii="Arial Narrow" w:eastAsia="標楷體" w:hAnsi="標楷體"/>
              </w:rPr>
              <w:t>～</w:t>
            </w:r>
            <w:r w:rsidR="00172876" w:rsidRPr="00245808">
              <w:rPr>
                <w:rFonts w:ascii="Arial Narrow" w:eastAsia="標楷體" w:hAnsi="Arial Narrow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876" w:rsidRPr="00245808" w:rsidRDefault="00172876" w:rsidP="00172876">
            <w:pPr>
              <w:spacing w:line="280" w:lineRule="exact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化工廠儀表原理與選用</w:t>
            </w:r>
          </w:p>
          <w:p w:rsidR="00D11898" w:rsidRPr="00245808" w:rsidRDefault="00172876" w:rsidP="00172876">
            <w:pPr>
              <w:pStyle w:val="ad"/>
              <w:spacing w:line="280" w:lineRule="exact"/>
              <w:ind w:leftChars="0" w:left="0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化工廠控制系統介紹</w:t>
            </w:r>
            <w:r w:rsidRPr="00245808">
              <w:rPr>
                <w:rFonts w:ascii="Arial Narrow" w:eastAsia="標楷體" w:hAnsi="Arial Narrow" w:cs="Arial"/>
                <w:kern w:val="0"/>
              </w:rPr>
              <w:t xml:space="preserve">(PLC/DCS) 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245808" w:rsidRDefault="00D11898" w:rsidP="00485161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p w:rsidR="00172876" w:rsidRPr="00245808" w:rsidRDefault="005E26DA" w:rsidP="00485161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助理總工程師</w:t>
            </w:r>
            <w:r w:rsidR="00633B06" w:rsidRP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="00172876" w:rsidRPr="00245808">
              <w:rPr>
                <w:rFonts w:ascii="Arial Narrow" w:eastAsia="標楷體" w:hAnsi="標楷體" w:cs="新細明體" w:hint="eastAsia"/>
                <w:kern w:val="0"/>
              </w:rPr>
              <w:t>蔡永銘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898" w:rsidRPr="00A97676" w:rsidRDefault="00D11898" w:rsidP="00D172EB">
            <w:pPr>
              <w:spacing w:line="280" w:lineRule="exact"/>
              <w:jc w:val="center"/>
              <w:rPr>
                <w:rFonts w:ascii="Arial Narrow" w:eastAsia="標楷體" w:hAnsi="Arial Narrow"/>
                <w:kern w:val="0"/>
                <w:sz w:val="22"/>
                <w:szCs w:val="22"/>
              </w:rPr>
            </w:pPr>
            <w:r w:rsidRPr="00A97676">
              <w:rPr>
                <w:rFonts w:ascii="Arial Narrow" w:hAnsi="Arial Narrow"/>
                <w:sz w:val="22"/>
                <w:szCs w:val="22"/>
              </w:rPr>
              <w:t>14:20</w:t>
            </w:r>
            <w:r w:rsidRPr="00A97676">
              <w:rPr>
                <w:rFonts w:ascii="Arial Narrow" w:hAnsiTheme="minorHAnsi"/>
                <w:sz w:val="22"/>
                <w:szCs w:val="22"/>
              </w:rPr>
              <w:t>～</w:t>
            </w:r>
            <w:r w:rsidRPr="00A97676">
              <w:rPr>
                <w:rFonts w:ascii="Arial Narrow" w:hAnsi="Arial Narrow"/>
                <w:sz w:val="22"/>
                <w:szCs w:val="22"/>
              </w:rPr>
              <w:t>14:40 Tea Time</w:t>
            </w:r>
          </w:p>
        </w:tc>
      </w:tr>
      <w:tr w:rsidR="00F570C3" w:rsidRPr="00850767" w:rsidTr="00F570C3">
        <w:trPr>
          <w:trHeight w:val="850"/>
        </w:trPr>
        <w:tc>
          <w:tcPr>
            <w:tcW w:w="8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70C3" w:rsidRDefault="00F570C3" w:rsidP="000F7A8F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11/27</w:t>
            </w:r>
          </w:p>
          <w:p w:rsidR="00F570C3" w:rsidRPr="00850767" w:rsidRDefault="00F570C3" w:rsidP="000F7A8F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（五）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C3" w:rsidRPr="00850767" w:rsidRDefault="00F570C3" w:rsidP="000533C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70C3" w:rsidRPr="00245808" w:rsidRDefault="00F570C3" w:rsidP="00874787">
            <w:pPr>
              <w:spacing w:line="240" w:lineRule="exact"/>
              <w:jc w:val="center"/>
              <w:rPr>
                <w:rFonts w:ascii="Arial Narrow" w:eastAsia="標楷體" w:hAnsi="Arial Narrow"/>
              </w:rPr>
            </w:pPr>
            <w:r w:rsidRPr="00245808">
              <w:rPr>
                <w:rFonts w:ascii="Arial Narrow" w:eastAsia="標楷體" w:hAnsi="Arial Narrow"/>
              </w:rPr>
              <w:t>09:00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10:20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570C3" w:rsidRPr="00245808" w:rsidRDefault="00F570C3" w:rsidP="00F570C3">
            <w:pPr>
              <w:spacing w:line="280" w:lineRule="exact"/>
              <w:jc w:val="both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/>
              </w:rPr>
              <w:t>建廠土木考慮</w:t>
            </w:r>
          </w:p>
        </w:tc>
        <w:tc>
          <w:tcPr>
            <w:tcW w:w="279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570C3" w:rsidRPr="00245808" w:rsidRDefault="00F570C3" w:rsidP="00485161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p w:rsidR="00F570C3" w:rsidRPr="00245808" w:rsidRDefault="00CA6F27" w:rsidP="00485161">
            <w:pPr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助理總工程師</w:t>
            </w:r>
            <w:r w:rsidR="00633B06" w:rsidRP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Pr="00245808">
              <w:rPr>
                <w:rFonts w:ascii="Arial Narrow" w:eastAsia="標楷體" w:hAnsi="標楷體" w:cs="新細明體" w:hint="eastAsia"/>
                <w:kern w:val="0"/>
              </w:rPr>
              <w:t>廖峰璋</w:t>
            </w:r>
          </w:p>
        </w:tc>
        <w:tc>
          <w:tcPr>
            <w:tcW w:w="1313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570C3" w:rsidRPr="00A97676" w:rsidRDefault="00F570C3" w:rsidP="006E7BB9">
            <w:pPr>
              <w:spacing w:line="280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7676">
              <w:rPr>
                <w:rFonts w:ascii="Arial Narrow" w:hAnsi="Arial Narrow"/>
                <w:sz w:val="22"/>
                <w:szCs w:val="22"/>
              </w:rPr>
              <w:t>10:20</w:t>
            </w:r>
            <w:r w:rsidRPr="00A97676">
              <w:rPr>
                <w:rFonts w:ascii="Arial Narrow" w:hAnsiTheme="minorHAnsi"/>
                <w:sz w:val="22"/>
                <w:szCs w:val="22"/>
              </w:rPr>
              <w:t>～</w:t>
            </w:r>
            <w:r w:rsidRPr="00A97676">
              <w:rPr>
                <w:rFonts w:ascii="Arial Narrow" w:hAnsi="Arial Narrow"/>
                <w:sz w:val="22"/>
                <w:szCs w:val="22"/>
              </w:rPr>
              <w:t>10:40 Tea Time</w:t>
            </w:r>
          </w:p>
        </w:tc>
      </w:tr>
      <w:tr w:rsidR="00F570C3" w:rsidRPr="00850767" w:rsidTr="00375C5B">
        <w:trPr>
          <w:trHeight w:val="850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70C3" w:rsidRDefault="00F570C3" w:rsidP="000F7A8F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0C3" w:rsidRPr="00850767" w:rsidRDefault="00F570C3" w:rsidP="006E7BB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70C3" w:rsidRPr="00245808" w:rsidRDefault="00F570C3" w:rsidP="00874787">
            <w:pPr>
              <w:widowControl/>
              <w:spacing w:line="24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/>
              </w:rPr>
              <w:t>10:40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0C3" w:rsidRPr="00245808" w:rsidRDefault="00F570C3" w:rsidP="00FE339B">
            <w:pPr>
              <w:pStyle w:val="ad"/>
              <w:spacing w:line="280" w:lineRule="exact"/>
              <w:ind w:leftChars="0" w:left="0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/>
              </w:rPr>
              <w:t>建廠鋼構介紹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0C3" w:rsidRPr="00245808" w:rsidRDefault="00F570C3" w:rsidP="00172876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p w:rsidR="00F570C3" w:rsidRPr="00245808" w:rsidRDefault="00CA6F27" w:rsidP="00172876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副總工程師</w:t>
            </w:r>
            <w:r w:rsidR="00633B06" w:rsidRP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Pr="00245808">
              <w:rPr>
                <w:rFonts w:ascii="Arial Narrow" w:eastAsia="標楷體" w:hAnsi="標楷體" w:cs="新細明體" w:hint="eastAsia"/>
                <w:kern w:val="0"/>
              </w:rPr>
              <w:t>廖源輔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0C3" w:rsidRPr="007F4F1E" w:rsidRDefault="00F570C3" w:rsidP="006E7BB9">
            <w:pPr>
              <w:spacing w:line="28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5C5B" w:rsidRPr="00850767" w:rsidTr="003D3190">
        <w:trPr>
          <w:trHeight w:val="397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5C5B" w:rsidRPr="00850767" w:rsidRDefault="00375C5B" w:rsidP="006E7BB9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C5B" w:rsidRPr="00850767" w:rsidRDefault="00375C5B" w:rsidP="006E7BB9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5B" w:rsidRPr="00850767" w:rsidRDefault="00375C5B" w:rsidP="006E7BB9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076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</w:tr>
      <w:tr w:rsidR="00375C5B" w:rsidRPr="007F4F1E" w:rsidTr="00BF3013">
        <w:trPr>
          <w:trHeight w:val="850"/>
        </w:trPr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5B" w:rsidRPr="00850767" w:rsidRDefault="00375C5B" w:rsidP="006E7BB9">
            <w:pPr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5B" w:rsidRPr="00850767" w:rsidRDefault="00375C5B" w:rsidP="006E7BB9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C5B" w:rsidRPr="00245808" w:rsidRDefault="00375C5B" w:rsidP="007F4F1E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/>
              </w:rPr>
              <w:t>13:00</w:t>
            </w:r>
            <w:r w:rsidRPr="00245808">
              <w:rPr>
                <w:rFonts w:ascii="Arial Narrow" w:eastAsia="標楷體" w:hAnsi="標楷體"/>
              </w:rPr>
              <w:t>～</w:t>
            </w:r>
            <w:r w:rsidRPr="00245808">
              <w:rPr>
                <w:rFonts w:ascii="Arial Narrow" w:eastAsia="標楷體" w:hAnsi="Arial Narrow"/>
              </w:rPr>
              <w:t>14:20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C5B" w:rsidRPr="00245808" w:rsidRDefault="00375C5B" w:rsidP="00FE339B">
            <w:pPr>
              <w:pStyle w:val="ad"/>
              <w:spacing w:line="280" w:lineRule="exact"/>
              <w:ind w:leftChars="0" w:left="0"/>
              <w:rPr>
                <w:rFonts w:ascii="Arial Narrow" w:eastAsia="標楷體" w:hAnsi="Arial Narrow"/>
              </w:rPr>
            </w:pPr>
            <w:r w:rsidRPr="00245808">
              <w:rPr>
                <w:rFonts w:ascii="Arial Narrow" w:eastAsia="標楷體" w:hAnsi="標楷體"/>
              </w:rPr>
              <w:t>廠房及設備成本估算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C5B" w:rsidRPr="00245808" w:rsidRDefault="00375C5B" w:rsidP="00485161">
            <w:pPr>
              <w:widowControl/>
              <w:spacing w:line="280" w:lineRule="exact"/>
              <w:jc w:val="center"/>
              <w:rPr>
                <w:rFonts w:ascii="Arial Narrow" w:eastAsia="標楷體" w:hAnsi="標楷體" w:cs="新細明體"/>
                <w:kern w:val="0"/>
              </w:rPr>
            </w:pPr>
            <w:r w:rsidRPr="00245808">
              <w:rPr>
                <w:rFonts w:ascii="Arial Narrow" w:eastAsia="標楷體" w:hAnsi="標楷體" w:cs="新細明體"/>
                <w:kern w:val="0"/>
              </w:rPr>
              <w:t>中鼎工程公司</w:t>
            </w:r>
          </w:p>
          <w:p w:rsidR="00375C5B" w:rsidRPr="00245808" w:rsidRDefault="00CA6F27" w:rsidP="00485161">
            <w:pPr>
              <w:widowControl/>
              <w:spacing w:line="280" w:lineRule="exact"/>
              <w:jc w:val="center"/>
              <w:rPr>
                <w:rFonts w:ascii="Arial Narrow" w:eastAsia="標楷體" w:hAnsi="Arial Narrow" w:cs="新細明體"/>
                <w:kern w:val="0"/>
              </w:rPr>
            </w:pPr>
            <w:r w:rsidRPr="00245808">
              <w:rPr>
                <w:rFonts w:ascii="Arial Narrow" w:eastAsia="標楷體" w:hAnsi="Arial Narrow" w:cs="新細明體" w:hint="eastAsia"/>
                <w:kern w:val="0"/>
              </w:rPr>
              <w:t>副總工程師</w:t>
            </w:r>
            <w:r w:rsidR="00633B06" w:rsidRPr="00245808">
              <w:rPr>
                <w:rFonts w:ascii="Arial Narrow" w:eastAsia="標楷體" w:hAnsi="Arial Narrow" w:cs="新細明體" w:hint="eastAsia"/>
                <w:kern w:val="0"/>
              </w:rPr>
              <w:t xml:space="preserve"> </w:t>
            </w:r>
            <w:r w:rsidR="00375C5B" w:rsidRPr="00245808">
              <w:rPr>
                <w:rFonts w:ascii="Arial Narrow" w:eastAsia="標楷體" w:hAnsi="Arial Narrow" w:cs="新細明體" w:hint="eastAsia"/>
                <w:kern w:val="0"/>
              </w:rPr>
              <w:t>王素華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5B" w:rsidRPr="007F4F1E" w:rsidRDefault="00375C5B" w:rsidP="006E7BB9">
            <w:pPr>
              <w:spacing w:line="280" w:lineRule="exact"/>
              <w:jc w:val="center"/>
              <w:rPr>
                <w:rFonts w:asciiTheme="minorHAnsi" w:hAnsiTheme="minorHAnsi"/>
              </w:rPr>
            </w:pPr>
          </w:p>
        </w:tc>
      </w:tr>
    </w:tbl>
    <w:p w:rsidR="000533C5" w:rsidRDefault="000533C5"/>
    <w:p w:rsidR="00403363" w:rsidRPr="00245543" w:rsidRDefault="007F4F1E" w:rsidP="006E7BB9">
      <w:pPr>
        <w:widowControl/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245543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12月10-11日舉辦檢定試</w:t>
      </w:r>
    </w:p>
    <w:sectPr w:rsidR="00403363" w:rsidRPr="00245543" w:rsidSect="00403363">
      <w:pgSz w:w="11906" w:h="16838" w:code="9"/>
      <w:pgMar w:top="851" w:right="851" w:bottom="1134" w:left="85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CE" w:rsidRDefault="00087BCE" w:rsidP="00057E62">
      <w:r>
        <w:separator/>
      </w:r>
    </w:p>
  </w:endnote>
  <w:endnote w:type="continuationSeparator" w:id="0">
    <w:p w:rsidR="00087BCE" w:rsidRDefault="00087BCE" w:rsidP="0005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圓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古印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(P)">
    <w:altName w:val="Arial Unicode MS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676" w:rsidRDefault="00A97676">
    <w:pPr>
      <w:pStyle w:val="a9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6040120</wp:posOffset>
          </wp:positionH>
          <wp:positionV relativeFrom="paragraph">
            <wp:posOffset>-384175</wp:posOffset>
          </wp:positionV>
          <wp:extent cx="1011555" cy="709930"/>
          <wp:effectExtent l="19050" t="0" r="0" b="0"/>
          <wp:wrapNone/>
          <wp:docPr id="4" name="圖片 0" descr="Logo-黑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Logo-黑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3867785</wp:posOffset>
          </wp:positionH>
          <wp:positionV relativeFrom="paragraph">
            <wp:posOffset>4653280</wp:posOffset>
          </wp:positionV>
          <wp:extent cx="1524000" cy="1065530"/>
          <wp:effectExtent l="19050" t="0" r="0" b="0"/>
          <wp:wrapNone/>
          <wp:docPr id="3" name="圖片 4" descr="Logo-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Logo-黑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65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676" w:rsidRDefault="00A97676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6059805</wp:posOffset>
          </wp:positionH>
          <wp:positionV relativeFrom="paragraph">
            <wp:posOffset>-234950</wp:posOffset>
          </wp:positionV>
          <wp:extent cx="1011555" cy="709930"/>
          <wp:effectExtent l="19050" t="0" r="0" b="0"/>
          <wp:wrapNone/>
          <wp:docPr id="2" name="圖片 0" descr="Logo-黑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Logo-黑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3867785</wp:posOffset>
          </wp:positionH>
          <wp:positionV relativeFrom="paragraph">
            <wp:posOffset>4653280</wp:posOffset>
          </wp:positionV>
          <wp:extent cx="1524000" cy="1065530"/>
          <wp:effectExtent l="19050" t="0" r="0" b="0"/>
          <wp:wrapNone/>
          <wp:docPr id="1" name="圖片 2" descr="Logo-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Logo-黑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65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CE" w:rsidRDefault="00087BCE" w:rsidP="00057E62">
      <w:r>
        <w:separator/>
      </w:r>
    </w:p>
  </w:footnote>
  <w:footnote w:type="continuationSeparator" w:id="0">
    <w:p w:rsidR="00087BCE" w:rsidRDefault="00087BCE" w:rsidP="0005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69C"/>
    <w:multiLevelType w:val="hybridMultilevel"/>
    <w:tmpl w:val="634CCF3A"/>
    <w:lvl w:ilvl="0" w:tplc="6C7C51B0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B22A3F"/>
    <w:multiLevelType w:val="hybridMultilevel"/>
    <w:tmpl w:val="87844400"/>
    <w:lvl w:ilvl="0" w:tplc="2E80591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AF432E"/>
    <w:multiLevelType w:val="hybridMultilevel"/>
    <w:tmpl w:val="66FE7BCE"/>
    <w:lvl w:ilvl="0" w:tplc="14BA858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70A1"/>
    <w:rsid w:val="00000A80"/>
    <w:rsid w:val="00005FE9"/>
    <w:rsid w:val="00006157"/>
    <w:rsid w:val="00020676"/>
    <w:rsid w:val="00020C8B"/>
    <w:rsid w:val="00032C77"/>
    <w:rsid w:val="000406B8"/>
    <w:rsid w:val="00043524"/>
    <w:rsid w:val="0004467A"/>
    <w:rsid w:val="000533C5"/>
    <w:rsid w:val="0005397C"/>
    <w:rsid w:val="00055EE5"/>
    <w:rsid w:val="000568EF"/>
    <w:rsid w:val="00057E62"/>
    <w:rsid w:val="00062E36"/>
    <w:rsid w:val="00066AE8"/>
    <w:rsid w:val="00067327"/>
    <w:rsid w:val="00073309"/>
    <w:rsid w:val="00076975"/>
    <w:rsid w:val="00077A21"/>
    <w:rsid w:val="00084440"/>
    <w:rsid w:val="00087BCE"/>
    <w:rsid w:val="000911C5"/>
    <w:rsid w:val="000919F1"/>
    <w:rsid w:val="0009362D"/>
    <w:rsid w:val="00096757"/>
    <w:rsid w:val="000A550F"/>
    <w:rsid w:val="000A5E9A"/>
    <w:rsid w:val="000B7234"/>
    <w:rsid w:val="000C0516"/>
    <w:rsid w:val="000D4F46"/>
    <w:rsid w:val="000D6687"/>
    <w:rsid w:val="000E34AB"/>
    <w:rsid w:val="000E5E49"/>
    <w:rsid w:val="000E69F4"/>
    <w:rsid w:val="000F7A8F"/>
    <w:rsid w:val="00103A6F"/>
    <w:rsid w:val="00111532"/>
    <w:rsid w:val="00114678"/>
    <w:rsid w:val="001174DB"/>
    <w:rsid w:val="00117978"/>
    <w:rsid w:val="0012068C"/>
    <w:rsid w:val="00130669"/>
    <w:rsid w:val="00134B7B"/>
    <w:rsid w:val="00135653"/>
    <w:rsid w:val="00136DD0"/>
    <w:rsid w:val="00143957"/>
    <w:rsid w:val="00143FD2"/>
    <w:rsid w:val="00147DA9"/>
    <w:rsid w:val="00156685"/>
    <w:rsid w:val="00156C2F"/>
    <w:rsid w:val="00162C4A"/>
    <w:rsid w:val="0016376B"/>
    <w:rsid w:val="00171941"/>
    <w:rsid w:val="00172876"/>
    <w:rsid w:val="001734A8"/>
    <w:rsid w:val="00173BEA"/>
    <w:rsid w:val="001828C9"/>
    <w:rsid w:val="00191409"/>
    <w:rsid w:val="00192B5A"/>
    <w:rsid w:val="00194131"/>
    <w:rsid w:val="001945D7"/>
    <w:rsid w:val="001A0B50"/>
    <w:rsid w:val="001A2EDD"/>
    <w:rsid w:val="001A46A2"/>
    <w:rsid w:val="001A4DDD"/>
    <w:rsid w:val="001A6D49"/>
    <w:rsid w:val="001A7586"/>
    <w:rsid w:val="001A7BF8"/>
    <w:rsid w:val="001B0879"/>
    <w:rsid w:val="001B1701"/>
    <w:rsid w:val="001B18FC"/>
    <w:rsid w:val="001B7736"/>
    <w:rsid w:val="001C605B"/>
    <w:rsid w:val="001D2810"/>
    <w:rsid w:val="001D7693"/>
    <w:rsid w:val="001E0089"/>
    <w:rsid w:val="001E2A8E"/>
    <w:rsid w:val="001E5332"/>
    <w:rsid w:val="001E7A46"/>
    <w:rsid w:val="001F6386"/>
    <w:rsid w:val="002001D4"/>
    <w:rsid w:val="00203CF1"/>
    <w:rsid w:val="00206AC0"/>
    <w:rsid w:val="002119A8"/>
    <w:rsid w:val="00221F95"/>
    <w:rsid w:val="0023046E"/>
    <w:rsid w:val="00234019"/>
    <w:rsid w:val="00236103"/>
    <w:rsid w:val="00240E3F"/>
    <w:rsid w:val="00245543"/>
    <w:rsid w:val="00245808"/>
    <w:rsid w:val="00250A23"/>
    <w:rsid w:val="0025196D"/>
    <w:rsid w:val="00252FE6"/>
    <w:rsid w:val="00267423"/>
    <w:rsid w:val="00267956"/>
    <w:rsid w:val="00272B29"/>
    <w:rsid w:val="002758F8"/>
    <w:rsid w:val="0027599E"/>
    <w:rsid w:val="0027723F"/>
    <w:rsid w:val="002961B2"/>
    <w:rsid w:val="002A02FE"/>
    <w:rsid w:val="002A4C6F"/>
    <w:rsid w:val="002A7CB0"/>
    <w:rsid w:val="002C031D"/>
    <w:rsid w:val="002C155C"/>
    <w:rsid w:val="002C16D8"/>
    <w:rsid w:val="002C2138"/>
    <w:rsid w:val="002D1D40"/>
    <w:rsid w:val="002D7C75"/>
    <w:rsid w:val="002E23E9"/>
    <w:rsid w:val="002F0E91"/>
    <w:rsid w:val="002F5743"/>
    <w:rsid w:val="002F5E0D"/>
    <w:rsid w:val="003003B5"/>
    <w:rsid w:val="0030245C"/>
    <w:rsid w:val="0030350D"/>
    <w:rsid w:val="00303DEC"/>
    <w:rsid w:val="00307B2C"/>
    <w:rsid w:val="00307DEE"/>
    <w:rsid w:val="00310D90"/>
    <w:rsid w:val="00311F5F"/>
    <w:rsid w:val="00313C8A"/>
    <w:rsid w:val="0031515E"/>
    <w:rsid w:val="003163BE"/>
    <w:rsid w:val="00317C26"/>
    <w:rsid w:val="0032778C"/>
    <w:rsid w:val="00330764"/>
    <w:rsid w:val="00335303"/>
    <w:rsid w:val="003445B4"/>
    <w:rsid w:val="00346FA0"/>
    <w:rsid w:val="00350B0F"/>
    <w:rsid w:val="003513B9"/>
    <w:rsid w:val="00355E84"/>
    <w:rsid w:val="00356843"/>
    <w:rsid w:val="00365E3D"/>
    <w:rsid w:val="0037186E"/>
    <w:rsid w:val="0037313D"/>
    <w:rsid w:val="00375C5B"/>
    <w:rsid w:val="00376543"/>
    <w:rsid w:val="00376D6C"/>
    <w:rsid w:val="003807C1"/>
    <w:rsid w:val="00380928"/>
    <w:rsid w:val="00380AD9"/>
    <w:rsid w:val="003943A7"/>
    <w:rsid w:val="003A45B2"/>
    <w:rsid w:val="003A6F4C"/>
    <w:rsid w:val="003B08A3"/>
    <w:rsid w:val="003B4A49"/>
    <w:rsid w:val="003C0404"/>
    <w:rsid w:val="003C1232"/>
    <w:rsid w:val="003C678D"/>
    <w:rsid w:val="003D154A"/>
    <w:rsid w:val="003D1CDE"/>
    <w:rsid w:val="003D254F"/>
    <w:rsid w:val="003D3190"/>
    <w:rsid w:val="003D4AAC"/>
    <w:rsid w:val="003E279B"/>
    <w:rsid w:val="003E44F9"/>
    <w:rsid w:val="003F0053"/>
    <w:rsid w:val="003F4458"/>
    <w:rsid w:val="003F74EC"/>
    <w:rsid w:val="004029B8"/>
    <w:rsid w:val="00403205"/>
    <w:rsid w:val="00403363"/>
    <w:rsid w:val="00404255"/>
    <w:rsid w:val="004112DC"/>
    <w:rsid w:val="004118B1"/>
    <w:rsid w:val="00413BCA"/>
    <w:rsid w:val="0042197D"/>
    <w:rsid w:val="0042246E"/>
    <w:rsid w:val="00422F3E"/>
    <w:rsid w:val="00423615"/>
    <w:rsid w:val="004339A9"/>
    <w:rsid w:val="0044167E"/>
    <w:rsid w:val="004569F0"/>
    <w:rsid w:val="0046236B"/>
    <w:rsid w:val="00463ACD"/>
    <w:rsid w:val="0047165B"/>
    <w:rsid w:val="004727A3"/>
    <w:rsid w:val="0047508E"/>
    <w:rsid w:val="00475D96"/>
    <w:rsid w:val="0048058F"/>
    <w:rsid w:val="00480979"/>
    <w:rsid w:val="00485161"/>
    <w:rsid w:val="00490ED9"/>
    <w:rsid w:val="00497300"/>
    <w:rsid w:val="00497FCD"/>
    <w:rsid w:val="004B2150"/>
    <w:rsid w:val="004B3B13"/>
    <w:rsid w:val="004B6327"/>
    <w:rsid w:val="004B66B0"/>
    <w:rsid w:val="004C000E"/>
    <w:rsid w:val="004C4718"/>
    <w:rsid w:val="004C716F"/>
    <w:rsid w:val="004C7806"/>
    <w:rsid w:val="004D3780"/>
    <w:rsid w:val="004E1A17"/>
    <w:rsid w:val="004E59B3"/>
    <w:rsid w:val="00505F29"/>
    <w:rsid w:val="00506FAE"/>
    <w:rsid w:val="00507A8F"/>
    <w:rsid w:val="00511426"/>
    <w:rsid w:val="00520922"/>
    <w:rsid w:val="005267BB"/>
    <w:rsid w:val="00532CC8"/>
    <w:rsid w:val="005358E4"/>
    <w:rsid w:val="005405FD"/>
    <w:rsid w:val="005421B2"/>
    <w:rsid w:val="00543593"/>
    <w:rsid w:val="00544E1B"/>
    <w:rsid w:val="00545E6B"/>
    <w:rsid w:val="00547605"/>
    <w:rsid w:val="005501DC"/>
    <w:rsid w:val="005505A9"/>
    <w:rsid w:val="00551F97"/>
    <w:rsid w:val="005533CF"/>
    <w:rsid w:val="00553649"/>
    <w:rsid w:val="00556E0B"/>
    <w:rsid w:val="00561300"/>
    <w:rsid w:val="00561F05"/>
    <w:rsid w:val="005645A2"/>
    <w:rsid w:val="00583AFB"/>
    <w:rsid w:val="00591DED"/>
    <w:rsid w:val="005932D9"/>
    <w:rsid w:val="005B3743"/>
    <w:rsid w:val="005B3B54"/>
    <w:rsid w:val="005C1B69"/>
    <w:rsid w:val="005C46B3"/>
    <w:rsid w:val="005C6088"/>
    <w:rsid w:val="005E26DA"/>
    <w:rsid w:val="005E30A2"/>
    <w:rsid w:val="005E368E"/>
    <w:rsid w:val="005E5899"/>
    <w:rsid w:val="005E699B"/>
    <w:rsid w:val="005E7F00"/>
    <w:rsid w:val="005F3C10"/>
    <w:rsid w:val="005F3D59"/>
    <w:rsid w:val="005F47E3"/>
    <w:rsid w:val="005F5A18"/>
    <w:rsid w:val="005F65CB"/>
    <w:rsid w:val="00605A5E"/>
    <w:rsid w:val="006063A8"/>
    <w:rsid w:val="00611C7E"/>
    <w:rsid w:val="00612238"/>
    <w:rsid w:val="00614481"/>
    <w:rsid w:val="00626481"/>
    <w:rsid w:val="00627A20"/>
    <w:rsid w:val="00633B06"/>
    <w:rsid w:val="00635028"/>
    <w:rsid w:val="006352D3"/>
    <w:rsid w:val="00635731"/>
    <w:rsid w:val="0064187B"/>
    <w:rsid w:val="00641EE9"/>
    <w:rsid w:val="00642C0F"/>
    <w:rsid w:val="00646816"/>
    <w:rsid w:val="00647F4F"/>
    <w:rsid w:val="006516EA"/>
    <w:rsid w:val="00651B9C"/>
    <w:rsid w:val="006554C5"/>
    <w:rsid w:val="00655C6D"/>
    <w:rsid w:val="00660392"/>
    <w:rsid w:val="006646C5"/>
    <w:rsid w:val="00664E91"/>
    <w:rsid w:val="006657BD"/>
    <w:rsid w:val="00666D9E"/>
    <w:rsid w:val="00672FBD"/>
    <w:rsid w:val="00681227"/>
    <w:rsid w:val="006828C8"/>
    <w:rsid w:val="006829AA"/>
    <w:rsid w:val="006860E8"/>
    <w:rsid w:val="00687202"/>
    <w:rsid w:val="00690A6A"/>
    <w:rsid w:val="00691793"/>
    <w:rsid w:val="006A4CB5"/>
    <w:rsid w:val="006B5A36"/>
    <w:rsid w:val="006B5A54"/>
    <w:rsid w:val="006B69B9"/>
    <w:rsid w:val="006C0414"/>
    <w:rsid w:val="006C3027"/>
    <w:rsid w:val="006C6701"/>
    <w:rsid w:val="006C6831"/>
    <w:rsid w:val="006D3E19"/>
    <w:rsid w:val="006E0858"/>
    <w:rsid w:val="006E118E"/>
    <w:rsid w:val="006E6847"/>
    <w:rsid w:val="006E7BB9"/>
    <w:rsid w:val="006F0FB8"/>
    <w:rsid w:val="006F189A"/>
    <w:rsid w:val="006F3095"/>
    <w:rsid w:val="006F4A51"/>
    <w:rsid w:val="006F6F3D"/>
    <w:rsid w:val="006F7B2E"/>
    <w:rsid w:val="007046A2"/>
    <w:rsid w:val="007126C6"/>
    <w:rsid w:val="00726CFB"/>
    <w:rsid w:val="00734B49"/>
    <w:rsid w:val="00741D25"/>
    <w:rsid w:val="00743B52"/>
    <w:rsid w:val="007448B7"/>
    <w:rsid w:val="00751AD7"/>
    <w:rsid w:val="007620C0"/>
    <w:rsid w:val="00762990"/>
    <w:rsid w:val="007671C1"/>
    <w:rsid w:val="007711A3"/>
    <w:rsid w:val="00772CAB"/>
    <w:rsid w:val="00773837"/>
    <w:rsid w:val="00781F2E"/>
    <w:rsid w:val="0078339D"/>
    <w:rsid w:val="00785635"/>
    <w:rsid w:val="00797830"/>
    <w:rsid w:val="007A642F"/>
    <w:rsid w:val="007A6679"/>
    <w:rsid w:val="007B1404"/>
    <w:rsid w:val="007C49C2"/>
    <w:rsid w:val="007C4AF0"/>
    <w:rsid w:val="007C4BD9"/>
    <w:rsid w:val="007C6363"/>
    <w:rsid w:val="007D4404"/>
    <w:rsid w:val="007E226F"/>
    <w:rsid w:val="007E2679"/>
    <w:rsid w:val="007E3575"/>
    <w:rsid w:val="007F0E57"/>
    <w:rsid w:val="007F0F58"/>
    <w:rsid w:val="007F336A"/>
    <w:rsid w:val="007F38C8"/>
    <w:rsid w:val="007F4F1E"/>
    <w:rsid w:val="007F6BB8"/>
    <w:rsid w:val="00804291"/>
    <w:rsid w:val="00820FA5"/>
    <w:rsid w:val="00821ABD"/>
    <w:rsid w:val="00823990"/>
    <w:rsid w:val="00825E10"/>
    <w:rsid w:val="00826A44"/>
    <w:rsid w:val="00831E30"/>
    <w:rsid w:val="008412C1"/>
    <w:rsid w:val="00850767"/>
    <w:rsid w:val="0085147F"/>
    <w:rsid w:val="008516A3"/>
    <w:rsid w:val="00854DB5"/>
    <w:rsid w:val="008653AE"/>
    <w:rsid w:val="00874588"/>
    <w:rsid w:val="00874787"/>
    <w:rsid w:val="00874E37"/>
    <w:rsid w:val="00876FA3"/>
    <w:rsid w:val="00877BCC"/>
    <w:rsid w:val="00881554"/>
    <w:rsid w:val="0088266C"/>
    <w:rsid w:val="008851BA"/>
    <w:rsid w:val="00890ED5"/>
    <w:rsid w:val="008928A6"/>
    <w:rsid w:val="00892C14"/>
    <w:rsid w:val="00894AAC"/>
    <w:rsid w:val="00895508"/>
    <w:rsid w:val="008A1680"/>
    <w:rsid w:val="008A52EC"/>
    <w:rsid w:val="008B0AEB"/>
    <w:rsid w:val="008B2535"/>
    <w:rsid w:val="008C0413"/>
    <w:rsid w:val="008C2B25"/>
    <w:rsid w:val="008C4F05"/>
    <w:rsid w:val="008C5D14"/>
    <w:rsid w:val="008C67D9"/>
    <w:rsid w:val="008E58C5"/>
    <w:rsid w:val="008E7128"/>
    <w:rsid w:val="008F1FAB"/>
    <w:rsid w:val="008F33BA"/>
    <w:rsid w:val="0090062E"/>
    <w:rsid w:val="00902FE6"/>
    <w:rsid w:val="009063B1"/>
    <w:rsid w:val="009075DF"/>
    <w:rsid w:val="00907DA8"/>
    <w:rsid w:val="00916B79"/>
    <w:rsid w:val="009256F1"/>
    <w:rsid w:val="00930205"/>
    <w:rsid w:val="00930C23"/>
    <w:rsid w:val="0093574C"/>
    <w:rsid w:val="00937295"/>
    <w:rsid w:val="00937F73"/>
    <w:rsid w:val="00942ECE"/>
    <w:rsid w:val="00943137"/>
    <w:rsid w:val="009529CC"/>
    <w:rsid w:val="00952DCE"/>
    <w:rsid w:val="00961674"/>
    <w:rsid w:val="009709B2"/>
    <w:rsid w:val="009724C1"/>
    <w:rsid w:val="00976E35"/>
    <w:rsid w:val="00977219"/>
    <w:rsid w:val="00980712"/>
    <w:rsid w:val="00981D02"/>
    <w:rsid w:val="0098634D"/>
    <w:rsid w:val="009A73AB"/>
    <w:rsid w:val="009B0BB2"/>
    <w:rsid w:val="009B0CC4"/>
    <w:rsid w:val="009B3E70"/>
    <w:rsid w:val="009B7907"/>
    <w:rsid w:val="009C049F"/>
    <w:rsid w:val="009C76F3"/>
    <w:rsid w:val="009D10C0"/>
    <w:rsid w:val="009D60CB"/>
    <w:rsid w:val="009D61E8"/>
    <w:rsid w:val="009E013F"/>
    <w:rsid w:val="009E155E"/>
    <w:rsid w:val="009E41A9"/>
    <w:rsid w:val="009E60ED"/>
    <w:rsid w:val="009E791B"/>
    <w:rsid w:val="009F1EA7"/>
    <w:rsid w:val="009F3A98"/>
    <w:rsid w:val="009F4490"/>
    <w:rsid w:val="00A051E6"/>
    <w:rsid w:val="00A2703F"/>
    <w:rsid w:val="00A2750B"/>
    <w:rsid w:val="00A31872"/>
    <w:rsid w:val="00A34E04"/>
    <w:rsid w:val="00A35226"/>
    <w:rsid w:val="00A35989"/>
    <w:rsid w:val="00A36A56"/>
    <w:rsid w:val="00A41059"/>
    <w:rsid w:val="00A44F6F"/>
    <w:rsid w:val="00A5015A"/>
    <w:rsid w:val="00A506AC"/>
    <w:rsid w:val="00A5225F"/>
    <w:rsid w:val="00A571B7"/>
    <w:rsid w:val="00A62E90"/>
    <w:rsid w:val="00A65AD9"/>
    <w:rsid w:val="00A748A9"/>
    <w:rsid w:val="00A75D77"/>
    <w:rsid w:val="00A877C2"/>
    <w:rsid w:val="00A90118"/>
    <w:rsid w:val="00A9190B"/>
    <w:rsid w:val="00A96FFA"/>
    <w:rsid w:val="00A975F1"/>
    <w:rsid w:val="00A97676"/>
    <w:rsid w:val="00AB1989"/>
    <w:rsid w:val="00AB2BBD"/>
    <w:rsid w:val="00AB42E7"/>
    <w:rsid w:val="00AB594E"/>
    <w:rsid w:val="00AB5FDF"/>
    <w:rsid w:val="00AC3F20"/>
    <w:rsid w:val="00AC728D"/>
    <w:rsid w:val="00AD4136"/>
    <w:rsid w:val="00AD7CF4"/>
    <w:rsid w:val="00AE081C"/>
    <w:rsid w:val="00AE224D"/>
    <w:rsid w:val="00AE2364"/>
    <w:rsid w:val="00AE4CD6"/>
    <w:rsid w:val="00AE77D0"/>
    <w:rsid w:val="00AF0CB8"/>
    <w:rsid w:val="00AF1B13"/>
    <w:rsid w:val="00AF6C90"/>
    <w:rsid w:val="00AF7385"/>
    <w:rsid w:val="00B00C19"/>
    <w:rsid w:val="00B03FF5"/>
    <w:rsid w:val="00B13E58"/>
    <w:rsid w:val="00B2467D"/>
    <w:rsid w:val="00B26B2A"/>
    <w:rsid w:val="00B31A19"/>
    <w:rsid w:val="00B36B7F"/>
    <w:rsid w:val="00B439CC"/>
    <w:rsid w:val="00B45C63"/>
    <w:rsid w:val="00B5049B"/>
    <w:rsid w:val="00B5381C"/>
    <w:rsid w:val="00B634F9"/>
    <w:rsid w:val="00B63951"/>
    <w:rsid w:val="00B80510"/>
    <w:rsid w:val="00B8250D"/>
    <w:rsid w:val="00B8318A"/>
    <w:rsid w:val="00B86A1E"/>
    <w:rsid w:val="00B87766"/>
    <w:rsid w:val="00B90236"/>
    <w:rsid w:val="00B94AC9"/>
    <w:rsid w:val="00B95690"/>
    <w:rsid w:val="00B95A09"/>
    <w:rsid w:val="00B967B1"/>
    <w:rsid w:val="00BB01EC"/>
    <w:rsid w:val="00BC5CDC"/>
    <w:rsid w:val="00BD1C99"/>
    <w:rsid w:val="00BE0E12"/>
    <w:rsid w:val="00BE3B90"/>
    <w:rsid w:val="00BE3DBF"/>
    <w:rsid w:val="00BE4BA4"/>
    <w:rsid w:val="00BF0DAD"/>
    <w:rsid w:val="00BF3013"/>
    <w:rsid w:val="00C029C0"/>
    <w:rsid w:val="00C041C7"/>
    <w:rsid w:val="00C04DDB"/>
    <w:rsid w:val="00C10C0A"/>
    <w:rsid w:val="00C116D1"/>
    <w:rsid w:val="00C127FE"/>
    <w:rsid w:val="00C26A2E"/>
    <w:rsid w:val="00C32507"/>
    <w:rsid w:val="00C37582"/>
    <w:rsid w:val="00C42026"/>
    <w:rsid w:val="00C43624"/>
    <w:rsid w:val="00C50BF9"/>
    <w:rsid w:val="00C52811"/>
    <w:rsid w:val="00C53001"/>
    <w:rsid w:val="00C547D2"/>
    <w:rsid w:val="00C572F6"/>
    <w:rsid w:val="00C6722C"/>
    <w:rsid w:val="00C70B6B"/>
    <w:rsid w:val="00C71CDE"/>
    <w:rsid w:val="00C740B5"/>
    <w:rsid w:val="00C7541D"/>
    <w:rsid w:val="00C827F0"/>
    <w:rsid w:val="00C87CAF"/>
    <w:rsid w:val="00C903DA"/>
    <w:rsid w:val="00C92BE1"/>
    <w:rsid w:val="00C9465B"/>
    <w:rsid w:val="00C952D7"/>
    <w:rsid w:val="00CA3C0D"/>
    <w:rsid w:val="00CA6F27"/>
    <w:rsid w:val="00CB1B65"/>
    <w:rsid w:val="00CB2DC5"/>
    <w:rsid w:val="00CB6D1C"/>
    <w:rsid w:val="00CC0A18"/>
    <w:rsid w:val="00CC2E68"/>
    <w:rsid w:val="00CC68DC"/>
    <w:rsid w:val="00CD1BAF"/>
    <w:rsid w:val="00CD4BDD"/>
    <w:rsid w:val="00CD73B7"/>
    <w:rsid w:val="00CE14BB"/>
    <w:rsid w:val="00CE304E"/>
    <w:rsid w:val="00D002B6"/>
    <w:rsid w:val="00D02661"/>
    <w:rsid w:val="00D0641F"/>
    <w:rsid w:val="00D07AB7"/>
    <w:rsid w:val="00D07B72"/>
    <w:rsid w:val="00D10D1A"/>
    <w:rsid w:val="00D11898"/>
    <w:rsid w:val="00D14DC3"/>
    <w:rsid w:val="00D1666A"/>
    <w:rsid w:val="00D172EB"/>
    <w:rsid w:val="00D25269"/>
    <w:rsid w:val="00D26EA4"/>
    <w:rsid w:val="00D33CA0"/>
    <w:rsid w:val="00D363B6"/>
    <w:rsid w:val="00D3667F"/>
    <w:rsid w:val="00D37BE6"/>
    <w:rsid w:val="00D37C19"/>
    <w:rsid w:val="00D402AE"/>
    <w:rsid w:val="00D410FC"/>
    <w:rsid w:val="00D43CDF"/>
    <w:rsid w:val="00D50ABC"/>
    <w:rsid w:val="00D55802"/>
    <w:rsid w:val="00D60F5B"/>
    <w:rsid w:val="00D65F8D"/>
    <w:rsid w:val="00D7114B"/>
    <w:rsid w:val="00D75C02"/>
    <w:rsid w:val="00D76078"/>
    <w:rsid w:val="00D77F00"/>
    <w:rsid w:val="00D80396"/>
    <w:rsid w:val="00D851BE"/>
    <w:rsid w:val="00D928D7"/>
    <w:rsid w:val="00D92F50"/>
    <w:rsid w:val="00D95C0A"/>
    <w:rsid w:val="00DA01A5"/>
    <w:rsid w:val="00DA2885"/>
    <w:rsid w:val="00DA2CCD"/>
    <w:rsid w:val="00DA33F4"/>
    <w:rsid w:val="00DA37DC"/>
    <w:rsid w:val="00DA77A8"/>
    <w:rsid w:val="00DB2719"/>
    <w:rsid w:val="00DB7D3C"/>
    <w:rsid w:val="00DC044A"/>
    <w:rsid w:val="00DC22A9"/>
    <w:rsid w:val="00DC24A0"/>
    <w:rsid w:val="00DC6B08"/>
    <w:rsid w:val="00DC7E91"/>
    <w:rsid w:val="00DE185D"/>
    <w:rsid w:val="00DE39AF"/>
    <w:rsid w:val="00DE5573"/>
    <w:rsid w:val="00DF7F6F"/>
    <w:rsid w:val="00E034E3"/>
    <w:rsid w:val="00E11B19"/>
    <w:rsid w:val="00E12233"/>
    <w:rsid w:val="00E174F6"/>
    <w:rsid w:val="00E213DF"/>
    <w:rsid w:val="00E21600"/>
    <w:rsid w:val="00E24FC4"/>
    <w:rsid w:val="00E3233D"/>
    <w:rsid w:val="00E42C32"/>
    <w:rsid w:val="00E6145B"/>
    <w:rsid w:val="00E70E47"/>
    <w:rsid w:val="00E71F04"/>
    <w:rsid w:val="00E73FC8"/>
    <w:rsid w:val="00E74FA3"/>
    <w:rsid w:val="00E860F7"/>
    <w:rsid w:val="00E870A1"/>
    <w:rsid w:val="00E9394C"/>
    <w:rsid w:val="00E959AA"/>
    <w:rsid w:val="00E95ADA"/>
    <w:rsid w:val="00E970B1"/>
    <w:rsid w:val="00EA400C"/>
    <w:rsid w:val="00EA50D1"/>
    <w:rsid w:val="00EA567B"/>
    <w:rsid w:val="00EB69DB"/>
    <w:rsid w:val="00EC1A1F"/>
    <w:rsid w:val="00EC21EF"/>
    <w:rsid w:val="00EC4574"/>
    <w:rsid w:val="00EC5867"/>
    <w:rsid w:val="00EC65FA"/>
    <w:rsid w:val="00EC7B77"/>
    <w:rsid w:val="00EE43B3"/>
    <w:rsid w:val="00EE4EF9"/>
    <w:rsid w:val="00EE6AD1"/>
    <w:rsid w:val="00EF0F88"/>
    <w:rsid w:val="00EF143E"/>
    <w:rsid w:val="00EF1C50"/>
    <w:rsid w:val="00EF39AF"/>
    <w:rsid w:val="00EF49D9"/>
    <w:rsid w:val="00F043B8"/>
    <w:rsid w:val="00F13458"/>
    <w:rsid w:val="00F22BDD"/>
    <w:rsid w:val="00F3017C"/>
    <w:rsid w:val="00F31792"/>
    <w:rsid w:val="00F31FBF"/>
    <w:rsid w:val="00F4284A"/>
    <w:rsid w:val="00F43974"/>
    <w:rsid w:val="00F44135"/>
    <w:rsid w:val="00F50C23"/>
    <w:rsid w:val="00F570C3"/>
    <w:rsid w:val="00F60DE2"/>
    <w:rsid w:val="00F60FD1"/>
    <w:rsid w:val="00F622E8"/>
    <w:rsid w:val="00F62867"/>
    <w:rsid w:val="00F668FA"/>
    <w:rsid w:val="00F70E9E"/>
    <w:rsid w:val="00F72FE4"/>
    <w:rsid w:val="00F7328E"/>
    <w:rsid w:val="00F74405"/>
    <w:rsid w:val="00F80DE8"/>
    <w:rsid w:val="00F8303D"/>
    <w:rsid w:val="00F85A6F"/>
    <w:rsid w:val="00F86FFB"/>
    <w:rsid w:val="00FA08B2"/>
    <w:rsid w:val="00FA29CA"/>
    <w:rsid w:val="00FA32C2"/>
    <w:rsid w:val="00FB1D2F"/>
    <w:rsid w:val="00FB6531"/>
    <w:rsid w:val="00FC35C9"/>
    <w:rsid w:val="00FC3668"/>
    <w:rsid w:val="00FC4FFB"/>
    <w:rsid w:val="00FC5579"/>
    <w:rsid w:val="00FC7DFC"/>
    <w:rsid w:val="00FD0635"/>
    <w:rsid w:val="00FD1A67"/>
    <w:rsid w:val="00FD1E00"/>
    <w:rsid w:val="00FD1E17"/>
    <w:rsid w:val="00FD4A64"/>
    <w:rsid w:val="00FE339B"/>
    <w:rsid w:val="00FE3E95"/>
    <w:rsid w:val="00FE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870A1"/>
    <w:pPr>
      <w:jc w:val="right"/>
    </w:pPr>
    <w:rPr>
      <w:rFonts w:eastAsia="全真中圓體"/>
    </w:rPr>
  </w:style>
  <w:style w:type="character" w:customStyle="1" w:styleId="a4">
    <w:name w:val="日期 字元"/>
    <w:basedOn w:val="a0"/>
    <w:link w:val="a3"/>
    <w:uiPriority w:val="99"/>
    <w:semiHidden/>
    <w:rsid w:val="00D525EE"/>
    <w:rPr>
      <w:kern w:val="2"/>
      <w:sz w:val="24"/>
      <w:szCs w:val="24"/>
    </w:rPr>
  </w:style>
  <w:style w:type="character" w:styleId="a5">
    <w:name w:val="Hyperlink"/>
    <w:basedOn w:val="a0"/>
    <w:uiPriority w:val="99"/>
    <w:rsid w:val="00E870A1"/>
    <w:rPr>
      <w:rFonts w:cs="Times New Roman"/>
      <w:color w:val="0000FF"/>
      <w:u w:val="single"/>
    </w:rPr>
  </w:style>
  <w:style w:type="paragraph" w:styleId="a6">
    <w:name w:val="caption"/>
    <w:basedOn w:val="a"/>
    <w:next w:val="a"/>
    <w:uiPriority w:val="99"/>
    <w:qFormat/>
    <w:rsid w:val="005533CF"/>
    <w:rPr>
      <w:sz w:val="20"/>
      <w:szCs w:val="20"/>
    </w:rPr>
  </w:style>
  <w:style w:type="paragraph" w:styleId="a7">
    <w:name w:val="header"/>
    <w:basedOn w:val="a"/>
    <w:link w:val="a8"/>
    <w:uiPriority w:val="99"/>
    <w:rsid w:val="00057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057E62"/>
    <w:rPr>
      <w:rFonts w:cs="Times New Roman"/>
      <w:kern w:val="2"/>
    </w:rPr>
  </w:style>
  <w:style w:type="paragraph" w:styleId="a9">
    <w:name w:val="footer"/>
    <w:basedOn w:val="a"/>
    <w:link w:val="aa"/>
    <w:uiPriority w:val="99"/>
    <w:rsid w:val="00057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057E62"/>
    <w:rPr>
      <w:rFonts w:cs="Times New Roman"/>
      <w:kern w:val="2"/>
    </w:rPr>
  </w:style>
  <w:style w:type="paragraph" w:styleId="Web">
    <w:name w:val="Normal (Web)"/>
    <w:basedOn w:val="a"/>
    <w:uiPriority w:val="99"/>
    <w:rsid w:val="003809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8C2B25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2B25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B4A49"/>
    <w:pPr>
      <w:ind w:leftChars="200" w:left="480"/>
    </w:pPr>
  </w:style>
  <w:style w:type="character" w:customStyle="1" w:styleId="langwithname">
    <w:name w:val="langwithname"/>
    <w:basedOn w:val="a0"/>
    <w:rsid w:val="00411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72E86-3A5B-4D99-927D-212F568A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2012</Characters>
  <Application>Microsoft Office Word</Application>
  <DocSecurity>0</DocSecurity>
  <Lines>16</Lines>
  <Paragraphs>4</Paragraphs>
  <ScaleCrop>false</ScaleCrop>
  <Company>UFO Computer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國內郵資已付</dc:title>
  <dc:creator>user</dc:creator>
  <cp:lastModifiedBy>user</cp:lastModifiedBy>
  <cp:revision>4</cp:revision>
  <cp:lastPrinted>2015-08-26T23:46:00Z</cp:lastPrinted>
  <dcterms:created xsi:type="dcterms:W3CDTF">2015-09-24T05:41:00Z</dcterms:created>
  <dcterms:modified xsi:type="dcterms:W3CDTF">2015-10-02T03:42:00Z</dcterms:modified>
</cp:coreProperties>
</file>