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CDC" w:rsidRDefault="00B6236E" w:rsidP="00BD2072">
      <w:pPr>
        <w:tabs>
          <w:tab w:val="left" w:pos="3261"/>
        </w:tabs>
        <w:jc w:val="center"/>
        <w:rPr>
          <w:rFonts w:ascii="Book Antiqua" w:eastAsia="標楷體" w:hAnsi="Book Antiqua"/>
          <w:b/>
          <w:bCs/>
          <w:color w:val="000000" w:themeColor="text1"/>
          <w:sz w:val="40"/>
          <w:szCs w:val="40"/>
        </w:rPr>
      </w:pPr>
      <w:r>
        <w:rPr>
          <w:rFonts w:ascii="Book Antiqua" w:eastAsia="標楷體" w:hAnsi="Book Antiqua" w:hint="eastAsia"/>
          <w:b/>
          <w:bCs/>
          <w:color w:val="000000" w:themeColor="text1"/>
          <w:sz w:val="40"/>
          <w:szCs w:val="40"/>
        </w:rPr>
        <w:t>201</w:t>
      </w:r>
      <w:r>
        <w:rPr>
          <w:rFonts w:ascii="Book Antiqua" w:eastAsia="標楷體" w:hAnsi="Book Antiqua"/>
          <w:b/>
          <w:bCs/>
          <w:color w:val="000000" w:themeColor="text1"/>
          <w:sz w:val="40"/>
          <w:szCs w:val="40"/>
        </w:rPr>
        <w:t>5</w:t>
      </w:r>
      <w:r w:rsidR="00AD01C7" w:rsidRPr="007F622D">
        <w:rPr>
          <w:rFonts w:ascii="Book Antiqua" w:eastAsia="標楷體" w:hAnsi="Book Antiqua" w:hint="eastAsia"/>
          <w:b/>
          <w:bCs/>
          <w:color w:val="000000" w:themeColor="text1"/>
          <w:sz w:val="40"/>
          <w:szCs w:val="40"/>
        </w:rPr>
        <w:t>政府</w:t>
      </w:r>
      <w:r w:rsidR="007F367B">
        <w:rPr>
          <w:rFonts w:ascii="Book Antiqua" w:eastAsia="標楷體" w:hAnsi="Book Antiqua" w:hint="eastAsia"/>
          <w:b/>
          <w:bCs/>
          <w:color w:val="000000" w:themeColor="text1"/>
          <w:sz w:val="40"/>
          <w:szCs w:val="40"/>
        </w:rPr>
        <w:t>巨量資料應用與技術研討會</w:t>
      </w:r>
    </w:p>
    <w:p w:rsidR="00DF3C2E" w:rsidRDefault="000C62EA" w:rsidP="00DF3C2E">
      <w:pPr>
        <w:rPr>
          <w:rFonts w:ascii="Book Antiqua" w:eastAsia="標楷體" w:hAnsi="Book Antiqua" w:hint="eastAsia"/>
        </w:rPr>
      </w:pPr>
      <w:r>
        <w:rPr>
          <w:rFonts w:ascii="Book Antiqua" w:eastAsia="標楷體" w:hAnsi="Book Antiqua" w:hint="eastAsia"/>
        </w:rPr>
        <w:t xml:space="preserve">　　</w:t>
      </w:r>
      <w:r w:rsidR="00DF3C2E" w:rsidRPr="00B6236E">
        <w:rPr>
          <w:rFonts w:ascii="Book Antiqua" w:eastAsia="標楷體" w:hAnsi="Book Antiqua" w:hint="eastAsia"/>
        </w:rPr>
        <w:t>巨量資料</w:t>
      </w:r>
      <w:r w:rsidR="00DF3C2E" w:rsidRPr="00B6236E">
        <w:rPr>
          <w:rFonts w:ascii="Book Antiqua" w:eastAsia="標楷體" w:hAnsi="Book Antiqua" w:hint="eastAsia"/>
        </w:rPr>
        <w:t>(Big Data)</w:t>
      </w:r>
      <w:r w:rsidR="00DF3C2E" w:rsidRPr="00B6236E">
        <w:rPr>
          <w:rFonts w:ascii="Book Antiqua" w:eastAsia="標楷體" w:hAnsi="Book Antiqua" w:hint="eastAsia"/>
        </w:rPr>
        <w:t>分析與應用是近年來國際發展的重要趨勢，巨量資料的應用將為經濟及社會各層面帶來各種機會，</w:t>
      </w:r>
      <w:proofErr w:type="gramStart"/>
      <w:r w:rsidR="00DF3C2E" w:rsidRPr="00B6236E">
        <w:rPr>
          <w:rFonts w:ascii="Book Antiqua" w:eastAsia="標楷體" w:hAnsi="Book Antiqua" w:hint="eastAsia"/>
        </w:rPr>
        <w:t>善用巨量</w:t>
      </w:r>
      <w:proofErr w:type="gramEnd"/>
      <w:r w:rsidR="00DF3C2E" w:rsidRPr="00B6236E">
        <w:rPr>
          <w:rFonts w:ascii="Book Antiqua" w:eastAsia="標楷體" w:hAnsi="Book Antiqua" w:hint="eastAsia"/>
        </w:rPr>
        <w:t>資料不僅可促進經濟成長，更可以應用在防災救災、疾病預防、醫療衛生、環境保護、生活品質、食品安全改善等。因此，各國政府推動巨量資料應用蔚為風潮，並倡議邁向資料經濟時代。</w:t>
      </w:r>
    </w:p>
    <w:p w:rsidR="00612AAC" w:rsidRDefault="00612AAC" w:rsidP="00DF3C2E">
      <w:pPr>
        <w:rPr>
          <w:rFonts w:ascii="Book Antiqua" w:eastAsia="標楷體" w:hAnsi="Book Antiqua"/>
        </w:rPr>
      </w:pPr>
    </w:p>
    <w:p w:rsidR="00DF3C2E" w:rsidRDefault="00DF3C2E" w:rsidP="00DF3C2E">
      <w:pPr>
        <w:tabs>
          <w:tab w:val="left" w:pos="3261"/>
        </w:tabs>
        <w:rPr>
          <w:rFonts w:ascii="Book Antiqua" w:eastAsia="標楷體" w:hAnsi="Book Antiqua"/>
        </w:rPr>
      </w:pPr>
      <w:r>
        <w:rPr>
          <w:rFonts w:ascii="Book Antiqua" w:eastAsia="標楷體" w:hAnsi="Book Antiqua" w:hint="eastAsia"/>
        </w:rPr>
        <w:t xml:space="preserve">    </w:t>
      </w:r>
      <w:r w:rsidRPr="00B6236E">
        <w:rPr>
          <w:rFonts w:ascii="Book Antiqua" w:eastAsia="標楷體" w:hAnsi="Book Antiqua" w:hint="eastAsia"/>
        </w:rPr>
        <w:t>行政院毛院長上任後亦將決定利用開放資料</w:t>
      </w:r>
      <w:r w:rsidRPr="00B6236E">
        <w:rPr>
          <w:rFonts w:ascii="Book Antiqua" w:eastAsia="標楷體" w:hAnsi="Book Antiqua" w:hint="eastAsia"/>
        </w:rPr>
        <w:t>(open data)</w:t>
      </w:r>
      <w:r w:rsidRPr="00B6236E">
        <w:rPr>
          <w:rFonts w:ascii="Book Antiqua" w:eastAsia="標楷體" w:hAnsi="Book Antiqua" w:hint="eastAsia"/>
        </w:rPr>
        <w:t>、大數據</w:t>
      </w:r>
      <w:r w:rsidRPr="00B6236E">
        <w:rPr>
          <w:rFonts w:ascii="Book Antiqua" w:eastAsia="標楷體" w:hAnsi="Book Antiqua" w:hint="eastAsia"/>
        </w:rPr>
        <w:t>(big data)</w:t>
      </w:r>
      <w:r w:rsidRPr="00B6236E">
        <w:rPr>
          <w:rFonts w:ascii="Book Antiqua" w:eastAsia="標楷體" w:hAnsi="Book Antiqua" w:hint="eastAsia"/>
        </w:rPr>
        <w:t>與群眾外包</w:t>
      </w:r>
      <w:r w:rsidRPr="00B6236E">
        <w:rPr>
          <w:rFonts w:ascii="Book Antiqua" w:eastAsia="標楷體" w:hAnsi="Book Antiqua" w:hint="eastAsia"/>
        </w:rPr>
        <w:t>(crowd-sourcing)</w:t>
      </w:r>
      <w:r w:rsidRPr="00B6236E">
        <w:rPr>
          <w:rFonts w:ascii="Book Antiqua" w:eastAsia="標楷體" w:hAnsi="Book Antiqua" w:hint="eastAsia"/>
        </w:rPr>
        <w:t>協助政府運用網路與新科技創造有感施政。在此政策下，為了厚植國內巨量資料分析能量、建構政府巨量服務平台、並運用巨量資料分析協助政府前瞻施政規劃，科技部正積極推動「巨量資料應用研究計畫」，鼓勵學研單位運用政府巨量資料進行災害防救、防疫醫療、智慧運輸、財稅、教育等面向之研究，以擴大政府資料的加值效益、優化政府施政、培植巨量資料分析應用、技術工具開發、資訊安全隱私保護等領域人才與研發應用能量。</w:t>
      </w:r>
      <w:r w:rsidR="00C06392">
        <w:rPr>
          <w:rFonts w:ascii="Book Antiqua" w:eastAsia="標楷體" w:hAnsi="Book Antiqua" w:hint="eastAsia"/>
        </w:rPr>
        <w:t>本研討會</w:t>
      </w:r>
      <w:r w:rsidR="00601535">
        <w:rPr>
          <w:rFonts w:ascii="Book Antiqua" w:eastAsia="標楷體" w:hAnsi="Book Antiqua" w:hint="eastAsia"/>
        </w:rPr>
        <w:t>將針對政府巨量資料政策與創新應用發展趨勢與技術導入、實作舉辦兩場系列研討會，第一場將著重國際巨量創新應用趨勢進行探討，第二場</w:t>
      </w:r>
      <w:r w:rsidR="00C06392">
        <w:rPr>
          <w:rFonts w:ascii="Book Antiqua" w:eastAsia="標楷體" w:hAnsi="Book Antiqua" w:hint="eastAsia"/>
        </w:rPr>
        <w:t>將鎖定巨量資料技術進行分享，以協助與會者提高對巨量資料發展之瞭解。</w:t>
      </w:r>
    </w:p>
    <w:p w:rsidR="000C62EA" w:rsidRDefault="000C62EA" w:rsidP="00AF6EB7">
      <w:pPr>
        <w:rPr>
          <w:rFonts w:ascii="Arial" w:eastAsia="標楷體" w:hAnsi="標楷體"/>
          <w:color w:val="000000"/>
        </w:rPr>
      </w:pPr>
    </w:p>
    <w:p w:rsidR="00AF6EB7" w:rsidRPr="007F622D" w:rsidRDefault="00AF6EB7" w:rsidP="00AF6EB7">
      <w:pPr>
        <w:rPr>
          <w:rFonts w:ascii="Arial" w:eastAsia="標楷體" w:hAnsi="標楷體"/>
        </w:rPr>
      </w:pPr>
      <w:r w:rsidRPr="007F622D">
        <w:rPr>
          <w:rFonts w:ascii="Arial" w:eastAsia="標楷體" w:hAnsi="標楷體"/>
          <w:color w:val="000000"/>
        </w:rPr>
        <w:t>一、時間</w:t>
      </w:r>
      <w:r w:rsidRPr="007F622D">
        <w:rPr>
          <w:rFonts w:ascii="Arial" w:eastAsia="標楷體" w:hAnsi="標楷體" w:hint="eastAsia"/>
          <w:color w:val="000000"/>
        </w:rPr>
        <w:t>：</w:t>
      </w:r>
      <w:r w:rsidR="00794094">
        <w:rPr>
          <w:rFonts w:ascii="Arial" w:eastAsia="標楷體" w:hAnsi="標楷體" w:hint="eastAsia"/>
        </w:rPr>
        <w:t>103</w:t>
      </w:r>
      <w:r w:rsidRPr="007F622D">
        <w:rPr>
          <w:rFonts w:ascii="Arial" w:eastAsia="標楷體" w:hAnsi="標楷體"/>
        </w:rPr>
        <w:t>年</w:t>
      </w:r>
      <w:r>
        <w:rPr>
          <w:rFonts w:ascii="Arial" w:eastAsia="標楷體" w:hAnsi="標楷體"/>
        </w:rPr>
        <w:t>9</w:t>
      </w:r>
      <w:r w:rsidRPr="007F622D">
        <w:rPr>
          <w:rFonts w:ascii="Arial" w:eastAsia="標楷體" w:hAnsi="標楷體"/>
        </w:rPr>
        <w:t>月</w:t>
      </w:r>
      <w:r>
        <w:rPr>
          <w:rFonts w:ascii="Arial" w:eastAsia="標楷體" w:hAnsi="標楷體"/>
        </w:rPr>
        <w:t>23</w:t>
      </w:r>
      <w:r w:rsidRPr="007F622D">
        <w:rPr>
          <w:rFonts w:ascii="Arial" w:eastAsia="標楷體" w:hAnsi="標楷體"/>
        </w:rPr>
        <w:t>日</w:t>
      </w:r>
      <w:r w:rsidRPr="007F622D">
        <w:rPr>
          <w:rFonts w:ascii="Arial" w:eastAsia="標楷體" w:hAnsi="標楷體"/>
        </w:rPr>
        <w:t>(</w:t>
      </w:r>
      <w:r>
        <w:rPr>
          <w:rFonts w:ascii="Arial" w:eastAsia="標楷體" w:hAnsi="標楷體" w:hint="eastAsia"/>
        </w:rPr>
        <w:t>三</w:t>
      </w:r>
      <w:r w:rsidRPr="007F622D">
        <w:rPr>
          <w:rFonts w:ascii="Arial" w:eastAsia="標楷體" w:hAnsi="標楷體"/>
        </w:rPr>
        <w:t>)</w:t>
      </w:r>
      <w:r w:rsidRPr="007F622D">
        <w:rPr>
          <w:rFonts w:ascii="Arial" w:eastAsia="標楷體" w:hAnsi="標楷體" w:hint="eastAsia"/>
        </w:rPr>
        <w:t xml:space="preserve"> </w:t>
      </w:r>
      <w:r w:rsidRPr="007F622D">
        <w:rPr>
          <w:rFonts w:ascii="Arial" w:eastAsia="標楷體" w:hAnsi="標楷體"/>
        </w:rPr>
        <w:t>上午</w:t>
      </w:r>
      <w:r w:rsidRPr="007F622D">
        <w:rPr>
          <w:rFonts w:ascii="Arial" w:eastAsia="標楷體" w:hAnsi="標楷體"/>
        </w:rPr>
        <w:t>9</w:t>
      </w:r>
      <w:r w:rsidRPr="007F622D">
        <w:rPr>
          <w:rFonts w:ascii="Arial" w:eastAsia="標楷體" w:hAnsi="標楷體"/>
        </w:rPr>
        <w:t>時</w:t>
      </w:r>
      <w:r w:rsidRPr="007F622D">
        <w:rPr>
          <w:rFonts w:ascii="Arial" w:eastAsia="標楷體" w:hAnsi="標楷體" w:hint="eastAsia"/>
        </w:rPr>
        <w:t>30</w:t>
      </w:r>
      <w:r w:rsidRPr="007F622D">
        <w:rPr>
          <w:rFonts w:ascii="Arial" w:eastAsia="標楷體" w:hAnsi="標楷體"/>
        </w:rPr>
        <w:t>分</w:t>
      </w:r>
      <w:r>
        <w:rPr>
          <w:rFonts w:ascii="Arial" w:eastAsia="標楷體" w:hAnsi="標楷體"/>
        </w:rPr>
        <w:t>~16</w:t>
      </w:r>
      <w:r w:rsidRPr="007F622D">
        <w:rPr>
          <w:rFonts w:ascii="Arial" w:eastAsia="標楷體" w:hAnsi="標楷體"/>
        </w:rPr>
        <w:t>時</w:t>
      </w:r>
      <w:r>
        <w:rPr>
          <w:rFonts w:ascii="Arial" w:eastAsia="標楷體" w:hAnsi="標楷體"/>
        </w:rPr>
        <w:t>3</w:t>
      </w:r>
      <w:r w:rsidRPr="007F622D">
        <w:rPr>
          <w:rFonts w:ascii="Arial" w:eastAsia="標楷體" w:hAnsi="標楷體"/>
        </w:rPr>
        <w:t>0</w:t>
      </w:r>
      <w:r w:rsidRPr="007F622D">
        <w:rPr>
          <w:rFonts w:ascii="Arial" w:eastAsia="標楷體" w:hAnsi="標楷體"/>
        </w:rPr>
        <w:t>分</w:t>
      </w:r>
    </w:p>
    <w:p w:rsidR="00AF6EB7" w:rsidRPr="007F622D" w:rsidRDefault="00AF6EB7" w:rsidP="00AF6EB7">
      <w:pPr>
        <w:tabs>
          <w:tab w:val="left" w:pos="5387"/>
        </w:tabs>
        <w:rPr>
          <w:rFonts w:ascii="Arial" w:eastAsia="標楷體" w:hAnsi="標楷體"/>
        </w:rPr>
      </w:pPr>
      <w:r w:rsidRPr="007F622D">
        <w:rPr>
          <w:rFonts w:ascii="Arial" w:eastAsia="標楷體" w:hAnsi="標楷體"/>
        </w:rPr>
        <w:t>二、地點</w:t>
      </w:r>
      <w:r w:rsidRPr="007F622D">
        <w:rPr>
          <w:rFonts w:ascii="Arial" w:eastAsia="標楷體" w:hAnsi="標楷體" w:hint="eastAsia"/>
        </w:rPr>
        <w:t>：台大醫院國際會議中心</w:t>
      </w:r>
      <w:r>
        <w:rPr>
          <w:rFonts w:ascii="Arial" w:eastAsia="標楷體" w:hAnsi="標楷體" w:hint="eastAsia"/>
        </w:rPr>
        <w:t>301</w:t>
      </w:r>
      <w:r w:rsidRPr="007F622D">
        <w:rPr>
          <w:rFonts w:ascii="Arial" w:eastAsia="標楷體" w:hAnsi="標楷體" w:hint="eastAsia"/>
        </w:rPr>
        <w:t>廳（台北市徐州路</w:t>
      </w:r>
      <w:r w:rsidRPr="007F622D">
        <w:rPr>
          <w:rFonts w:ascii="Arial" w:eastAsia="標楷體" w:hAnsi="標楷體"/>
        </w:rPr>
        <w:t>2</w:t>
      </w:r>
      <w:r w:rsidRPr="007F622D">
        <w:rPr>
          <w:rFonts w:ascii="Arial" w:eastAsia="標楷體" w:hAnsi="標楷體" w:hint="eastAsia"/>
        </w:rPr>
        <w:t>號</w:t>
      </w:r>
      <w:r w:rsidR="00E378A2">
        <w:rPr>
          <w:rFonts w:ascii="Arial" w:eastAsia="標楷體" w:hAnsi="標楷體" w:hint="eastAsia"/>
        </w:rPr>
        <w:t>3</w:t>
      </w:r>
      <w:r w:rsidRPr="007F622D">
        <w:rPr>
          <w:rFonts w:ascii="Arial" w:eastAsia="標楷體" w:hAnsi="標楷體" w:hint="eastAsia"/>
        </w:rPr>
        <w:t>樓）</w:t>
      </w:r>
    </w:p>
    <w:p w:rsidR="00AF6EB7" w:rsidRPr="007F622D" w:rsidRDefault="00AF6EB7" w:rsidP="00AF6EB7">
      <w:pPr>
        <w:rPr>
          <w:rFonts w:ascii="Arial" w:eastAsia="標楷體" w:hAnsi="標楷體"/>
          <w:color w:val="000000" w:themeColor="text1"/>
        </w:rPr>
      </w:pPr>
      <w:r w:rsidRPr="007F622D">
        <w:rPr>
          <w:rFonts w:ascii="Arial" w:eastAsia="標楷體" w:hAnsi="標楷體"/>
          <w:color w:val="000000" w:themeColor="text1"/>
        </w:rPr>
        <w:t>三、費用</w:t>
      </w:r>
      <w:r w:rsidRPr="007F622D">
        <w:rPr>
          <w:rFonts w:ascii="Arial" w:eastAsia="標楷體" w:hAnsi="標楷體" w:hint="eastAsia"/>
          <w:color w:val="000000" w:themeColor="text1"/>
        </w:rPr>
        <w:t>：</w:t>
      </w:r>
      <w:r w:rsidRPr="007F622D">
        <w:rPr>
          <w:rFonts w:ascii="Arial" w:eastAsia="標楷體" w:hAnsi="標楷體"/>
          <w:color w:val="000000" w:themeColor="text1"/>
        </w:rPr>
        <w:t>免費</w:t>
      </w:r>
      <w:r>
        <w:rPr>
          <w:rFonts w:ascii="Arial" w:eastAsia="標楷體" w:hAnsi="標楷體" w:hint="eastAsia"/>
          <w:color w:val="000000" w:themeColor="text1"/>
        </w:rPr>
        <w:t xml:space="preserve"> </w:t>
      </w:r>
    </w:p>
    <w:p w:rsidR="00841D4A" w:rsidRPr="00841D4A" w:rsidRDefault="00AF6EB7" w:rsidP="00AF6EB7">
      <w:pPr>
        <w:adjustRightInd w:val="0"/>
        <w:snapToGrid w:val="0"/>
        <w:jc w:val="both"/>
        <w:rPr>
          <w:rFonts w:ascii="Arial" w:eastAsia="標楷體" w:hAnsi="標楷體"/>
          <w:color w:val="414141"/>
        </w:rPr>
      </w:pPr>
      <w:r w:rsidRPr="007F622D">
        <w:rPr>
          <w:rFonts w:ascii="Arial" w:eastAsia="標楷體" w:hAnsi="標楷體" w:hint="eastAsia"/>
          <w:color w:val="000000" w:themeColor="text1"/>
        </w:rPr>
        <w:t>四</w:t>
      </w:r>
      <w:r w:rsidRPr="007F622D">
        <w:rPr>
          <w:rFonts w:ascii="Arial" w:eastAsia="標楷體" w:hAnsi="標楷體"/>
          <w:color w:val="000000" w:themeColor="text1"/>
        </w:rPr>
        <w:t>、</w:t>
      </w:r>
      <w:r w:rsidRPr="007F622D">
        <w:rPr>
          <w:rFonts w:ascii="Arial" w:eastAsia="標楷體" w:hAnsi="標楷體" w:hint="eastAsia"/>
          <w:color w:val="000000" w:themeColor="text1"/>
        </w:rPr>
        <w:t>報名方式：網址</w:t>
      </w:r>
      <w:hyperlink r:id="rId9" w:history="1">
        <w:r w:rsidR="0000684B" w:rsidRPr="00575979">
          <w:rPr>
            <w:rStyle w:val="a5"/>
            <w:rFonts w:ascii="Arial" w:eastAsia="標楷體" w:hAnsi="標楷體"/>
          </w:rPr>
          <w:t>http://goo.gl/ipP0wT</w:t>
        </w:r>
      </w:hyperlink>
    </w:p>
    <w:p w:rsidR="00AF6EB7" w:rsidRPr="007F622D" w:rsidRDefault="00AF6EB7" w:rsidP="00AF6EB7">
      <w:pPr>
        <w:adjustRightInd w:val="0"/>
        <w:snapToGrid w:val="0"/>
        <w:ind w:left="480"/>
        <w:jc w:val="both"/>
        <w:rPr>
          <w:rFonts w:ascii="Arial" w:eastAsia="標楷體" w:hAnsi="標楷體"/>
          <w:color w:val="000000" w:themeColor="text1"/>
        </w:rPr>
      </w:pPr>
      <w:r w:rsidRPr="007F622D">
        <w:rPr>
          <w:rFonts w:ascii="Arial" w:eastAsia="標楷體" w:hAnsi="標楷體" w:hint="eastAsia"/>
          <w:color w:val="000000" w:themeColor="text1"/>
        </w:rPr>
        <w:t>參加本研討會者，可獲得公務人員終身學習時數認證。</w:t>
      </w:r>
    </w:p>
    <w:p w:rsidR="00AF6EB7" w:rsidRPr="007F622D" w:rsidRDefault="00AF6EB7" w:rsidP="00AF6EB7">
      <w:pPr>
        <w:ind w:firstLine="480"/>
        <w:rPr>
          <w:rFonts w:ascii="Arial" w:eastAsia="標楷體" w:hAnsi="標楷體"/>
          <w:color w:val="000000" w:themeColor="text1"/>
        </w:rPr>
      </w:pPr>
      <w:r w:rsidRPr="007F622D">
        <w:rPr>
          <w:rFonts w:ascii="Arial" w:eastAsia="標楷體" w:hAnsi="標楷體" w:hint="eastAsia"/>
          <w:color w:val="000000" w:themeColor="text1"/>
        </w:rPr>
        <w:t>報名截止日期：</w:t>
      </w:r>
      <w:r>
        <w:rPr>
          <w:rFonts w:ascii="Arial" w:eastAsia="標楷體" w:hAnsi="標楷體"/>
        </w:rPr>
        <w:t>2015</w:t>
      </w:r>
      <w:r w:rsidRPr="007F622D">
        <w:rPr>
          <w:rFonts w:ascii="Arial" w:eastAsia="標楷體" w:hAnsi="標楷體" w:hint="eastAsia"/>
        </w:rPr>
        <w:t>年</w:t>
      </w:r>
      <w:r>
        <w:rPr>
          <w:rFonts w:ascii="Arial" w:eastAsia="標楷體" w:hAnsi="標楷體" w:hint="eastAsia"/>
        </w:rPr>
        <w:t>9</w:t>
      </w:r>
      <w:r w:rsidRPr="007F622D">
        <w:rPr>
          <w:rFonts w:ascii="Arial" w:eastAsia="標楷體" w:hAnsi="標楷體" w:hint="eastAsia"/>
        </w:rPr>
        <w:t>月</w:t>
      </w:r>
      <w:r>
        <w:rPr>
          <w:rFonts w:ascii="Arial" w:eastAsia="標楷體" w:hAnsi="標楷體" w:hint="eastAsia"/>
        </w:rPr>
        <w:t>21</w:t>
      </w:r>
      <w:r w:rsidRPr="007F622D">
        <w:rPr>
          <w:rFonts w:ascii="Arial" w:eastAsia="標楷體" w:hAnsi="標楷體" w:hint="eastAsia"/>
        </w:rPr>
        <w:t>日</w:t>
      </w:r>
      <w:r w:rsidRPr="007F622D">
        <w:rPr>
          <w:rFonts w:ascii="Arial" w:eastAsia="標楷體" w:hAnsi="標楷體" w:hint="eastAsia"/>
        </w:rPr>
        <w:t>(</w:t>
      </w:r>
      <w:proofErr w:type="gramStart"/>
      <w:r>
        <w:rPr>
          <w:rFonts w:ascii="Arial" w:eastAsia="標楷體" w:hAnsi="標楷體" w:hint="eastAsia"/>
        </w:rPr>
        <w:t>一</w:t>
      </w:r>
      <w:proofErr w:type="gramEnd"/>
      <w:r w:rsidRPr="007F622D">
        <w:rPr>
          <w:rFonts w:ascii="Arial" w:eastAsia="標楷體" w:hAnsi="標楷體" w:hint="eastAsia"/>
        </w:rPr>
        <w:t>)</w:t>
      </w:r>
      <w:r w:rsidRPr="007F622D">
        <w:rPr>
          <w:rFonts w:ascii="Arial" w:eastAsia="標楷體" w:hAnsi="標楷體" w:hint="eastAsia"/>
        </w:rPr>
        <w:t>中午</w:t>
      </w:r>
      <w:r w:rsidRPr="007F622D">
        <w:rPr>
          <w:rFonts w:ascii="Arial" w:eastAsia="標楷體" w:hAnsi="標楷體" w:hint="eastAsia"/>
        </w:rPr>
        <w:t>12</w:t>
      </w:r>
      <w:r w:rsidRPr="007F622D">
        <w:rPr>
          <w:rFonts w:ascii="Arial" w:eastAsia="標楷體" w:hAnsi="標楷體" w:hint="eastAsia"/>
        </w:rPr>
        <w:t>點前（額滿為止）</w:t>
      </w:r>
    </w:p>
    <w:p w:rsidR="00AF6EB7" w:rsidRPr="00AF6EB7" w:rsidRDefault="00AF6EB7" w:rsidP="00AF6EB7">
      <w:pPr>
        <w:rPr>
          <w:rFonts w:ascii="Arial" w:eastAsia="標楷體" w:hAnsi="標楷體"/>
          <w:color w:val="000000"/>
        </w:rPr>
      </w:pPr>
      <w:r>
        <w:rPr>
          <w:rFonts w:ascii="Arial" w:eastAsia="標楷體" w:hAnsi="標楷體" w:hint="eastAsia"/>
          <w:color w:val="000000"/>
        </w:rPr>
        <w:t>五</w:t>
      </w:r>
      <w:r w:rsidRPr="00AF6EB7">
        <w:rPr>
          <w:rFonts w:ascii="Arial" w:eastAsia="標楷體" w:hAnsi="標楷體" w:hint="eastAsia"/>
          <w:color w:val="000000"/>
        </w:rPr>
        <w:t>、指導單位：行政院科技會報辦公室</w:t>
      </w:r>
    </w:p>
    <w:p w:rsidR="00AF6EB7" w:rsidRPr="00AF6EB7" w:rsidRDefault="00AF6EB7" w:rsidP="00AF6EB7">
      <w:pPr>
        <w:rPr>
          <w:rFonts w:ascii="Arial" w:eastAsia="標楷體" w:hAnsi="標楷體"/>
          <w:color w:val="000000"/>
        </w:rPr>
      </w:pPr>
      <w:r w:rsidRPr="00AF6EB7">
        <w:rPr>
          <w:rFonts w:ascii="Arial" w:eastAsia="標楷體" w:hAnsi="標楷體"/>
          <w:noProof/>
          <w:color w:val="000000"/>
        </w:rPr>
        <w:drawing>
          <wp:anchor distT="0" distB="0" distL="114300" distR="114300" simplePos="0" relativeHeight="251663872" behindDoc="0" locked="0" layoutInCell="1" allowOverlap="1" wp14:anchorId="728ABCD3" wp14:editId="4F7AD174">
            <wp:simplePos x="0" y="0"/>
            <wp:positionH relativeFrom="column">
              <wp:posOffset>1102360</wp:posOffset>
            </wp:positionH>
            <wp:positionV relativeFrom="paragraph">
              <wp:posOffset>-8890</wp:posOffset>
            </wp:positionV>
            <wp:extent cx="218440" cy="222250"/>
            <wp:effectExtent l="0" t="0" r="0" b="635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0">
                      <a:extLst>
                        <a:ext uri="{28A0092B-C50C-407E-A947-70E740481C1C}">
                          <a14:useLocalDpi xmlns:a14="http://schemas.microsoft.com/office/drawing/2010/main" val="0"/>
                        </a:ext>
                      </a:extLst>
                    </a:blip>
                    <a:srcRect r="76445" b="301"/>
                    <a:stretch>
                      <a:fillRect/>
                    </a:stretch>
                  </pic:blipFill>
                  <pic:spPr bwMode="auto">
                    <a:xfrm>
                      <a:off x="0" y="0"/>
                      <a:ext cx="218440" cy="2222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標楷體" w:hAnsi="標楷體" w:hint="eastAsia"/>
          <w:color w:val="000000"/>
        </w:rPr>
        <w:t>六</w:t>
      </w:r>
      <w:r w:rsidRPr="00AF6EB7">
        <w:rPr>
          <w:rFonts w:ascii="Arial" w:eastAsia="標楷體" w:hAnsi="標楷體" w:hint="eastAsia"/>
          <w:color w:val="000000"/>
        </w:rPr>
        <w:t>、主辦單位：</w:t>
      </w:r>
      <w:r w:rsidRPr="00AF6EB7">
        <w:rPr>
          <w:rFonts w:ascii="Arial" w:eastAsia="標楷體" w:hAnsi="標楷體"/>
          <w:color w:val="000000"/>
        </w:rPr>
        <w:t xml:space="preserve">    </w:t>
      </w:r>
      <w:r w:rsidRPr="00AF6EB7">
        <w:rPr>
          <w:rFonts w:ascii="Arial" w:eastAsia="標楷體" w:hAnsi="標楷體" w:hint="eastAsia"/>
          <w:color w:val="000000"/>
        </w:rPr>
        <w:t>財團法人工業技術研究院</w:t>
      </w:r>
    </w:p>
    <w:p w:rsidR="00AF6EB7" w:rsidRPr="00AF6EB7" w:rsidRDefault="00AF6EB7" w:rsidP="00AF6EB7">
      <w:pPr>
        <w:rPr>
          <w:rFonts w:ascii="Arial" w:eastAsia="標楷體" w:hAnsi="標楷體"/>
          <w:color w:val="000000"/>
        </w:rPr>
      </w:pPr>
      <w:r>
        <w:rPr>
          <w:rFonts w:ascii="Arial" w:eastAsia="標楷體" w:hAnsi="標楷體" w:hint="eastAsia"/>
          <w:color w:val="000000"/>
        </w:rPr>
        <w:t>七</w:t>
      </w:r>
      <w:r w:rsidRPr="00AF6EB7">
        <w:rPr>
          <w:rFonts w:ascii="Arial" w:eastAsia="標楷體" w:hAnsi="標楷體" w:hint="eastAsia"/>
          <w:color w:val="000000"/>
        </w:rPr>
        <w:t>、活動連絡人：工研院</w:t>
      </w:r>
      <w:r w:rsidRPr="00AF6EB7">
        <w:rPr>
          <w:rFonts w:ascii="Arial" w:eastAsia="標楷體" w:hAnsi="標楷體"/>
          <w:color w:val="000000"/>
        </w:rPr>
        <w:t xml:space="preserve">IEK </w:t>
      </w:r>
      <w:r w:rsidRPr="00AF6EB7">
        <w:rPr>
          <w:rFonts w:ascii="Arial" w:eastAsia="標楷體" w:hAnsi="標楷體" w:hint="eastAsia"/>
          <w:color w:val="000000"/>
        </w:rPr>
        <w:t>孫志慧小姐</w:t>
      </w:r>
      <w:r w:rsidRPr="00AF6EB7">
        <w:rPr>
          <w:rFonts w:ascii="Arial" w:eastAsia="標楷體" w:hAnsi="標楷體"/>
          <w:color w:val="000000"/>
        </w:rPr>
        <w:t xml:space="preserve"> (03)5914458</w:t>
      </w:r>
      <w:r w:rsidR="0000684B">
        <w:rPr>
          <w:rFonts w:ascii="Arial" w:eastAsia="標楷體" w:hAnsi="標楷體" w:hint="eastAsia"/>
          <w:color w:val="000000"/>
        </w:rPr>
        <w:t xml:space="preserve"> / </w:t>
      </w:r>
      <w:r w:rsidRPr="00AF6EB7">
        <w:rPr>
          <w:rFonts w:ascii="Arial" w:eastAsia="標楷體" w:hAnsi="標楷體"/>
          <w:color w:val="000000"/>
        </w:rPr>
        <w:t>Email</w:t>
      </w:r>
      <w:r w:rsidRPr="00AF6EB7">
        <w:rPr>
          <w:rFonts w:ascii="Arial" w:eastAsia="標楷體" w:hAnsi="標楷體" w:hint="eastAsia"/>
          <w:color w:val="000000"/>
        </w:rPr>
        <w:t>：</w:t>
      </w:r>
      <w:r w:rsidRPr="00AF6EB7">
        <w:rPr>
          <w:rFonts w:ascii="Arial" w:eastAsia="標楷體" w:hAnsi="標楷體"/>
          <w:color w:val="000000"/>
        </w:rPr>
        <w:t>CHSun26@itri.org.tw</w:t>
      </w:r>
    </w:p>
    <w:p w:rsidR="00AF6EB7" w:rsidRPr="0000684B" w:rsidRDefault="00AF6EB7" w:rsidP="00DF3C2E">
      <w:pPr>
        <w:tabs>
          <w:tab w:val="left" w:pos="3261"/>
        </w:tabs>
        <w:rPr>
          <w:rFonts w:ascii="Book Antiqua" w:eastAsia="標楷體" w:hAnsi="Book Antiqua"/>
          <w:b/>
          <w:bCs/>
          <w:color w:val="000000" w:themeColor="text1"/>
          <w:sz w:val="40"/>
          <w:szCs w:val="40"/>
        </w:rPr>
      </w:pPr>
    </w:p>
    <w:p w:rsidR="00AF6EB7" w:rsidRDefault="00AF6EB7" w:rsidP="00DF3C2E">
      <w:pPr>
        <w:tabs>
          <w:tab w:val="left" w:pos="3261"/>
        </w:tabs>
        <w:rPr>
          <w:rFonts w:ascii="Book Antiqua" w:eastAsia="標楷體" w:hAnsi="Book Antiqua" w:hint="eastAsia"/>
          <w:b/>
          <w:bCs/>
          <w:color w:val="000000" w:themeColor="text1"/>
          <w:sz w:val="40"/>
          <w:szCs w:val="40"/>
        </w:rPr>
      </w:pPr>
    </w:p>
    <w:p w:rsidR="00612AAC" w:rsidRDefault="00612AAC" w:rsidP="00DF3C2E">
      <w:pPr>
        <w:tabs>
          <w:tab w:val="left" w:pos="3261"/>
        </w:tabs>
        <w:rPr>
          <w:rFonts w:ascii="Book Antiqua" w:eastAsia="標楷體" w:hAnsi="Book Antiqua"/>
          <w:b/>
          <w:bCs/>
          <w:color w:val="000000" w:themeColor="text1"/>
          <w:sz w:val="40"/>
          <w:szCs w:val="40"/>
        </w:rPr>
      </w:pPr>
      <w:bookmarkStart w:id="0" w:name="_GoBack"/>
      <w:bookmarkEnd w:id="0"/>
    </w:p>
    <w:p w:rsidR="00AF6EB7" w:rsidRDefault="00AF6EB7" w:rsidP="00DF3C2E">
      <w:pPr>
        <w:tabs>
          <w:tab w:val="left" w:pos="3261"/>
        </w:tabs>
        <w:rPr>
          <w:rFonts w:ascii="Book Antiqua" w:eastAsia="標楷體" w:hAnsi="Book Antiqua"/>
          <w:b/>
          <w:bCs/>
          <w:color w:val="000000" w:themeColor="text1"/>
          <w:sz w:val="40"/>
          <w:szCs w:val="40"/>
        </w:rPr>
      </w:pPr>
    </w:p>
    <w:p w:rsidR="00AF6EB7" w:rsidRDefault="00AF6EB7" w:rsidP="00DF3C2E">
      <w:pPr>
        <w:tabs>
          <w:tab w:val="left" w:pos="3261"/>
        </w:tabs>
        <w:rPr>
          <w:rFonts w:ascii="Book Antiqua" w:eastAsia="標楷體" w:hAnsi="Book Antiqua"/>
          <w:b/>
          <w:bCs/>
          <w:color w:val="000000" w:themeColor="text1"/>
          <w:sz w:val="40"/>
          <w:szCs w:val="40"/>
        </w:rPr>
      </w:pPr>
    </w:p>
    <w:p w:rsidR="00AF6EB7" w:rsidRDefault="00AF6EB7" w:rsidP="00DF3C2E">
      <w:pPr>
        <w:tabs>
          <w:tab w:val="left" w:pos="3261"/>
        </w:tabs>
        <w:rPr>
          <w:rFonts w:ascii="Book Antiqua" w:eastAsia="標楷體" w:hAnsi="Book Antiqua"/>
          <w:b/>
          <w:bCs/>
          <w:color w:val="000000" w:themeColor="text1"/>
          <w:sz w:val="40"/>
          <w:szCs w:val="40"/>
        </w:rPr>
      </w:pPr>
    </w:p>
    <w:p w:rsidR="00AF6EB7" w:rsidRDefault="00AF6EB7" w:rsidP="00DF3C2E">
      <w:pPr>
        <w:tabs>
          <w:tab w:val="left" w:pos="3261"/>
        </w:tabs>
        <w:rPr>
          <w:rFonts w:ascii="Book Antiqua" w:eastAsia="標楷體" w:hAnsi="Book Antiqua"/>
          <w:b/>
          <w:bCs/>
          <w:color w:val="000000" w:themeColor="text1"/>
          <w:sz w:val="40"/>
          <w:szCs w:val="40"/>
        </w:rPr>
      </w:pPr>
    </w:p>
    <w:p w:rsidR="00AF6EB7" w:rsidRPr="00AF6EB7" w:rsidRDefault="00AF6EB7" w:rsidP="00DF3C2E">
      <w:pPr>
        <w:tabs>
          <w:tab w:val="left" w:pos="3261"/>
        </w:tabs>
        <w:rPr>
          <w:rFonts w:ascii="Book Antiqua" w:eastAsia="標楷體" w:hAnsi="Book Antiqua"/>
          <w:b/>
          <w:bCs/>
          <w:color w:val="000000" w:themeColor="text1"/>
          <w:sz w:val="40"/>
          <w:szCs w:val="40"/>
        </w:rPr>
      </w:pPr>
    </w:p>
    <w:p w:rsidR="00AE7265" w:rsidRPr="007F622D" w:rsidRDefault="007F367B" w:rsidP="00BD2072">
      <w:pPr>
        <w:tabs>
          <w:tab w:val="left" w:pos="3261"/>
        </w:tabs>
        <w:jc w:val="center"/>
        <w:rPr>
          <w:rFonts w:ascii="Book Antiqua" w:eastAsia="標楷體" w:hAnsi="Book Antiqua"/>
          <w:b/>
          <w:bCs/>
          <w:color w:val="1F497D" w:themeColor="text2"/>
          <w:sz w:val="40"/>
          <w:szCs w:val="40"/>
        </w:rPr>
      </w:pPr>
      <w:r>
        <w:rPr>
          <w:rFonts w:ascii="Book Antiqua" w:eastAsia="標楷體" w:hAnsi="Book Antiqua" w:hint="eastAsia"/>
          <w:b/>
          <w:bCs/>
          <w:color w:val="000000" w:themeColor="text1"/>
          <w:sz w:val="40"/>
          <w:szCs w:val="40"/>
        </w:rPr>
        <w:lastRenderedPageBreak/>
        <w:t>國際巨量資料</w:t>
      </w:r>
      <w:r w:rsidR="00B6236E">
        <w:rPr>
          <w:rFonts w:ascii="Book Antiqua" w:eastAsia="標楷體" w:hAnsi="Book Antiqua" w:hint="eastAsia"/>
          <w:b/>
          <w:bCs/>
          <w:color w:val="000000" w:themeColor="text1"/>
          <w:sz w:val="40"/>
          <w:szCs w:val="40"/>
        </w:rPr>
        <w:t>創新應用</w:t>
      </w:r>
      <w:r w:rsidR="007336A6" w:rsidRPr="007F622D">
        <w:rPr>
          <w:rFonts w:ascii="Book Antiqua" w:eastAsia="標楷體" w:hAnsi="Book Antiqua" w:hint="eastAsia"/>
          <w:b/>
          <w:bCs/>
          <w:color w:val="000000" w:themeColor="text1"/>
          <w:sz w:val="40"/>
          <w:szCs w:val="40"/>
        </w:rPr>
        <w:t>趨勢</w:t>
      </w:r>
      <w:r w:rsidR="006D2DB4">
        <w:rPr>
          <w:rFonts w:ascii="Book Antiqua" w:eastAsia="標楷體" w:hAnsi="Book Antiqua" w:hint="eastAsia"/>
          <w:b/>
          <w:bCs/>
          <w:color w:val="000000" w:themeColor="text1"/>
          <w:sz w:val="40"/>
          <w:szCs w:val="40"/>
        </w:rPr>
        <w:t>分享研討會</w:t>
      </w:r>
    </w:p>
    <w:p w:rsidR="00DF3C2E" w:rsidRPr="00B6236E" w:rsidRDefault="00F54EA4" w:rsidP="00DF3C2E">
      <w:pPr>
        <w:jc w:val="both"/>
        <w:rPr>
          <w:rFonts w:ascii="Book Antiqua" w:eastAsia="標楷體" w:hAnsi="Book Antiqua"/>
        </w:rPr>
      </w:pPr>
      <w:r w:rsidRPr="007F622D">
        <w:rPr>
          <w:rFonts w:ascii="Book Antiqua" w:eastAsia="標楷體" w:hAnsi="Book Antiqua"/>
        </w:rPr>
        <w:t xml:space="preserve">    </w:t>
      </w:r>
    </w:p>
    <w:p w:rsidR="00B6236E" w:rsidRPr="007F622D" w:rsidRDefault="00AF6EB7" w:rsidP="00AB6A93">
      <w:pPr>
        <w:jc w:val="both"/>
        <w:rPr>
          <w:rFonts w:ascii="Book Antiqua" w:eastAsia="標楷體" w:hAnsi="Book Antiqua"/>
        </w:rPr>
      </w:pPr>
      <w:r>
        <w:rPr>
          <w:rFonts w:ascii="Book Antiqua" w:eastAsia="標楷體" w:hAnsi="Book Antiqua" w:hint="eastAsia"/>
        </w:rPr>
        <w:t xml:space="preserve">    </w:t>
      </w:r>
      <w:r w:rsidR="00601535">
        <w:rPr>
          <w:rFonts w:ascii="Book Antiqua" w:eastAsia="標楷體" w:hAnsi="Book Antiqua" w:hint="eastAsia"/>
        </w:rPr>
        <w:t>第一場</w:t>
      </w:r>
      <w:r>
        <w:rPr>
          <w:rFonts w:ascii="Book Antiqua" w:eastAsia="標楷體" w:hAnsi="Book Antiqua" w:hint="eastAsia"/>
        </w:rPr>
        <w:t>研討會</w:t>
      </w:r>
      <w:r w:rsidR="0002120E">
        <w:rPr>
          <w:rFonts w:ascii="Book Antiqua" w:eastAsia="標楷體" w:hAnsi="Book Antiqua" w:hint="eastAsia"/>
        </w:rPr>
        <w:t>將針對國際政府在巨量資料應用上之創新應用發展策略與實際作法進行探討，</w:t>
      </w:r>
      <w:r w:rsidR="00C06392">
        <w:rPr>
          <w:rFonts w:ascii="Book Antiqua" w:eastAsia="標楷體" w:hAnsi="Book Antiqua" w:hint="eastAsia"/>
        </w:rPr>
        <w:t>邀請工研院</w:t>
      </w:r>
      <w:r w:rsidR="00C06392">
        <w:rPr>
          <w:rFonts w:ascii="Book Antiqua" w:eastAsia="標楷體" w:hAnsi="Book Antiqua" w:hint="eastAsia"/>
        </w:rPr>
        <w:t>IEK</w:t>
      </w:r>
      <w:r w:rsidR="00C06392">
        <w:rPr>
          <w:rFonts w:ascii="Book Antiqua" w:eastAsia="標楷體" w:hAnsi="Book Antiqua" w:hint="eastAsia"/>
        </w:rPr>
        <w:t>分析國際巨量資料</w:t>
      </w:r>
      <w:r>
        <w:rPr>
          <w:rFonts w:ascii="Book Antiqua" w:eastAsia="標楷體" w:hAnsi="Book Antiqua" w:hint="eastAsia"/>
        </w:rPr>
        <w:t>創新應用發展策略，及國際市場研究機構</w:t>
      </w:r>
      <w:r>
        <w:rPr>
          <w:rFonts w:ascii="Book Antiqua" w:eastAsia="標楷體" w:hAnsi="Book Antiqua" w:hint="eastAsia"/>
        </w:rPr>
        <w:t>IDC</w:t>
      </w:r>
      <w:r>
        <w:rPr>
          <w:rFonts w:ascii="Book Antiqua" w:eastAsia="標楷體" w:hAnsi="Book Antiqua" w:hint="eastAsia"/>
        </w:rPr>
        <w:t>針對</w:t>
      </w:r>
      <w:r w:rsidR="00C06392">
        <w:rPr>
          <w:rFonts w:ascii="Book Antiqua" w:eastAsia="標楷體" w:hAnsi="Book Antiqua" w:hint="eastAsia"/>
        </w:rPr>
        <w:t>巨量資料</w:t>
      </w:r>
      <w:r>
        <w:rPr>
          <w:rFonts w:ascii="Book Antiqua" w:eastAsia="標楷體" w:hAnsi="Book Antiqua" w:hint="eastAsia"/>
        </w:rPr>
        <w:t>應用</w:t>
      </w:r>
      <w:r w:rsidR="00C06392">
        <w:rPr>
          <w:rFonts w:ascii="Book Antiqua" w:eastAsia="標楷體" w:hAnsi="Book Antiqua" w:hint="eastAsia"/>
        </w:rPr>
        <w:t>發展趨勢</w:t>
      </w:r>
      <w:r>
        <w:rPr>
          <w:rFonts w:ascii="Book Antiqua" w:eastAsia="標楷體" w:hAnsi="Book Antiqua" w:hint="eastAsia"/>
        </w:rPr>
        <w:t>進行分享</w:t>
      </w:r>
      <w:r w:rsidR="00C06392">
        <w:rPr>
          <w:rFonts w:ascii="Book Antiqua" w:eastAsia="標楷體" w:hAnsi="Book Antiqua" w:hint="eastAsia"/>
        </w:rPr>
        <w:t>，</w:t>
      </w:r>
      <w:r w:rsidR="0002120E">
        <w:rPr>
          <w:rFonts w:ascii="Book Antiqua" w:eastAsia="標楷體" w:hAnsi="Book Antiqua" w:hint="eastAsia"/>
        </w:rPr>
        <w:t>並且邀請國際資訊大廠分享在巨量資料應用上的發展經驗，期望</w:t>
      </w:r>
      <w:r w:rsidR="00190105">
        <w:rPr>
          <w:rFonts w:ascii="Book Antiqua" w:eastAsia="標楷體" w:hAnsi="Book Antiqua" w:hint="eastAsia"/>
        </w:rPr>
        <w:t>透過相關應用發展趨勢，引領與會者對於巨量資料發展潛力有所了解，以</w:t>
      </w:r>
      <w:r w:rsidR="0002120E">
        <w:rPr>
          <w:rFonts w:ascii="Book Antiqua" w:eastAsia="標楷體" w:hAnsi="Book Antiqua" w:hint="eastAsia"/>
        </w:rPr>
        <w:t>助於我國巨量資料創新應用之發展。</w:t>
      </w:r>
    </w:p>
    <w:p w:rsidR="00710F3B" w:rsidRPr="00B9618B" w:rsidRDefault="00710F3B" w:rsidP="00975CE8">
      <w:pPr>
        <w:rPr>
          <w:rFonts w:ascii="Book Antiqua" w:eastAsia="標楷體" w:hAnsi="Book Antiqua"/>
        </w:rPr>
      </w:pPr>
    </w:p>
    <w:p w:rsidR="00AE7265" w:rsidRPr="007F622D" w:rsidRDefault="00AE7265" w:rsidP="00E10264">
      <w:pPr>
        <w:rPr>
          <w:rFonts w:ascii="Book Antiqua" w:eastAsia="標楷體" w:hAnsi="Book Antiqua"/>
          <w:b/>
          <w:bCs/>
          <w:color w:val="000000" w:themeColor="text1"/>
        </w:rPr>
      </w:pPr>
      <w:r w:rsidRPr="007F622D">
        <w:rPr>
          <w:rFonts w:ascii="Book Antiqua" w:eastAsia="標楷體" w:hAnsi="Book Antiqua"/>
          <w:color w:val="000000" w:themeColor="text1"/>
        </w:rPr>
        <w:t>議程表：</w:t>
      </w:r>
      <w:r w:rsidRPr="007F622D">
        <w:rPr>
          <w:rFonts w:ascii="Book Antiqua" w:eastAsia="標楷體" w:hAnsi="Book Antiqua"/>
          <w:b/>
          <w:bCs/>
          <w:color w:val="000000" w:themeColor="text1"/>
        </w:rPr>
        <w:t xml:space="preserve"> </w:t>
      </w:r>
    </w:p>
    <w:tbl>
      <w:tblPr>
        <w:tblW w:w="9180" w:type="dxa"/>
        <w:tblCellMar>
          <w:left w:w="0" w:type="dxa"/>
          <w:right w:w="0" w:type="dxa"/>
        </w:tblCellMar>
        <w:tblLook w:val="00A0" w:firstRow="1" w:lastRow="0" w:firstColumn="1" w:lastColumn="0" w:noHBand="0" w:noVBand="0"/>
      </w:tblPr>
      <w:tblGrid>
        <w:gridCol w:w="1442"/>
        <w:gridCol w:w="5045"/>
        <w:gridCol w:w="2693"/>
      </w:tblGrid>
      <w:tr w:rsidR="0001645D" w:rsidRPr="007F622D" w:rsidTr="0094529F">
        <w:trPr>
          <w:trHeight w:val="453"/>
        </w:trPr>
        <w:tc>
          <w:tcPr>
            <w:tcW w:w="144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tcPr>
          <w:p w:rsidR="0001645D" w:rsidRPr="007F622D" w:rsidRDefault="0001645D" w:rsidP="001976EC">
            <w:pPr>
              <w:rPr>
                <w:rFonts w:ascii="Book Antiqua" w:eastAsia="標楷體" w:hAnsi="Book Antiqua"/>
                <w:b/>
                <w:bCs/>
                <w:color w:val="FFFFFF" w:themeColor="background1"/>
                <w:szCs w:val="24"/>
              </w:rPr>
            </w:pPr>
            <w:r w:rsidRPr="007F622D">
              <w:rPr>
                <w:rFonts w:ascii="Book Antiqua" w:eastAsia="標楷體" w:hAnsi="Book Antiqua"/>
                <w:b/>
                <w:bCs/>
                <w:color w:val="FFFFFF" w:themeColor="background1"/>
                <w:szCs w:val="24"/>
              </w:rPr>
              <w:t>時間</w:t>
            </w:r>
            <w:r w:rsidRPr="007F622D">
              <w:rPr>
                <w:rFonts w:ascii="Book Antiqua" w:eastAsia="標楷體" w:hAnsi="Book Antiqua"/>
                <w:b/>
                <w:bCs/>
                <w:color w:val="FFFFFF" w:themeColor="background1"/>
                <w:szCs w:val="24"/>
              </w:rPr>
              <w:t xml:space="preserve"> </w:t>
            </w:r>
          </w:p>
        </w:tc>
        <w:tc>
          <w:tcPr>
            <w:tcW w:w="504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tcPr>
          <w:p w:rsidR="0001645D" w:rsidRPr="007F622D" w:rsidRDefault="0001645D" w:rsidP="001976EC">
            <w:pPr>
              <w:rPr>
                <w:rFonts w:ascii="Book Antiqua" w:eastAsia="標楷體" w:hAnsi="Book Antiqua"/>
                <w:b/>
                <w:bCs/>
                <w:color w:val="FFFFFF" w:themeColor="background1"/>
                <w:szCs w:val="24"/>
              </w:rPr>
            </w:pPr>
            <w:r w:rsidRPr="007F622D">
              <w:rPr>
                <w:rFonts w:ascii="Book Antiqua" w:eastAsia="標楷體" w:hAnsi="Book Antiqua"/>
                <w:b/>
                <w:bCs/>
                <w:color w:val="FFFFFF" w:themeColor="background1"/>
                <w:szCs w:val="24"/>
              </w:rPr>
              <w:t>議程</w:t>
            </w:r>
            <w:r w:rsidRPr="007F622D">
              <w:rPr>
                <w:rFonts w:ascii="Book Antiqua" w:eastAsia="標楷體" w:hAnsi="Book Antiqua"/>
                <w:b/>
                <w:bCs/>
                <w:color w:val="FFFFFF" w:themeColor="background1"/>
                <w:szCs w:val="24"/>
              </w:rPr>
              <w:t xml:space="preserve"> </w:t>
            </w:r>
          </w:p>
        </w:tc>
        <w:tc>
          <w:tcPr>
            <w:tcW w:w="26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tcPr>
          <w:p w:rsidR="0001645D" w:rsidRPr="007F622D" w:rsidRDefault="0001645D" w:rsidP="001976EC">
            <w:pPr>
              <w:rPr>
                <w:rFonts w:ascii="Book Antiqua" w:eastAsia="標楷體" w:hAnsi="Book Antiqua"/>
                <w:b/>
                <w:bCs/>
                <w:color w:val="FFFFFF" w:themeColor="background1"/>
                <w:szCs w:val="24"/>
              </w:rPr>
            </w:pPr>
            <w:r w:rsidRPr="007F622D">
              <w:rPr>
                <w:rFonts w:ascii="Book Antiqua" w:eastAsia="標楷體" w:hAnsi="Book Antiqua"/>
                <w:b/>
                <w:bCs/>
                <w:color w:val="FFFFFF" w:themeColor="background1"/>
                <w:szCs w:val="24"/>
              </w:rPr>
              <w:t>主講人</w:t>
            </w:r>
            <w:r w:rsidRPr="007F622D">
              <w:rPr>
                <w:rFonts w:ascii="Book Antiqua" w:eastAsia="標楷體" w:hAnsi="Book Antiqua"/>
                <w:b/>
                <w:bCs/>
                <w:color w:val="FFFFFF" w:themeColor="background1"/>
                <w:szCs w:val="24"/>
              </w:rPr>
              <w:t xml:space="preserve"> </w:t>
            </w:r>
          </w:p>
        </w:tc>
      </w:tr>
      <w:tr w:rsidR="0001645D" w:rsidRPr="007F622D" w:rsidTr="0094529F">
        <w:trPr>
          <w:trHeight w:val="545"/>
        </w:trPr>
        <w:tc>
          <w:tcPr>
            <w:tcW w:w="144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01645D" w:rsidRPr="007F622D" w:rsidRDefault="0001645D" w:rsidP="004052E0">
            <w:pPr>
              <w:rPr>
                <w:rFonts w:ascii="Book Antiqua" w:eastAsia="標楷體" w:hAnsi="Book Antiqua"/>
                <w:b/>
                <w:bCs/>
                <w:szCs w:val="24"/>
              </w:rPr>
            </w:pPr>
            <w:r w:rsidRPr="007F622D">
              <w:rPr>
                <w:rFonts w:ascii="Book Antiqua" w:eastAsia="標楷體" w:hAnsi="Book Antiqua"/>
                <w:b/>
                <w:bCs/>
                <w:szCs w:val="24"/>
              </w:rPr>
              <w:t>09:</w:t>
            </w:r>
            <w:r w:rsidR="004052E0">
              <w:rPr>
                <w:rFonts w:ascii="Book Antiqua" w:eastAsia="標楷體" w:hAnsi="Book Antiqua" w:hint="eastAsia"/>
                <w:b/>
                <w:bCs/>
                <w:szCs w:val="24"/>
              </w:rPr>
              <w:t>20</w:t>
            </w:r>
            <w:r w:rsidRPr="007F622D">
              <w:rPr>
                <w:rFonts w:ascii="Book Antiqua" w:eastAsia="標楷體" w:hAnsi="Book Antiqua"/>
                <w:b/>
                <w:bCs/>
                <w:szCs w:val="24"/>
              </w:rPr>
              <w:t>-</w:t>
            </w:r>
            <w:r w:rsidRPr="007F622D">
              <w:rPr>
                <w:rFonts w:ascii="Book Antiqua" w:eastAsia="標楷體" w:hAnsi="Book Antiqua" w:hint="eastAsia"/>
                <w:b/>
                <w:bCs/>
                <w:szCs w:val="24"/>
              </w:rPr>
              <w:t>09</w:t>
            </w:r>
            <w:r w:rsidRPr="007F622D">
              <w:rPr>
                <w:rFonts w:ascii="Book Antiqua" w:eastAsia="標楷體" w:hAnsi="Book Antiqua"/>
                <w:b/>
                <w:bCs/>
                <w:szCs w:val="24"/>
              </w:rPr>
              <w:t>:</w:t>
            </w:r>
            <w:r w:rsidRPr="007F622D">
              <w:rPr>
                <w:rFonts w:ascii="Book Antiqua" w:eastAsia="標楷體" w:hAnsi="Book Antiqua" w:hint="eastAsia"/>
                <w:b/>
                <w:bCs/>
                <w:szCs w:val="24"/>
              </w:rPr>
              <w:t>3</w:t>
            </w:r>
            <w:r w:rsidRPr="007F622D">
              <w:rPr>
                <w:rFonts w:ascii="Book Antiqua" w:eastAsia="標楷體" w:hAnsi="Book Antiqua"/>
                <w:b/>
                <w:bCs/>
                <w:szCs w:val="24"/>
              </w:rPr>
              <w:t xml:space="preserve">0 </w:t>
            </w:r>
          </w:p>
        </w:tc>
        <w:tc>
          <w:tcPr>
            <w:tcW w:w="504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01645D" w:rsidRPr="007F622D" w:rsidRDefault="0001645D" w:rsidP="001976EC">
            <w:pPr>
              <w:rPr>
                <w:rFonts w:ascii="Book Antiqua" w:eastAsia="標楷體" w:hAnsi="Book Antiqua"/>
                <w:b/>
                <w:bCs/>
                <w:szCs w:val="24"/>
              </w:rPr>
            </w:pPr>
            <w:r w:rsidRPr="007F622D">
              <w:rPr>
                <w:rFonts w:ascii="Book Antiqua" w:eastAsia="標楷體" w:hAnsi="Book Antiqua"/>
                <w:b/>
                <w:bCs/>
                <w:szCs w:val="24"/>
              </w:rPr>
              <w:t>迎賓報到</w:t>
            </w:r>
            <w:r w:rsidRPr="007F622D">
              <w:rPr>
                <w:rFonts w:ascii="Book Antiqua" w:eastAsia="標楷體" w:hAnsi="Book Antiqua"/>
                <w:b/>
                <w:bCs/>
                <w:szCs w:val="24"/>
              </w:rPr>
              <w:t xml:space="preserve"> </w:t>
            </w:r>
          </w:p>
        </w:tc>
        <w:tc>
          <w:tcPr>
            <w:tcW w:w="269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01645D" w:rsidRPr="007F622D" w:rsidRDefault="0001645D" w:rsidP="001976EC">
            <w:pPr>
              <w:rPr>
                <w:rFonts w:ascii="Book Antiqua" w:eastAsia="標楷體" w:hAnsi="Book Antiqua"/>
                <w:b/>
                <w:bCs/>
                <w:szCs w:val="24"/>
              </w:rPr>
            </w:pPr>
          </w:p>
        </w:tc>
      </w:tr>
      <w:tr w:rsidR="0001645D" w:rsidRPr="007F622D" w:rsidTr="0094529F">
        <w:trPr>
          <w:trHeight w:val="665"/>
        </w:trPr>
        <w:tc>
          <w:tcPr>
            <w:tcW w:w="14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01645D" w:rsidRPr="007F622D" w:rsidRDefault="0001645D" w:rsidP="001976EC">
            <w:pPr>
              <w:rPr>
                <w:rFonts w:ascii="Book Antiqua" w:eastAsia="標楷體" w:hAnsi="Book Antiqua"/>
                <w:b/>
                <w:bCs/>
                <w:color w:val="000000" w:themeColor="text1"/>
                <w:szCs w:val="24"/>
              </w:rPr>
            </w:pPr>
            <w:r w:rsidRPr="007F622D">
              <w:rPr>
                <w:rFonts w:ascii="Book Antiqua" w:eastAsia="標楷體" w:hAnsi="Book Antiqua" w:hint="eastAsia"/>
                <w:b/>
                <w:bCs/>
                <w:color w:val="000000" w:themeColor="text1"/>
                <w:szCs w:val="24"/>
              </w:rPr>
              <w:t>09</w:t>
            </w:r>
            <w:r w:rsidRPr="007F622D">
              <w:rPr>
                <w:rFonts w:ascii="Book Antiqua" w:eastAsia="標楷體" w:hAnsi="Book Antiqua"/>
                <w:b/>
                <w:bCs/>
                <w:color w:val="000000" w:themeColor="text1"/>
                <w:szCs w:val="24"/>
              </w:rPr>
              <w:t>:</w:t>
            </w:r>
            <w:r w:rsidRPr="007F622D">
              <w:rPr>
                <w:rFonts w:ascii="Book Antiqua" w:eastAsia="標楷體" w:hAnsi="Book Antiqua" w:hint="eastAsia"/>
                <w:b/>
                <w:bCs/>
                <w:color w:val="000000" w:themeColor="text1"/>
                <w:szCs w:val="24"/>
              </w:rPr>
              <w:t>3</w:t>
            </w:r>
            <w:r w:rsidRPr="007F622D">
              <w:rPr>
                <w:rFonts w:ascii="Book Antiqua" w:eastAsia="標楷體" w:hAnsi="Book Antiqua"/>
                <w:b/>
                <w:bCs/>
                <w:color w:val="000000" w:themeColor="text1"/>
                <w:szCs w:val="24"/>
              </w:rPr>
              <w:t>0~</w:t>
            </w:r>
            <w:r w:rsidRPr="007F622D">
              <w:rPr>
                <w:rFonts w:ascii="Book Antiqua" w:eastAsia="標楷體" w:hAnsi="Book Antiqua" w:hint="eastAsia"/>
                <w:b/>
                <w:bCs/>
                <w:color w:val="000000" w:themeColor="text1"/>
                <w:szCs w:val="24"/>
              </w:rPr>
              <w:t>09:4</w:t>
            </w:r>
            <w:r w:rsidRPr="007F622D">
              <w:rPr>
                <w:rFonts w:ascii="Book Antiqua" w:eastAsia="標楷體" w:hAnsi="Book Antiqua"/>
                <w:b/>
                <w:bCs/>
                <w:color w:val="000000" w:themeColor="text1"/>
                <w:szCs w:val="24"/>
              </w:rPr>
              <w:t>0</w:t>
            </w:r>
          </w:p>
        </w:tc>
        <w:tc>
          <w:tcPr>
            <w:tcW w:w="5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01645D" w:rsidRPr="007F622D" w:rsidRDefault="00213FB1" w:rsidP="001976EC">
            <w:pPr>
              <w:rPr>
                <w:rFonts w:ascii="Book Antiqua" w:eastAsia="標楷體" w:hAnsi="Book Antiqua"/>
                <w:b/>
                <w:bCs/>
                <w:szCs w:val="24"/>
              </w:rPr>
            </w:pPr>
            <w:r w:rsidRPr="007F622D">
              <w:rPr>
                <w:rFonts w:ascii="Book Antiqua" w:eastAsia="標楷體" w:hAnsi="Book Antiqua" w:hint="eastAsia"/>
                <w:b/>
                <w:bCs/>
                <w:szCs w:val="24"/>
              </w:rPr>
              <w:t>貴賓致詞</w:t>
            </w:r>
          </w:p>
        </w:tc>
        <w:tc>
          <w:tcPr>
            <w:tcW w:w="26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5A5580" w:rsidRPr="007F622D" w:rsidRDefault="00835AAB" w:rsidP="001976EC">
            <w:pPr>
              <w:rPr>
                <w:rFonts w:ascii="Book Antiqua" w:eastAsia="標楷體" w:hAnsi="Book Antiqua"/>
                <w:b/>
                <w:bCs/>
                <w:szCs w:val="24"/>
              </w:rPr>
            </w:pPr>
            <w:r w:rsidRPr="007F622D">
              <w:rPr>
                <w:rFonts w:ascii="Book Antiqua" w:eastAsia="標楷體" w:hAnsi="Book Antiqua" w:hint="eastAsia"/>
                <w:b/>
                <w:bCs/>
                <w:szCs w:val="24"/>
              </w:rPr>
              <w:t>行政院</w:t>
            </w:r>
            <w:r w:rsidR="005A5580" w:rsidRPr="007F622D">
              <w:rPr>
                <w:rFonts w:ascii="Book Antiqua" w:eastAsia="標楷體" w:hAnsi="Book Antiqua" w:hint="eastAsia"/>
                <w:b/>
                <w:bCs/>
                <w:szCs w:val="24"/>
              </w:rPr>
              <w:t>科技會報</w:t>
            </w:r>
            <w:r w:rsidR="00742992">
              <w:rPr>
                <w:rFonts w:ascii="Book Antiqua" w:eastAsia="標楷體" w:hAnsi="Book Antiqua" w:hint="eastAsia"/>
                <w:b/>
                <w:bCs/>
                <w:szCs w:val="24"/>
              </w:rPr>
              <w:t>辦公室</w:t>
            </w:r>
          </w:p>
          <w:p w:rsidR="001E0D3C" w:rsidRPr="007F622D" w:rsidRDefault="001E0D3C" w:rsidP="00835AAB">
            <w:pPr>
              <w:rPr>
                <w:rFonts w:ascii="Book Antiqua" w:eastAsia="標楷體" w:hAnsi="Book Antiqua"/>
                <w:b/>
                <w:bCs/>
                <w:szCs w:val="24"/>
              </w:rPr>
            </w:pPr>
          </w:p>
        </w:tc>
      </w:tr>
      <w:tr w:rsidR="0001645D" w:rsidRPr="007F622D" w:rsidTr="0094529F">
        <w:trPr>
          <w:trHeight w:val="585"/>
        </w:trPr>
        <w:tc>
          <w:tcPr>
            <w:tcW w:w="14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01645D" w:rsidRPr="007F622D" w:rsidRDefault="0001645D" w:rsidP="001976EC">
            <w:pPr>
              <w:rPr>
                <w:rFonts w:ascii="Book Antiqua" w:eastAsia="標楷體" w:hAnsi="Book Antiqua"/>
                <w:b/>
                <w:bCs/>
                <w:szCs w:val="24"/>
              </w:rPr>
            </w:pPr>
            <w:r w:rsidRPr="007F622D">
              <w:rPr>
                <w:rFonts w:ascii="Book Antiqua" w:eastAsia="標楷體" w:hAnsi="Book Antiqua" w:hint="eastAsia"/>
                <w:b/>
                <w:bCs/>
                <w:szCs w:val="24"/>
              </w:rPr>
              <w:t>09</w:t>
            </w:r>
            <w:r w:rsidRPr="007F622D">
              <w:rPr>
                <w:rFonts w:ascii="Book Antiqua" w:eastAsia="標楷體" w:hAnsi="Book Antiqua"/>
                <w:b/>
                <w:bCs/>
                <w:szCs w:val="24"/>
              </w:rPr>
              <w:t>:</w:t>
            </w:r>
            <w:r w:rsidRPr="007F622D">
              <w:rPr>
                <w:rFonts w:ascii="Book Antiqua" w:eastAsia="標楷體" w:hAnsi="Book Antiqua" w:hint="eastAsia"/>
                <w:b/>
                <w:bCs/>
                <w:szCs w:val="24"/>
              </w:rPr>
              <w:t>4</w:t>
            </w:r>
            <w:r w:rsidRPr="007F622D">
              <w:rPr>
                <w:rFonts w:ascii="Book Antiqua" w:eastAsia="標楷體" w:hAnsi="Book Antiqua"/>
                <w:b/>
                <w:bCs/>
                <w:szCs w:val="24"/>
              </w:rPr>
              <w:t>0~</w:t>
            </w:r>
            <w:r w:rsidRPr="007F622D">
              <w:rPr>
                <w:rFonts w:ascii="Book Antiqua" w:eastAsia="標楷體" w:hAnsi="Book Antiqua" w:hint="eastAsia"/>
                <w:b/>
                <w:bCs/>
                <w:szCs w:val="24"/>
              </w:rPr>
              <w:t>10</w:t>
            </w:r>
            <w:r w:rsidRPr="007F622D">
              <w:rPr>
                <w:rFonts w:ascii="Book Antiqua" w:eastAsia="標楷體" w:hAnsi="Book Antiqua"/>
                <w:b/>
                <w:bCs/>
                <w:szCs w:val="24"/>
              </w:rPr>
              <w:t>:</w:t>
            </w:r>
            <w:r w:rsidR="00241E94">
              <w:rPr>
                <w:rFonts w:ascii="Book Antiqua" w:eastAsia="標楷體" w:hAnsi="Book Antiqua"/>
                <w:b/>
                <w:bCs/>
                <w:szCs w:val="24"/>
              </w:rPr>
              <w:t>1</w:t>
            </w:r>
            <w:r w:rsidRPr="007F622D">
              <w:rPr>
                <w:rFonts w:ascii="Book Antiqua" w:eastAsia="標楷體" w:hAnsi="Book Antiqua"/>
                <w:b/>
                <w:bCs/>
                <w:szCs w:val="24"/>
              </w:rPr>
              <w:t>0</w:t>
            </w:r>
          </w:p>
        </w:tc>
        <w:tc>
          <w:tcPr>
            <w:tcW w:w="5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01645D" w:rsidRPr="007F622D" w:rsidRDefault="007710BF" w:rsidP="001976EC">
            <w:pPr>
              <w:rPr>
                <w:rFonts w:ascii="Book Antiqua" w:eastAsia="標楷體" w:hAnsi="Book Antiqua"/>
                <w:b/>
                <w:bCs/>
                <w:color w:val="FF0000"/>
                <w:szCs w:val="24"/>
              </w:rPr>
            </w:pPr>
            <w:r>
              <w:rPr>
                <w:rFonts w:ascii="Book Antiqua" w:eastAsia="標楷體" w:hAnsi="Book Antiqua" w:hint="eastAsia"/>
                <w:b/>
                <w:bCs/>
                <w:color w:val="000000" w:themeColor="text1"/>
                <w:szCs w:val="24"/>
              </w:rPr>
              <w:t>國際政府巨量資料創新應用發展策略</w:t>
            </w:r>
          </w:p>
        </w:tc>
        <w:tc>
          <w:tcPr>
            <w:tcW w:w="26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1E0D3C" w:rsidRDefault="007710BF" w:rsidP="00835AAB">
            <w:pPr>
              <w:rPr>
                <w:rFonts w:ascii="Book Antiqua" w:eastAsia="標楷體" w:hAnsi="Book Antiqua"/>
                <w:b/>
                <w:bCs/>
                <w:szCs w:val="24"/>
              </w:rPr>
            </w:pPr>
            <w:r w:rsidRPr="007F622D">
              <w:rPr>
                <w:rFonts w:ascii="Book Antiqua" w:eastAsia="標楷體" w:hAnsi="Book Antiqua" w:hint="eastAsia"/>
                <w:b/>
                <w:bCs/>
                <w:szCs w:val="24"/>
              </w:rPr>
              <w:t>工研院</w:t>
            </w:r>
            <w:r w:rsidRPr="007F622D">
              <w:rPr>
                <w:rFonts w:ascii="Book Antiqua" w:eastAsia="標楷體" w:hAnsi="Book Antiqua" w:hint="eastAsia"/>
                <w:b/>
                <w:bCs/>
                <w:szCs w:val="24"/>
              </w:rPr>
              <w:t>IEK</w:t>
            </w:r>
          </w:p>
          <w:p w:rsidR="00190105" w:rsidRPr="007F622D" w:rsidRDefault="00174838" w:rsidP="00835AAB">
            <w:pPr>
              <w:rPr>
                <w:rFonts w:ascii="Book Antiqua" w:eastAsia="標楷體" w:hAnsi="Book Antiqua"/>
                <w:b/>
                <w:bCs/>
                <w:szCs w:val="24"/>
              </w:rPr>
            </w:pPr>
            <w:r>
              <w:rPr>
                <w:rFonts w:ascii="Book Antiqua" w:eastAsia="標楷體" w:hAnsi="Book Antiqua" w:hint="eastAsia"/>
                <w:b/>
                <w:bCs/>
                <w:szCs w:val="24"/>
              </w:rPr>
              <w:t>趙祖佑</w:t>
            </w:r>
            <w:r w:rsidR="00190105">
              <w:rPr>
                <w:rFonts w:ascii="Book Antiqua" w:eastAsia="標楷體" w:hAnsi="Book Antiqua" w:hint="eastAsia"/>
                <w:b/>
                <w:bCs/>
                <w:szCs w:val="24"/>
              </w:rPr>
              <w:t xml:space="preserve"> </w:t>
            </w:r>
            <w:r w:rsidRPr="00174838">
              <w:rPr>
                <w:rFonts w:ascii="Book Antiqua" w:eastAsia="標楷體" w:hAnsi="Book Antiqua" w:hint="eastAsia"/>
                <w:b/>
                <w:bCs/>
                <w:szCs w:val="24"/>
              </w:rPr>
              <w:t>副總監</w:t>
            </w:r>
          </w:p>
        </w:tc>
      </w:tr>
      <w:tr w:rsidR="00241E94" w:rsidRPr="007F622D" w:rsidTr="0094529F">
        <w:trPr>
          <w:trHeight w:val="585"/>
        </w:trPr>
        <w:tc>
          <w:tcPr>
            <w:tcW w:w="14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241E94" w:rsidRPr="007F622D" w:rsidRDefault="00241E94" w:rsidP="001976EC">
            <w:pPr>
              <w:rPr>
                <w:rFonts w:ascii="Book Antiqua" w:eastAsia="標楷體" w:hAnsi="Book Antiqua"/>
                <w:b/>
                <w:bCs/>
                <w:szCs w:val="24"/>
              </w:rPr>
            </w:pPr>
            <w:r>
              <w:rPr>
                <w:rFonts w:ascii="Book Antiqua" w:eastAsia="標楷體" w:hAnsi="Book Antiqua" w:hint="eastAsia"/>
                <w:b/>
                <w:bCs/>
                <w:szCs w:val="24"/>
              </w:rPr>
              <w:t>10:10~10:40</w:t>
            </w:r>
          </w:p>
        </w:tc>
        <w:tc>
          <w:tcPr>
            <w:tcW w:w="5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241E94" w:rsidRDefault="00241E94" w:rsidP="001976EC">
            <w:pPr>
              <w:rPr>
                <w:rFonts w:ascii="Book Antiqua" w:eastAsia="標楷體" w:hAnsi="Book Antiqua"/>
                <w:b/>
                <w:bCs/>
                <w:color w:val="000000" w:themeColor="text1"/>
                <w:szCs w:val="24"/>
              </w:rPr>
            </w:pPr>
            <w:r>
              <w:rPr>
                <w:rFonts w:ascii="Book Antiqua" w:eastAsia="標楷體" w:hAnsi="Book Antiqua" w:hint="eastAsia"/>
                <w:b/>
                <w:bCs/>
                <w:color w:val="000000" w:themeColor="text1"/>
                <w:szCs w:val="24"/>
              </w:rPr>
              <w:t>國際巨量資料應用發展趨勢</w:t>
            </w:r>
          </w:p>
        </w:tc>
        <w:tc>
          <w:tcPr>
            <w:tcW w:w="26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241E94" w:rsidRDefault="00241E94" w:rsidP="00835AAB">
            <w:pPr>
              <w:rPr>
                <w:rFonts w:ascii="Book Antiqua" w:eastAsia="標楷體" w:hAnsi="Book Antiqua"/>
                <w:b/>
                <w:bCs/>
                <w:szCs w:val="24"/>
              </w:rPr>
            </w:pPr>
            <w:r>
              <w:rPr>
                <w:rFonts w:ascii="Book Antiqua" w:eastAsia="標楷體" w:hAnsi="Book Antiqua" w:hint="eastAsia"/>
                <w:b/>
                <w:bCs/>
                <w:szCs w:val="24"/>
              </w:rPr>
              <w:t>IDC</w:t>
            </w:r>
          </w:p>
          <w:p w:rsidR="00B9618B" w:rsidRPr="007F622D" w:rsidRDefault="00B9618B" w:rsidP="00835AAB">
            <w:pPr>
              <w:rPr>
                <w:rFonts w:ascii="Book Antiqua" w:eastAsia="標楷體" w:hAnsi="Book Antiqua"/>
                <w:b/>
                <w:bCs/>
                <w:szCs w:val="24"/>
              </w:rPr>
            </w:pPr>
            <w:r w:rsidRPr="00B9618B">
              <w:rPr>
                <w:rFonts w:ascii="Book Antiqua" w:eastAsia="標楷體" w:hAnsi="Book Antiqua" w:hint="eastAsia"/>
                <w:b/>
                <w:bCs/>
                <w:szCs w:val="24"/>
              </w:rPr>
              <w:t>江芳韻</w:t>
            </w:r>
            <w:r>
              <w:rPr>
                <w:rFonts w:ascii="Book Antiqua" w:eastAsia="標楷體" w:hAnsi="Book Antiqua" w:hint="eastAsia"/>
                <w:b/>
                <w:bCs/>
                <w:szCs w:val="24"/>
              </w:rPr>
              <w:t xml:space="preserve"> </w:t>
            </w:r>
            <w:r>
              <w:rPr>
                <w:rFonts w:ascii="Book Antiqua" w:eastAsia="標楷體" w:hAnsi="Book Antiqua" w:hint="eastAsia"/>
                <w:b/>
                <w:bCs/>
                <w:szCs w:val="24"/>
              </w:rPr>
              <w:t>研究副總監</w:t>
            </w:r>
          </w:p>
        </w:tc>
      </w:tr>
      <w:tr w:rsidR="0001645D" w:rsidRPr="007F622D" w:rsidTr="0094529F">
        <w:trPr>
          <w:trHeight w:val="585"/>
        </w:trPr>
        <w:tc>
          <w:tcPr>
            <w:tcW w:w="14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01645D" w:rsidRPr="007F622D" w:rsidRDefault="0001645D" w:rsidP="001976EC">
            <w:pPr>
              <w:rPr>
                <w:rFonts w:ascii="Book Antiqua" w:eastAsia="標楷體" w:hAnsi="Book Antiqua"/>
                <w:b/>
                <w:bCs/>
                <w:szCs w:val="24"/>
              </w:rPr>
            </w:pPr>
            <w:r w:rsidRPr="007F622D">
              <w:rPr>
                <w:rFonts w:ascii="Book Antiqua" w:eastAsia="標楷體" w:hAnsi="Book Antiqua" w:hint="eastAsia"/>
                <w:b/>
                <w:bCs/>
                <w:szCs w:val="24"/>
              </w:rPr>
              <w:t>10:</w:t>
            </w:r>
            <w:r w:rsidR="00241E94">
              <w:rPr>
                <w:rFonts w:ascii="新細明體" w:hAnsi="新細明體" w:cs="新細明體"/>
                <w:b/>
                <w:bCs/>
                <w:szCs w:val="24"/>
              </w:rPr>
              <w:t>4</w:t>
            </w:r>
            <w:r w:rsidR="00241E94">
              <w:rPr>
                <w:rFonts w:ascii="Book Antiqua" w:eastAsia="標楷體" w:hAnsi="Book Antiqua" w:hint="eastAsia"/>
                <w:b/>
                <w:bCs/>
                <w:szCs w:val="24"/>
              </w:rPr>
              <w:t>0~11:0</w:t>
            </w:r>
            <w:r w:rsidRPr="007F622D">
              <w:rPr>
                <w:rFonts w:ascii="Book Antiqua" w:eastAsia="標楷體" w:hAnsi="Book Antiqua" w:hint="eastAsia"/>
                <w:b/>
                <w:bCs/>
                <w:szCs w:val="24"/>
              </w:rPr>
              <w:t>0</w:t>
            </w:r>
          </w:p>
        </w:tc>
        <w:tc>
          <w:tcPr>
            <w:tcW w:w="5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01645D" w:rsidRPr="007F622D" w:rsidRDefault="0001645D" w:rsidP="001976EC">
            <w:pPr>
              <w:rPr>
                <w:rFonts w:ascii="Book Antiqua" w:eastAsia="標楷體" w:hAnsi="Book Antiqua"/>
                <w:b/>
                <w:bCs/>
                <w:szCs w:val="24"/>
              </w:rPr>
            </w:pPr>
            <w:r w:rsidRPr="007F622D">
              <w:rPr>
                <w:rFonts w:ascii="Book Antiqua" w:eastAsia="標楷體" w:hAnsi="Book Antiqua" w:hint="eastAsia"/>
                <w:b/>
                <w:bCs/>
                <w:szCs w:val="24"/>
              </w:rPr>
              <w:t>休息</w:t>
            </w:r>
          </w:p>
        </w:tc>
        <w:tc>
          <w:tcPr>
            <w:tcW w:w="26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01645D" w:rsidRPr="007F622D" w:rsidRDefault="0001645D" w:rsidP="001976EC">
            <w:pPr>
              <w:rPr>
                <w:rFonts w:ascii="Book Antiqua" w:eastAsia="標楷體" w:hAnsi="Book Antiqua"/>
                <w:b/>
                <w:bCs/>
                <w:szCs w:val="24"/>
              </w:rPr>
            </w:pPr>
          </w:p>
        </w:tc>
      </w:tr>
      <w:tr w:rsidR="008A4CAF" w:rsidRPr="007F622D" w:rsidTr="0094529F">
        <w:trPr>
          <w:trHeight w:val="585"/>
        </w:trPr>
        <w:tc>
          <w:tcPr>
            <w:tcW w:w="14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8A4CAF" w:rsidRPr="007F622D" w:rsidRDefault="00241E94" w:rsidP="001976EC">
            <w:pPr>
              <w:rPr>
                <w:rFonts w:ascii="Book Antiqua" w:eastAsia="標楷體" w:hAnsi="Book Antiqua"/>
                <w:b/>
                <w:bCs/>
                <w:szCs w:val="24"/>
              </w:rPr>
            </w:pPr>
            <w:r>
              <w:rPr>
                <w:rFonts w:ascii="Book Antiqua" w:eastAsia="標楷體" w:hAnsi="Book Antiqua" w:hint="eastAsia"/>
                <w:b/>
                <w:bCs/>
                <w:szCs w:val="24"/>
              </w:rPr>
              <w:t>11:00~11:3</w:t>
            </w:r>
            <w:r w:rsidR="008A4CAF" w:rsidRPr="007F622D">
              <w:rPr>
                <w:rFonts w:ascii="Book Antiqua" w:eastAsia="標楷體" w:hAnsi="Book Antiqua" w:hint="eastAsia"/>
                <w:b/>
                <w:bCs/>
                <w:szCs w:val="24"/>
              </w:rPr>
              <w:t>0</w:t>
            </w:r>
          </w:p>
        </w:tc>
        <w:tc>
          <w:tcPr>
            <w:tcW w:w="5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8A4CAF" w:rsidRPr="007F622D" w:rsidRDefault="00C51EA2" w:rsidP="00174838">
            <w:pPr>
              <w:rPr>
                <w:rFonts w:ascii="Book Antiqua" w:eastAsia="標楷體" w:hAnsi="Book Antiqua"/>
                <w:b/>
                <w:bCs/>
                <w:color w:val="000000" w:themeColor="text1"/>
                <w:szCs w:val="24"/>
              </w:rPr>
            </w:pPr>
            <w:r w:rsidRPr="00C51EA2">
              <w:rPr>
                <w:rFonts w:ascii="Book Antiqua" w:eastAsia="標楷體" w:hAnsi="Book Antiqua" w:hint="eastAsia"/>
                <w:b/>
                <w:bCs/>
                <w:color w:val="000000" w:themeColor="text1"/>
                <w:szCs w:val="24"/>
              </w:rPr>
              <w:t>大數據創新治理與案例分享</w:t>
            </w:r>
          </w:p>
        </w:tc>
        <w:tc>
          <w:tcPr>
            <w:tcW w:w="26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174838" w:rsidRDefault="00174838" w:rsidP="00174838">
            <w:pPr>
              <w:rPr>
                <w:rFonts w:ascii="Book Antiqua" w:eastAsia="標楷體" w:hAnsi="Book Antiqua"/>
                <w:b/>
                <w:bCs/>
                <w:color w:val="000000" w:themeColor="text1"/>
                <w:szCs w:val="24"/>
              </w:rPr>
            </w:pPr>
            <w:r>
              <w:rPr>
                <w:rFonts w:ascii="Book Antiqua" w:eastAsia="標楷體" w:hAnsi="Book Antiqua" w:hint="eastAsia"/>
                <w:b/>
                <w:bCs/>
                <w:color w:val="000000" w:themeColor="text1"/>
                <w:szCs w:val="24"/>
              </w:rPr>
              <w:t>台灣</w:t>
            </w:r>
            <w:r w:rsidR="007710BF">
              <w:rPr>
                <w:rFonts w:ascii="Book Antiqua" w:eastAsia="標楷體" w:hAnsi="Book Antiqua" w:hint="eastAsia"/>
                <w:b/>
                <w:bCs/>
                <w:color w:val="000000" w:themeColor="text1"/>
                <w:szCs w:val="24"/>
              </w:rPr>
              <w:t>IBM</w:t>
            </w:r>
            <w:r>
              <w:rPr>
                <w:rFonts w:ascii="Book Antiqua" w:eastAsia="標楷體" w:hAnsi="Book Antiqua" w:hint="eastAsia"/>
                <w:b/>
                <w:bCs/>
                <w:color w:val="000000" w:themeColor="text1"/>
                <w:szCs w:val="24"/>
              </w:rPr>
              <w:t xml:space="preserve"> </w:t>
            </w:r>
            <w:r w:rsidRPr="00174838">
              <w:rPr>
                <w:rFonts w:ascii="Book Antiqua" w:eastAsia="標楷體" w:hAnsi="Book Antiqua" w:hint="eastAsia"/>
                <w:b/>
                <w:bCs/>
                <w:color w:val="000000" w:themeColor="text1"/>
                <w:szCs w:val="24"/>
              </w:rPr>
              <w:t xml:space="preserve">Analytics </w:t>
            </w:r>
          </w:p>
          <w:p w:rsidR="007E1ED3" w:rsidRPr="007F622D" w:rsidRDefault="00174838" w:rsidP="00174838">
            <w:pPr>
              <w:rPr>
                <w:rFonts w:ascii="Book Antiqua" w:eastAsia="標楷體" w:hAnsi="Book Antiqua"/>
                <w:b/>
                <w:bCs/>
                <w:color w:val="000000" w:themeColor="text1"/>
                <w:szCs w:val="24"/>
              </w:rPr>
            </w:pPr>
            <w:r w:rsidRPr="00174838">
              <w:rPr>
                <w:rFonts w:ascii="Book Antiqua" w:eastAsia="標楷體" w:hAnsi="Book Antiqua" w:hint="eastAsia"/>
                <w:b/>
                <w:bCs/>
                <w:color w:val="000000" w:themeColor="text1"/>
                <w:szCs w:val="24"/>
              </w:rPr>
              <w:t>胡育銘</w:t>
            </w:r>
            <w:r w:rsidR="001525CA">
              <w:rPr>
                <w:rFonts w:ascii="Book Antiqua" w:eastAsia="標楷體" w:hAnsi="Book Antiqua" w:hint="eastAsia"/>
                <w:b/>
                <w:bCs/>
                <w:color w:val="000000" w:themeColor="text1"/>
                <w:szCs w:val="24"/>
              </w:rPr>
              <w:t xml:space="preserve"> </w:t>
            </w:r>
            <w:r w:rsidR="001525CA" w:rsidRPr="00174838">
              <w:rPr>
                <w:rFonts w:ascii="Book Antiqua" w:eastAsia="標楷體" w:hAnsi="Book Antiqua" w:hint="eastAsia"/>
                <w:b/>
                <w:bCs/>
                <w:color w:val="000000" w:themeColor="text1"/>
                <w:szCs w:val="24"/>
              </w:rPr>
              <w:t>協理</w:t>
            </w:r>
          </w:p>
        </w:tc>
      </w:tr>
      <w:tr w:rsidR="008A4CAF" w:rsidRPr="007F622D" w:rsidTr="0094529F">
        <w:trPr>
          <w:trHeight w:val="585"/>
        </w:trPr>
        <w:tc>
          <w:tcPr>
            <w:tcW w:w="14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8A4CAF" w:rsidRPr="007F622D" w:rsidRDefault="00241E94" w:rsidP="001976EC">
            <w:pPr>
              <w:rPr>
                <w:rFonts w:ascii="Book Antiqua" w:eastAsia="標楷體" w:hAnsi="Book Antiqua"/>
                <w:b/>
                <w:bCs/>
                <w:szCs w:val="24"/>
              </w:rPr>
            </w:pPr>
            <w:r>
              <w:rPr>
                <w:rFonts w:ascii="Book Antiqua" w:eastAsia="標楷體" w:hAnsi="Book Antiqua" w:hint="eastAsia"/>
                <w:b/>
                <w:bCs/>
                <w:szCs w:val="24"/>
              </w:rPr>
              <w:t>11:3</w:t>
            </w:r>
            <w:r w:rsidR="007710BF">
              <w:rPr>
                <w:rFonts w:ascii="Book Antiqua" w:eastAsia="標楷體" w:hAnsi="Book Antiqua" w:hint="eastAsia"/>
                <w:b/>
                <w:bCs/>
                <w:szCs w:val="24"/>
              </w:rPr>
              <w:t>0~12:0</w:t>
            </w:r>
            <w:r w:rsidR="008A4CAF" w:rsidRPr="007F622D">
              <w:rPr>
                <w:rFonts w:ascii="Book Antiqua" w:eastAsia="標楷體" w:hAnsi="Book Antiqua" w:hint="eastAsia"/>
                <w:b/>
                <w:bCs/>
                <w:szCs w:val="24"/>
              </w:rPr>
              <w:t>0</w:t>
            </w:r>
          </w:p>
        </w:tc>
        <w:tc>
          <w:tcPr>
            <w:tcW w:w="5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8A4CAF" w:rsidRPr="007F622D" w:rsidRDefault="00B9618B" w:rsidP="0072553A">
            <w:pPr>
              <w:rPr>
                <w:rFonts w:ascii="Book Antiqua" w:eastAsia="標楷體" w:hAnsi="Book Antiqua"/>
                <w:b/>
                <w:bCs/>
                <w:color w:val="FF0000"/>
                <w:szCs w:val="24"/>
              </w:rPr>
            </w:pPr>
            <w:r w:rsidRPr="00B9618B">
              <w:rPr>
                <w:rFonts w:ascii="Book Antiqua" w:eastAsia="標楷體" w:hAnsi="Book Antiqua" w:hint="eastAsia"/>
                <w:b/>
                <w:bCs/>
                <w:color w:val="000000" w:themeColor="text1"/>
                <w:szCs w:val="24"/>
              </w:rPr>
              <w:t>巨量資料綜合情報應用經驗分享</w:t>
            </w:r>
          </w:p>
        </w:tc>
        <w:tc>
          <w:tcPr>
            <w:tcW w:w="26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B9618B" w:rsidRPr="007F622D" w:rsidRDefault="007710BF" w:rsidP="00B9618B">
            <w:pPr>
              <w:rPr>
                <w:rFonts w:ascii="Book Antiqua" w:eastAsia="標楷體" w:hAnsi="Book Antiqua"/>
                <w:b/>
                <w:bCs/>
                <w:color w:val="FF0000"/>
                <w:szCs w:val="24"/>
              </w:rPr>
            </w:pPr>
            <w:r>
              <w:rPr>
                <w:rFonts w:ascii="Book Antiqua" w:eastAsia="標楷體" w:hAnsi="Book Antiqua"/>
                <w:b/>
                <w:bCs/>
                <w:szCs w:val="24"/>
              </w:rPr>
              <w:t>Oracle</w:t>
            </w:r>
            <w:r w:rsidR="0095497B">
              <w:rPr>
                <w:rFonts w:ascii="Book Antiqua" w:eastAsia="標楷體" w:hAnsi="Book Antiqua" w:hint="eastAsia"/>
                <w:b/>
                <w:bCs/>
                <w:szCs w:val="24"/>
              </w:rPr>
              <w:t xml:space="preserve"> </w:t>
            </w:r>
            <w:r w:rsidR="00B9618B">
              <w:rPr>
                <w:rFonts w:ascii="Book Antiqua" w:eastAsia="標楷體" w:hAnsi="Book Antiqua" w:hint="eastAsia"/>
                <w:b/>
                <w:bCs/>
                <w:szCs w:val="24"/>
              </w:rPr>
              <w:t>政府事業部</w:t>
            </w:r>
          </w:p>
          <w:p w:rsidR="008A4CAF" w:rsidRPr="007F622D" w:rsidRDefault="00B9618B" w:rsidP="00B27154">
            <w:pPr>
              <w:rPr>
                <w:rFonts w:ascii="Book Antiqua" w:eastAsia="標楷體" w:hAnsi="Book Antiqua"/>
                <w:b/>
                <w:bCs/>
                <w:color w:val="FF0000"/>
                <w:szCs w:val="24"/>
              </w:rPr>
            </w:pPr>
            <w:r w:rsidRPr="00B9618B">
              <w:rPr>
                <w:rFonts w:ascii="Book Antiqua" w:eastAsia="標楷體" w:hAnsi="Book Antiqua" w:hint="eastAsia"/>
                <w:b/>
                <w:bCs/>
                <w:szCs w:val="24"/>
              </w:rPr>
              <w:t>張登隆</w:t>
            </w:r>
            <w:r w:rsidRPr="00B9618B">
              <w:rPr>
                <w:rFonts w:ascii="Book Antiqua" w:eastAsia="標楷體" w:hAnsi="Book Antiqua" w:hint="eastAsia"/>
                <w:b/>
                <w:bCs/>
                <w:szCs w:val="24"/>
              </w:rPr>
              <w:t xml:space="preserve"> </w:t>
            </w:r>
            <w:r w:rsidRPr="00B9618B">
              <w:rPr>
                <w:rFonts w:ascii="Book Antiqua" w:eastAsia="標楷體" w:hAnsi="Book Antiqua" w:hint="eastAsia"/>
                <w:b/>
                <w:bCs/>
                <w:szCs w:val="24"/>
              </w:rPr>
              <w:t>總監</w:t>
            </w:r>
          </w:p>
        </w:tc>
      </w:tr>
      <w:tr w:rsidR="00A26AF3" w:rsidRPr="007F622D" w:rsidTr="0094529F">
        <w:trPr>
          <w:trHeight w:val="585"/>
        </w:trPr>
        <w:tc>
          <w:tcPr>
            <w:tcW w:w="14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A26AF3" w:rsidRPr="007F622D" w:rsidRDefault="007710BF" w:rsidP="001976EC">
            <w:pPr>
              <w:rPr>
                <w:rFonts w:ascii="Book Antiqua" w:eastAsia="標楷體" w:hAnsi="Book Antiqua"/>
                <w:b/>
                <w:bCs/>
                <w:szCs w:val="24"/>
              </w:rPr>
            </w:pPr>
            <w:r>
              <w:rPr>
                <w:rFonts w:ascii="Book Antiqua" w:eastAsia="標楷體" w:hAnsi="Book Antiqua" w:hint="eastAsia"/>
                <w:b/>
                <w:bCs/>
                <w:szCs w:val="24"/>
              </w:rPr>
              <w:t>12:00~12:1</w:t>
            </w:r>
            <w:r w:rsidR="00A26AF3" w:rsidRPr="007F622D">
              <w:rPr>
                <w:rFonts w:ascii="Book Antiqua" w:eastAsia="標楷體" w:hAnsi="Book Antiqua" w:hint="eastAsia"/>
                <w:b/>
                <w:bCs/>
                <w:szCs w:val="24"/>
              </w:rPr>
              <w:t>0</w:t>
            </w:r>
          </w:p>
        </w:tc>
        <w:tc>
          <w:tcPr>
            <w:tcW w:w="50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A26AF3" w:rsidRPr="007F622D" w:rsidRDefault="00A26AF3" w:rsidP="0072553A">
            <w:pPr>
              <w:rPr>
                <w:rFonts w:ascii="Book Antiqua" w:eastAsia="標楷體" w:hAnsi="Book Antiqua"/>
                <w:b/>
                <w:bCs/>
                <w:szCs w:val="24"/>
              </w:rPr>
            </w:pPr>
            <w:r w:rsidRPr="007F622D">
              <w:rPr>
                <w:rFonts w:ascii="Book Antiqua" w:eastAsia="標楷體" w:hAnsi="Book Antiqua" w:hint="eastAsia"/>
                <w:b/>
                <w:bCs/>
                <w:szCs w:val="24"/>
              </w:rPr>
              <w:t>交流時間</w:t>
            </w:r>
          </w:p>
        </w:tc>
        <w:tc>
          <w:tcPr>
            <w:tcW w:w="26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A26AF3" w:rsidRPr="007F622D" w:rsidRDefault="00A26AF3" w:rsidP="0072553A">
            <w:pPr>
              <w:rPr>
                <w:rFonts w:ascii="Book Antiqua" w:eastAsia="標楷體" w:hAnsi="Book Antiqua"/>
                <w:b/>
                <w:bCs/>
                <w:szCs w:val="24"/>
              </w:rPr>
            </w:pPr>
          </w:p>
        </w:tc>
      </w:tr>
    </w:tbl>
    <w:p w:rsidR="000C3ED8" w:rsidRPr="00C57BE8" w:rsidRDefault="000C3ED8" w:rsidP="000C3ED8">
      <w:pPr>
        <w:numPr>
          <w:ilvl w:val="0"/>
          <w:numId w:val="3"/>
        </w:numPr>
        <w:jc w:val="both"/>
        <w:rPr>
          <w:sz w:val="22"/>
        </w:rPr>
      </w:pPr>
      <w:r w:rsidRPr="00C57BE8">
        <w:rPr>
          <w:rFonts w:ascii="Arial" w:eastAsia="標楷體" w:hAnsi="Arial" w:cs="Arial" w:hint="eastAsia"/>
          <w:sz w:val="22"/>
        </w:rPr>
        <w:t>主辦單位得視情況保留變動講師、議程變更之權利</w:t>
      </w:r>
    </w:p>
    <w:p w:rsidR="00E75CB0" w:rsidRPr="00AC2374" w:rsidRDefault="00E75CB0" w:rsidP="00D96559">
      <w:pPr>
        <w:rPr>
          <w:rStyle w:val="a5"/>
        </w:rPr>
      </w:pPr>
    </w:p>
    <w:p w:rsidR="004144E9" w:rsidRDefault="004144E9" w:rsidP="00D96559">
      <w:pPr>
        <w:rPr>
          <w:rStyle w:val="a5"/>
        </w:rPr>
      </w:pPr>
    </w:p>
    <w:p w:rsidR="004144E9" w:rsidRDefault="004144E9" w:rsidP="00D96559">
      <w:pPr>
        <w:rPr>
          <w:rStyle w:val="a5"/>
        </w:rPr>
      </w:pPr>
    </w:p>
    <w:p w:rsidR="00872C2C" w:rsidRDefault="00872C2C" w:rsidP="00D96559">
      <w:pPr>
        <w:rPr>
          <w:rStyle w:val="a5"/>
        </w:rPr>
      </w:pPr>
    </w:p>
    <w:p w:rsidR="00872C2C" w:rsidRDefault="00872C2C" w:rsidP="00D96559">
      <w:pPr>
        <w:rPr>
          <w:rStyle w:val="a5"/>
        </w:rPr>
      </w:pPr>
    </w:p>
    <w:p w:rsidR="00872C2C" w:rsidRDefault="00872C2C" w:rsidP="00D96559">
      <w:pPr>
        <w:rPr>
          <w:rStyle w:val="a5"/>
        </w:rPr>
      </w:pPr>
    </w:p>
    <w:p w:rsidR="00872C2C" w:rsidRDefault="00872C2C" w:rsidP="00D96559">
      <w:pPr>
        <w:rPr>
          <w:rStyle w:val="a5"/>
        </w:rPr>
      </w:pPr>
    </w:p>
    <w:p w:rsidR="0094529F" w:rsidRDefault="0094529F" w:rsidP="00D96559">
      <w:pPr>
        <w:rPr>
          <w:rStyle w:val="a5"/>
        </w:rPr>
      </w:pPr>
    </w:p>
    <w:p w:rsidR="00872C2C" w:rsidRDefault="00872C2C" w:rsidP="00D96559">
      <w:pPr>
        <w:rPr>
          <w:rStyle w:val="a5"/>
        </w:rPr>
      </w:pPr>
    </w:p>
    <w:p w:rsidR="00872C2C" w:rsidRDefault="00872C2C" w:rsidP="00D96559">
      <w:pPr>
        <w:rPr>
          <w:rStyle w:val="a5"/>
        </w:rPr>
      </w:pPr>
    </w:p>
    <w:p w:rsidR="00872C2C" w:rsidRDefault="00872C2C" w:rsidP="00D96559">
      <w:pPr>
        <w:rPr>
          <w:rStyle w:val="a5"/>
        </w:rPr>
      </w:pPr>
    </w:p>
    <w:p w:rsidR="0094529F" w:rsidRDefault="0094529F" w:rsidP="00D96559">
      <w:pPr>
        <w:rPr>
          <w:rStyle w:val="a5"/>
        </w:rPr>
      </w:pPr>
    </w:p>
    <w:p w:rsidR="0094529F" w:rsidRDefault="0094529F" w:rsidP="00D96559">
      <w:pPr>
        <w:rPr>
          <w:rStyle w:val="a5"/>
        </w:rPr>
      </w:pPr>
    </w:p>
    <w:p w:rsidR="0094529F" w:rsidRDefault="0094529F" w:rsidP="00D96559">
      <w:pPr>
        <w:rPr>
          <w:rStyle w:val="a5"/>
        </w:rPr>
      </w:pPr>
    </w:p>
    <w:p w:rsidR="0094529F" w:rsidRPr="0094529F" w:rsidRDefault="0094529F" w:rsidP="00D96559">
      <w:pPr>
        <w:rPr>
          <w:rStyle w:val="a5"/>
        </w:rPr>
      </w:pPr>
    </w:p>
    <w:p w:rsidR="00AC2374" w:rsidRDefault="00B74E4E" w:rsidP="00AC2374">
      <w:pPr>
        <w:tabs>
          <w:tab w:val="left" w:pos="3261"/>
        </w:tabs>
        <w:jc w:val="center"/>
        <w:rPr>
          <w:rFonts w:ascii="Book Antiqua" w:eastAsia="標楷體" w:hAnsi="Book Antiqua"/>
          <w:b/>
          <w:bCs/>
          <w:color w:val="1F497D" w:themeColor="text2"/>
          <w:sz w:val="40"/>
          <w:szCs w:val="40"/>
        </w:rPr>
      </w:pPr>
      <w:r>
        <w:rPr>
          <w:rFonts w:ascii="Book Antiqua" w:eastAsia="標楷體" w:hAnsi="Book Antiqua" w:hint="eastAsia"/>
          <w:b/>
          <w:bCs/>
          <w:color w:val="000000" w:themeColor="text1"/>
          <w:sz w:val="40"/>
          <w:szCs w:val="40"/>
        </w:rPr>
        <w:lastRenderedPageBreak/>
        <w:t>政府巨量資料應用技術探索</w:t>
      </w:r>
      <w:r w:rsidR="006D2DB4">
        <w:rPr>
          <w:rFonts w:ascii="Book Antiqua" w:eastAsia="標楷體" w:hAnsi="Book Antiqua" w:hint="eastAsia"/>
          <w:b/>
          <w:bCs/>
          <w:color w:val="000000" w:themeColor="text1"/>
          <w:sz w:val="40"/>
          <w:szCs w:val="40"/>
        </w:rPr>
        <w:t>研討會</w:t>
      </w:r>
    </w:p>
    <w:p w:rsidR="00AC2374" w:rsidRDefault="00601535" w:rsidP="00AC2374">
      <w:pPr>
        <w:jc w:val="both"/>
        <w:rPr>
          <w:rFonts w:ascii="Book Antiqua" w:eastAsia="標楷體" w:hAnsi="Book Antiqua"/>
        </w:rPr>
      </w:pPr>
      <w:r>
        <w:rPr>
          <w:rFonts w:ascii="Book Antiqua" w:eastAsia="標楷體" w:hAnsi="Book Antiqua" w:hint="eastAsia"/>
        </w:rPr>
        <w:t xml:space="preserve">    </w:t>
      </w:r>
      <w:r w:rsidR="00AC2374">
        <w:rPr>
          <w:rFonts w:ascii="Book Antiqua" w:eastAsia="標楷體" w:hAnsi="Book Antiqua" w:hint="eastAsia"/>
        </w:rPr>
        <w:t>巨量資料目前普遍的定義係指對於大量性</w:t>
      </w:r>
      <w:r w:rsidR="00AC2374">
        <w:rPr>
          <w:rFonts w:ascii="Book Antiqua" w:eastAsia="標楷體" w:hAnsi="Book Antiqua"/>
        </w:rPr>
        <w:t>(Volume)</w:t>
      </w:r>
      <w:r w:rsidR="00AC2374">
        <w:rPr>
          <w:rFonts w:ascii="Book Antiqua" w:eastAsia="標楷體" w:hAnsi="Book Antiqua" w:hint="eastAsia"/>
        </w:rPr>
        <w:t>、速度性</w:t>
      </w:r>
      <w:r w:rsidR="00AC2374">
        <w:rPr>
          <w:rFonts w:ascii="Book Antiqua" w:eastAsia="標楷體" w:hAnsi="Book Antiqua"/>
        </w:rPr>
        <w:t xml:space="preserve">(Velocity) </w:t>
      </w:r>
      <w:r w:rsidR="00AC2374">
        <w:rPr>
          <w:rFonts w:ascii="Book Antiqua" w:eastAsia="標楷體" w:hAnsi="Book Antiqua" w:hint="eastAsia"/>
        </w:rPr>
        <w:t>、多樣性</w:t>
      </w:r>
      <w:r w:rsidR="00AC2374">
        <w:rPr>
          <w:rFonts w:ascii="Book Antiqua" w:eastAsia="標楷體" w:hAnsi="Book Antiqua"/>
        </w:rPr>
        <w:t xml:space="preserve">(Variety) </w:t>
      </w:r>
      <w:r w:rsidR="00AC2374">
        <w:rPr>
          <w:rFonts w:ascii="Book Antiqua" w:eastAsia="標楷體" w:hAnsi="Book Antiqua" w:hint="eastAsia"/>
        </w:rPr>
        <w:t>及真實性</w:t>
      </w:r>
      <w:r w:rsidR="00AC2374">
        <w:rPr>
          <w:rFonts w:ascii="Book Antiqua" w:eastAsia="標楷體" w:hAnsi="Book Antiqua"/>
        </w:rPr>
        <w:t>(Veracity)</w:t>
      </w:r>
      <w:r w:rsidR="00AC2374">
        <w:rPr>
          <w:rFonts w:ascii="Book Antiqua" w:eastAsia="標楷體" w:hAnsi="Book Antiqua" w:hint="eastAsia"/>
        </w:rPr>
        <w:t>的資料集合，進行取得、分析、處理、保存等動作。擁有大量資料的組織如政府或企業等，</w:t>
      </w:r>
      <w:r w:rsidR="00AC2374">
        <w:rPr>
          <w:rFonts w:ascii="Book Antiqua" w:eastAsia="標楷體" w:hAnsi="Book Antiqua" w:hint="eastAsia"/>
          <w:sz w:val="23"/>
          <w:szCs w:val="23"/>
        </w:rPr>
        <w:t>如能對資料進行更多的加值處理，在醫療保健、交通和學術研究等的領域，藉由妥善規劃和利用巨量資料技術，在促進技術升級、協助快速正確決策等方面將可得到正向影響。目前</w:t>
      </w:r>
      <w:r w:rsidR="00AC2374">
        <w:rPr>
          <w:rFonts w:ascii="Book Antiqua" w:eastAsia="標楷體" w:hAnsi="Book Antiqua" w:hint="eastAsia"/>
        </w:rPr>
        <w:t>政府已針對巨量資料應用進行籌備與推動，期待未來相關部會能透過巨量資料應用之導入，以提升運作效能與增進民眾對政府施政之正向有感。本研討會將針對政府巨量資料應用在規劃與推動、應用案例、分析平台建置等議題進行介紹與說明，並就</w:t>
      </w:r>
      <w:r w:rsidR="00AC2374">
        <w:rPr>
          <w:rFonts w:ascii="標楷體" w:eastAsia="標楷體" w:hAnsi="標楷體" w:hint="eastAsia"/>
          <w:bCs/>
          <w:szCs w:val="24"/>
        </w:rPr>
        <w:t>巨量資料的關鍵分析技術與實作案例</w:t>
      </w:r>
      <w:r w:rsidR="00AC2374">
        <w:rPr>
          <w:rFonts w:ascii="Book Antiqua" w:eastAsia="標楷體" w:hAnsi="Book Antiqua" w:hint="eastAsia"/>
        </w:rPr>
        <w:t>進行深入之探討。</w:t>
      </w:r>
    </w:p>
    <w:p w:rsidR="00AC2374" w:rsidRDefault="00AC2374" w:rsidP="00AC2374">
      <w:pPr>
        <w:rPr>
          <w:rFonts w:ascii="Book Antiqua" w:eastAsia="標楷體" w:hAnsi="Book Antiqua"/>
        </w:rPr>
      </w:pPr>
    </w:p>
    <w:p w:rsidR="00AC2374" w:rsidRDefault="00AC2374" w:rsidP="00AC2374">
      <w:pPr>
        <w:rPr>
          <w:rFonts w:ascii="Book Antiqua" w:eastAsia="標楷體" w:hAnsi="Book Antiqua"/>
          <w:b/>
          <w:bCs/>
          <w:color w:val="000000" w:themeColor="text1"/>
        </w:rPr>
      </w:pPr>
      <w:r>
        <w:rPr>
          <w:rFonts w:ascii="Book Antiqua" w:eastAsia="標楷體" w:hAnsi="Book Antiqua" w:hint="eastAsia"/>
          <w:color w:val="000000" w:themeColor="text1"/>
        </w:rPr>
        <w:t>議程表：</w:t>
      </w:r>
      <w:r>
        <w:rPr>
          <w:rFonts w:ascii="Book Antiqua" w:eastAsia="標楷體" w:hAnsi="Book Antiqua"/>
          <w:b/>
          <w:bCs/>
          <w:color w:val="000000" w:themeColor="text1"/>
        </w:rPr>
        <w:t xml:space="preserve"> </w:t>
      </w:r>
    </w:p>
    <w:p w:rsidR="00AD2220" w:rsidRDefault="00AD2220" w:rsidP="00AC2374">
      <w:pPr>
        <w:rPr>
          <w:rFonts w:ascii="Book Antiqua" w:eastAsia="標楷體" w:hAnsi="Book Antiqua"/>
          <w:b/>
          <w:bCs/>
          <w:color w:val="000000" w:themeColor="text1"/>
        </w:rPr>
      </w:pPr>
    </w:p>
    <w:tbl>
      <w:tblPr>
        <w:tblW w:w="9322" w:type="dxa"/>
        <w:tblCellMar>
          <w:left w:w="0" w:type="dxa"/>
          <w:right w:w="0" w:type="dxa"/>
        </w:tblCellMar>
        <w:tblLook w:val="00A0" w:firstRow="1" w:lastRow="0" w:firstColumn="1" w:lastColumn="0" w:noHBand="0" w:noVBand="0"/>
      </w:tblPr>
      <w:tblGrid>
        <w:gridCol w:w="1539"/>
        <w:gridCol w:w="4523"/>
        <w:gridCol w:w="3260"/>
      </w:tblGrid>
      <w:tr w:rsidR="00AD2220" w:rsidTr="00CC5F38">
        <w:trPr>
          <w:trHeight w:val="453"/>
        </w:trPr>
        <w:tc>
          <w:tcPr>
            <w:tcW w:w="153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AD2220" w:rsidRDefault="00AD2220" w:rsidP="00CD51B0">
            <w:pPr>
              <w:jc w:val="center"/>
              <w:rPr>
                <w:rFonts w:ascii="標楷體" w:eastAsia="標楷體" w:hAnsi="標楷體"/>
                <w:bCs/>
                <w:color w:val="FFFFFF" w:themeColor="background1"/>
                <w:szCs w:val="24"/>
              </w:rPr>
            </w:pPr>
            <w:r>
              <w:rPr>
                <w:rFonts w:ascii="標楷體" w:eastAsia="標楷體" w:hAnsi="標楷體" w:hint="eastAsia"/>
                <w:bCs/>
                <w:color w:val="FFFFFF" w:themeColor="background1"/>
                <w:szCs w:val="24"/>
              </w:rPr>
              <w:t>時間</w:t>
            </w:r>
          </w:p>
        </w:tc>
        <w:tc>
          <w:tcPr>
            <w:tcW w:w="45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AD2220" w:rsidRDefault="00AD2220" w:rsidP="00CD51B0">
            <w:pPr>
              <w:jc w:val="center"/>
              <w:rPr>
                <w:rFonts w:ascii="標楷體" w:eastAsia="標楷體" w:hAnsi="標楷體"/>
                <w:bCs/>
                <w:color w:val="FFFFFF" w:themeColor="background1"/>
                <w:szCs w:val="24"/>
              </w:rPr>
            </w:pPr>
            <w:r>
              <w:rPr>
                <w:rFonts w:ascii="標楷體" w:eastAsia="標楷體" w:hAnsi="標楷體" w:hint="eastAsia"/>
                <w:bCs/>
                <w:color w:val="FFFFFF" w:themeColor="background1"/>
                <w:szCs w:val="24"/>
              </w:rPr>
              <w:t>議程</w:t>
            </w:r>
          </w:p>
        </w:tc>
        <w:tc>
          <w:tcPr>
            <w:tcW w:w="326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AD2220" w:rsidRDefault="00AD2220" w:rsidP="00CD51B0">
            <w:pPr>
              <w:jc w:val="center"/>
              <w:rPr>
                <w:rFonts w:ascii="標楷體" w:eastAsia="標楷體" w:hAnsi="標楷體"/>
                <w:bCs/>
                <w:color w:val="FFFFFF" w:themeColor="background1"/>
                <w:szCs w:val="24"/>
              </w:rPr>
            </w:pPr>
            <w:r>
              <w:rPr>
                <w:rFonts w:ascii="標楷體" w:eastAsia="標楷體" w:hAnsi="標楷體" w:hint="eastAsia"/>
                <w:bCs/>
                <w:color w:val="FFFFFF" w:themeColor="background1"/>
                <w:szCs w:val="24"/>
              </w:rPr>
              <w:t>主講人</w:t>
            </w:r>
          </w:p>
        </w:tc>
      </w:tr>
      <w:tr w:rsidR="00AD2220" w:rsidTr="00CC5F38">
        <w:trPr>
          <w:trHeight w:val="545"/>
        </w:trPr>
        <w:tc>
          <w:tcPr>
            <w:tcW w:w="153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1525CA" w:rsidP="004052E0">
            <w:pPr>
              <w:rPr>
                <w:rFonts w:ascii="標楷體" w:eastAsia="標楷體" w:hAnsi="標楷體"/>
                <w:b/>
                <w:bCs/>
                <w:szCs w:val="24"/>
              </w:rPr>
            </w:pPr>
            <w:r w:rsidRPr="00B74E4E">
              <w:rPr>
                <w:rFonts w:ascii="標楷體" w:eastAsia="標楷體" w:hAnsi="標楷體" w:hint="eastAsia"/>
                <w:b/>
                <w:bCs/>
                <w:szCs w:val="24"/>
              </w:rPr>
              <w:t>13:</w:t>
            </w:r>
            <w:r w:rsidR="004052E0">
              <w:rPr>
                <w:rFonts w:ascii="標楷體" w:eastAsia="標楷體" w:hAnsi="標楷體" w:hint="eastAsia"/>
                <w:b/>
                <w:bCs/>
                <w:szCs w:val="24"/>
              </w:rPr>
              <w:t>2</w:t>
            </w:r>
            <w:r w:rsidRPr="00B74E4E">
              <w:rPr>
                <w:rFonts w:ascii="標楷體" w:eastAsia="標楷體" w:hAnsi="標楷體" w:hint="eastAsia"/>
                <w:b/>
                <w:bCs/>
                <w:szCs w:val="24"/>
              </w:rPr>
              <w:t>0-13:4</w:t>
            </w:r>
            <w:r w:rsidR="00AD2220" w:rsidRPr="00B74E4E">
              <w:rPr>
                <w:rFonts w:ascii="標楷體" w:eastAsia="標楷體" w:hAnsi="標楷體" w:hint="eastAsia"/>
                <w:b/>
                <w:bCs/>
                <w:szCs w:val="24"/>
              </w:rPr>
              <w:t xml:space="preserve">0 </w:t>
            </w:r>
          </w:p>
        </w:tc>
        <w:tc>
          <w:tcPr>
            <w:tcW w:w="45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 xml:space="preserve">迎賓報到 </w:t>
            </w:r>
          </w:p>
        </w:tc>
        <w:tc>
          <w:tcPr>
            <w:tcW w:w="32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AD2220" w:rsidRPr="00B74E4E" w:rsidRDefault="00AD2220" w:rsidP="00CD51B0">
            <w:pPr>
              <w:rPr>
                <w:rFonts w:ascii="標楷體" w:eastAsia="標楷體" w:hAnsi="標楷體"/>
                <w:b/>
                <w:bCs/>
                <w:szCs w:val="24"/>
              </w:rPr>
            </w:pPr>
          </w:p>
        </w:tc>
      </w:tr>
      <w:tr w:rsidR="00AD2220" w:rsidTr="00CC5F38">
        <w:trPr>
          <w:trHeight w:val="585"/>
        </w:trPr>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13:40~14:10</w:t>
            </w:r>
          </w:p>
        </w:tc>
        <w:tc>
          <w:tcPr>
            <w:tcW w:w="45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szCs w:val="24"/>
              </w:rPr>
            </w:pPr>
            <w:r w:rsidRPr="00B74E4E">
              <w:rPr>
                <w:rFonts w:ascii="Book Antiqua" w:eastAsia="標楷體" w:hAnsi="Book Antiqua" w:cs="Arial" w:hint="eastAsia"/>
                <w:b/>
                <w:bCs/>
                <w:sz w:val="23"/>
                <w:szCs w:val="23"/>
              </w:rPr>
              <w:t>政府部會導入巨量資料應用之規劃與推動</w:t>
            </w:r>
            <w:r w:rsidRPr="00B74E4E">
              <w:rPr>
                <w:rFonts w:ascii="標楷體" w:eastAsia="標楷體" w:hAnsi="標楷體" w:hint="eastAsia"/>
                <w:b/>
                <w:bCs/>
                <w:szCs w:val="24"/>
              </w:rPr>
              <w:t xml:space="preserve"> </w:t>
            </w:r>
          </w:p>
        </w:tc>
        <w:tc>
          <w:tcPr>
            <w:tcW w:w="3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國家發展委員會資訊管理處</w:t>
            </w:r>
          </w:p>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簡宏偉</w:t>
            </w:r>
            <w:r w:rsidR="00567AB4">
              <w:rPr>
                <w:rFonts w:ascii="標楷體" w:eastAsia="標楷體" w:hAnsi="標楷體" w:hint="eastAsia"/>
                <w:b/>
                <w:bCs/>
                <w:szCs w:val="24"/>
              </w:rPr>
              <w:t xml:space="preserve"> </w:t>
            </w:r>
            <w:r w:rsidRPr="00B74E4E">
              <w:rPr>
                <w:rFonts w:ascii="標楷體" w:eastAsia="標楷體" w:hAnsi="標楷體" w:hint="eastAsia"/>
                <w:b/>
                <w:bCs/>
                <w:szCs w:val="24"/>
              </w:rPr>
              <w:t>處長</w:t>
            </w:r>
          </w:p>
        </w:tc>
      </w:tr>
      <w:tr w:rsidR="00AD2220" w:rsidTr="00CC5F38">
        <w:trPr>
          <w:trHeight w:val="585"/>
        </w:trPr>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14:10~14:40</w:t>
            </w:r>
          </w:p>
        </w:tc>
        <w:tc>
          <w:tcPr>
            <w:tcW w:w="45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國網中心的大資料平台與創新應用</w:t>
            </w:r>
          </w:p>
        </w:tc>
        <w:tc>
          <w:tcPr>
            <w:tcW w:w="3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ind w:leftChars="3" w:left="7"/>
              <w:rPr>
                <w:rFonts w:ascii="標楷體" w:eastAsia="標楷體" w:hAnsi="標楷體"/>
                <w:b/>
                <w:bCs/>
                <w:szCs w:val="24"/>
              </w:rPr>
            </w:pPr>
            <w:r w:rsidRPr="00B74E4E">
              <w:rPr>
                <w:rFonts w:ascii="標楷體" w:eastAsia="標楷體" w:hAnsi="標楷體" w:hint="eastAsia"/>
                <w:b/>
                <w:bCs/>
                <w:szCs w:val="24"/>
              </w:rPr>
              <w:t xml:space="preserve">科技部國研院國家高速網路與計算中心 </w:t>
            </w:r>
          </w:p>
          <w:p w:rsidR="00AD2220" w:rsidRPr="00B74E4E" w:rsidRDefault="00AD2220" w:rsidP="00CD51B0">
            <w:pPr>
              <w:ind w:leftChars="3" w:left="7"/>
              <w:rPr>
                <w:rFonts w:ascii="標楷體" w:eastAsia="標楷體" w:hAnsi="標楷體"/>
                <w:b/>
                <w:bCs/>
                <w:szCs w:val="24"/>
              </w:rPr>
            </w:pPr>
            <w:r w:rsidRPr="00B74E4E">
              <w:rPr>
                <w:rFonts w:ascii="標楷體" w:eastAsia="標楷體" w:hAnsi="標楷體" w:hint="eastAsia"/>
                <w:b/>
                <w:bCs/>
                <w:szCs w:val="24"/>
              </w:rPr>
              <w:t>周立德</w:t>
            </w:r>
            <w:r w:rsidR="00567AB4">
              <w:rPr>
                <w:rFonts w:ascii="標楷體" w:eastAsia="標楷體" w:hAnsi="標楷體" w:hint="eastAsia"/>
                <w:b/>
                <w:bCs/>
                <w:szCs w:val="24"/>
              </w:rPr>
              <w:t xml:space="preserve"> </w:t>
            </w:r>
            <w:r w:rsidRPr="00B74E4E">
              <w:rPr>
                <w:rFonts w:ascii="標楷體" w:eastAsia="標楷體" w:hAnsi="標楷體" w:hint="eastAsia"/>
                <w:b/>
                <w:bCs/>
                <w:szCs w:val="24"/>
              </w:rPr>
              <w:t>副主任</w:t>
            </w:r>
          </w:p>
        </w:tc>
      </w:tr>
      <w:tr w:rsidR="00AD2220" w:rsidTr="00CC5F38">
        <w:trPr>
          <w:trHeight w:val="530"/>
        </w:trPr>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14:40~15:00</w:t>
            </w:r>
          </w:p>
        </w:tc>
        <w:tc>
          <w:tcPr>
            <w:tcW w:w="45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休息</w:t>
            </w:r>
          </w:p>
        </w:tc>
        <w:tc>
          <w:tcPr>
            <w:tcW w:w="3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AD2220" w:rsidRPr="00B74E4E" w:rsidRDefault="00AD2220" w:rsidP="00CD51B0">
            <w:pPr>
              <w:rPr>
                <w:rFonts w:ascii="標楷體" w:eastAsia="標楷體" w:hAnsi="標楷體"/>
                <w:b/>
                <w:bCs/>
                <w:szCs w:val="24"/>
              </w:rPr>
            </w:pPr>
          </w:p>
        </w:tc>
      </w:tr>
      <w:tr w:rsidR="00AD2220" w:rsidTr="00CC5F38">
        <w:trPr>
          <w:trHeight w:val="585"/>
        </w:trPr>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15:00~15:30</w:t>
            </w:r>
          </w:p>
        </w:tc>
        <w:tc>
          <w:tcPr>
            <w:tcW w:w="45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淺談巨量資料的關鍵分析技術</w:t>
            </w:r>
          </w:p>
        </w:tc>
        <w:tc>
          <w:tcPr>
            <w:tcW w:w="326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臺北商業大學資訊與決策科學研究所/中華R軟體學會</w:t>
            </w:r>
          </w:p>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臺灣資料科學與商業應用協會鄒慶士</w:t>
            </w:r>
            <w:r w:rsidR="00567AB4">
              <w:rPr>
                <w:rFonts w:ascii="標楷體" w:eastAsia="標楷體" w:hAnsi="標楷體" w:hint="eastAsia"/>
                <w:b/>
                <w:bCs/>
                <w:szCs w:val="24"/>
              </w:rPr>
              <w:t xml:space="preserve"> </w:t>
            </w:r>
            <w:r w:rsidRPr="00B74E4E">
              <w:rPr>
                <w:rFonts w:ascii="標楷體" w:eastAsia="標楷體" w:hAnsi="標楷體" w:hint="eastAsia"/>
                <w:b/>
                <w:bCs/>
                <w:szCs w:val="24"/>
              </w:rPr>
              <w:t>教授</w:t>
            </w:r>
          </w:p>
        </w:tc>
      </w:tr>
      <w:tr w:rsidR="00AD2220" w:rsidTr="00CC5F38">
        <w:trPr>
          <w:trHeight w:val="585"/>
        </w:trPr>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color w:val="FF0000"/>
                <w:szCs w:val="24"/>
              </w:rPr>
            </w:pPr>
            <w:r w:rsidRPr="00B74E4E">
              <w:rPr>
                <w:rFonts w:ascii="標楷體" w:eastAsia="標楷體" w:hAnsi="標楷體" w:hint="eastAsia"/>
                <w:b/>
                <w:bCs/>
                <w:color w:val="000000" w:themeColor="text1"/>
                <w:szCs w:val="24"/>
              </w:rPr>
              <w:t>15:30~16:00</w:t>
            </w:r>
          </w:p>
        </w:tc>
        <w:tc>
          <w:tcPr>
            <w:tcW w:w="45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AD2220" w:rsidRPr="00B74E4E" w:rsidRDefault="00AD2220" w:rsidP="00CD51B0">
            <w:pPr>
              <w:rPr>
                <w:rFonts w:ascii="標楷體" w:eastAsia="標楷體" w:hAnsi="標楷體"/>
                <w:b/>
                <w:bCs/>
                <w:color w:val="FF0000"/>
                <w:szCs w:val="24"/>
              </w:rPr>
            </w:pPr>
            <w:r w:rsidRPr="00B74E4E">
              <w:rPr>
                <w:rFonts w:ascii="Book Antiqua" w:eastAsia="標楷體" w:hAnsi="Book Antiqua" w:cs="Arial" w:hint="eastAsia"/>
                <w:b/>
                <w:bCs/>
                <w:color w:val="000000" w:themeColor="text1"/>
                <w:sz w:val="23"/>
                <w:szCs w:val="23"/>
              </w:rPr>
              <w:t>巨量資料分析實作</w:t>
            </w:r>
          </w:p>
        </w:tc>
        <w:tc>
          <w:tcPr>
            <w:tcW w:w="3260" w:type="dxa"/>
            <w:vMerge/>
            <w:tcBorders>
              <w:top w:val="single" w:sz="8" w:space="0" w:color="FFFFFF"/>
              <w:left w:val="single" w:sz="8" w:space="0" w:color="FFFFFF"/>
              <w:bottom w:val="single" w:sz="8" w:space="0" w:color="FFFFFF"/>
              <w:right w:val="single" w:sz="8" w:space="0" w:color="FFFFFF"/>
            </w:tcBorders>
            <w:vAlign w:val="center"/>
            <w:hideMark/>
          </w:tcPr>
          <w:p w:rsidR="00AD2220" w:rsidRPr="00B74E4E" w:rsidRDefault="00AD2220" w:rsidP="00CD51B0">
            <w:pPr>
              <w:widowControl/>
              <w:rPr>
                <w:rFonts w:ascii="標楷體" w:eastAsia="標楷體" w:hAnsi="標楷體"/>
                <w:b/>
                <w:bCs/>
                <w:szCs w:val="24"/>
              </w:rPr>
            </w:pPr>
          </w:p>
        </w:tc>
      </w:tr>
      <w:tr w:rsidR="00AD2220" w:rsidTr="00CC5F38">
        <w:trPr>
          <w:trHeight w:val="585"/>
        </w:trPr>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16:00~16:30</w:t>
            </w:r>
          </w:p>
        </w:tc>
        <w:tc>
          <w:tcPr>
            <w:tcW w:w="45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 xml:space="preserve">財稅大數據 機會與挑戰 </w:t>
            </w:r>
          </w:p>
        </w:tc>
        <w:tc>
          <w:tcPr>
            <w:tcW w:w="3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AD2220" w:rsidRPr="00B74E4E" w:rsidRDefault="00AD2220" w:rsidP="00CD51B0">
            <w:pPr>
              <w:ind w:leftChars="3" w:left="7"/>
              <w:rPr>
                <w:rFonts w:ascii="標楷體" w:eastAsia="標楷體" w:hAnsi="標楷體"/>
                <w:b/>
                <w:bCs/>
                <w:szCs w:val="24"/>
              </w:rPr>
            </w:pPr>
            <w:r w:rsidRPr="00B74E4E">
              <w:rPr>
                <w:rFonts w:ascii="標楷體" w:eastAsia="標楷體" w:hAnsi="標楷體" w:hint="eastAsia"/>
                <w:b/>
                <w:bCs/>
                <w:szCs w:val="24"/>
              </w:rPr>
              <w:t>財政部財政資訊中心</w:t>
            </w:r>
          </w:p>
          <w:p w:rsidR="00AD2220" w:rsidRPr="00B74E4E" w:rsidRDefault="00AD2220" w:rsidP="00CD51B0">
            <w:pPr>
              <w:ind w:leftChars="3" w:left="7"/>
              <w:rPr>
                <w:rFonts w:ascii="標楷體" w:eastAsia="標楷體" w:hAnsi="標楷體"/>
                <w:b/>
                <w:bCs/>
                <w:szCs w:val="24"/>
              </w:rPr>
            </w:pPr>
            <w:r w:rsidRPr="00B74E4E">
              <w:rPr>
                <w:rFonts w:ascii="標楷體" w:eastAsia="標楷體" w:hAnsi="標楷體" w:hint="eastAsia"/>
                <w:b/>
                <w:bCs/>
                <w:szCs w:val="24"/>
              </w:rPr>
              <w:t>蘇俊榮</w:t>
            </w:r>
            <w:r w:rsidR="00567AB4">
              <w:rPr>
                <w:rFonts w:ascii="標楷體" w:eastAsia="標楷體" w:hAnsi="標楷體" w:hint="eastAsia"/>
                <w:b/>
                <w:bCs/>
                <w:szCs w:val="24"/>
              </w:rPr>
              <w:t xml:space="preserve"> </w:t>
            </w:r>
            <w:r w:rsidRPr="00B74E4E">
              <w:rPr>
                <w:rFonts w:ascii="標楷體" w:eastAsia="標楷體" w:hAnsi="標楷體" w:hint="eastAsia"/>
                <w:b/>
                <w:bCs/>
                <w:szCs w:val="24"/>
              </w:rPr>
              <w:t>主任</w:t>
            </w:r>
          </w:p>
        </w:tc>
      </w:tr>
      <w:tr w:rsidR="00AD2220" w:rsidTr="00CC5F38">
        <w:trPr>
          <w:trHeight w:val="567"/>
        </w:trPr>
        <w:tc>
          <w:tcPr>
            <w:tcW w:w="15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16:30~</w:t>
            </w:r>
          </w:p>
        </w:tc>
        <w:tc>
          <w:tcPr>
            <w:tcW w:w="45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AD2220" w:rsidRPr="00B74E4E" w:rsidRDefault="00AD2220" w:rsidP="00CD51B0">
            <w:pPr>
              <w:rPr>
                <w:rFonts w:ascii="標楷體" w:eastAsia="標楷體" w:hAnsi="標楷體"/>
                <w:b/>
                <w:bCs/>
                <w:szCs w:val="24"/>
              </w:rPr>
            </w:pPr>
            <w:r w:rsidRPr="00B74E4E">
              <w:rPr>
                <w:rFonts w:ascii="標楷體" w:eastAsia="標楷體" w:hAnsi="標楷體" w:hint="eastAsia"/>
                <w:b/>
                <w:bCs/>
                <w:szCs w:val="24"/>
              </w:rPr>
              <w:t>議程結束</w:t>
            </w:r>
          </w:p>
        </w:tc>
        <w:tc>
          <w:tcPr>
            <w:tcW w:w="32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tcPr>
          <w:p w:rsidR="00AD2220" w:rsidRPr="00B74E4E" w:rsidRDefault="00AD2220" w:rsidP="00CD51B0">
            <w:pPr>
              <w:rPr>
                <w:rFonts w:ascii="標楷體" w:eastAsia="標楷體" w:hAnsi="標楷體"/>
                <w:b/>
                <w:bCs/>
                <w:szCs w:val="24"/>
              </w:rPr>
            </w:pPr>
          </w:p>
        </w:tc>
      </w:tr>
    </w:tbl>
    <w:p w:rsidR="00AC2374" w:rsidRPr="0094529F" w:rsidRDefault="00AC2374" w:rsidP="00AC2374">
      <w:pPr>
        <w:numPr>
          <w:ilvl w:val="0"/>
          <w:numId w:val="8"/>
        </w:numPr>
        <w:jc w:val="both"/>
        <w:rPr>
          <w:sz w:val="22"/>
        </w:rPr>
      </w:pPr>
      <w:r w:rsidRPr="00C57BE8">
        <w:rPr>
          <w:rFonts w:ascii="Arial" w:eastAsia="標楷體" w:hAnsi="Arial" w:cs="Arial" w:hint="eastAsia"/>
          <w:sz w:val="22"/>
        </w:rPr>
        <w:t>主辦單位得視情況保留變動講師、議程變更之權利</w:t>
      </w:r>
    </w:p>
    <w:p w:rsidR="0094529F" w:rsidRDefault="0094529F" w:rsidP="0094529F">
      <w:pPr>
        <w:jc w:val="both"/>
        <w:rPr>
          <w:rFonts w:ascii="Arial" w:eastAsia="標楷體" w:hAnsi="Arial" w:cs="Arial"/>
          <w:sz w:val="22"/>
        </w:rPr>
      </w:pPr>
    </w:p>
    <w:p w:rsidR="0094529F" w:rsidRDefault="0094529F" w:rsidP="0094529F">
      <w:pPr>
        <w:jc w:val="both"/>
        <w:rPr>
          <w:rFonts w:ascii="Arial" w:eastAsia="標楷體" w:hAnsi="Arial" w:cs="Arial"/>
          <w:sz w:val="22"/>
        </w:rPr>
      </w:pPr>
    </w:p>
    <w:p w:rsidR="0094529F" w:rsidRDefault="0094529F" w:rsidP="0094529F">
      <w:pPr>
        <w:jc w:val="both"/>
        <w:rPr>
          <w:rFonts w:ascii="Arial" w:eastAsia="標楷體" w:hAnsi="Arial" w:cs="Arial"/>
          <w:sz w:val="22"/>
        </w:rPr>
      </w:pPr>
    </w:p>
    <w:p w:rsidR="0094529F" w:rsidRDefault="0094529F" w:rsidP="0094529F">
      <w:pPr>
        <w:jc w:val="both"/>
        <w:rPr>
          <w:rFonts w:ascii="Arial" w:eastAsia="標楷體" w:hAnsi="Arial" w:cs="Arial"/>
          <w:sz w:val="22"/>
        </w:rPr>
      </w:pPr>
    </w:p>
    <w:p w:rsidR="0094529F" w:rsidRDefault="0094529F" w:rsidP="0094529F">
      <w:pPr>
        <w:jc w:val="both"/>
        <w:rPr>
          <w:rFonts w:ascii="Arial" w:eastAsia="標楷體" w:hAnsi="Arial" w:cs="Arial"/>
          <w:sz w:val="22"/>
        </w:rPr>
      </w:pPr>
    </w:p>
    <w:p w:rsidR="0094529F" w:rsidRDefault="0094529F" w:rsidP="0094529F">
      <w:pPr>
        <w:jc w:val="both"/>
        <w:rPr>
          <w:rFonts w:ascii="Arial" w:eastAsia="標楷體" w:hAnsi="Arial" w:cs="Arial"/>
          <w:sz w:val="22"/>
        </w:rPr>
      </w:pPr>
    </w:p>
    <w:p w:rsidR="0094529F" w:rsidRDefault="0094529F" w:rsidP="0094529F">
      <w:pPr>
        <w:jc w:val="both"/>
        <w:rPr>
          <w:rFonts w:ascii="Arial" w:eastAsia="標楷體" w:hAnsi="Arial" w:cs="Arial"/>
          <w:sz w:val="22"/>
        </w:rPr>
      </w:pPr>
    </w:p>
    <w:p w:rsidR="0094529F" w:rsidRDefault="0094529F" w:rsidP="0094529F">
      <w:pPr>
        <w:jc w:val="both"/>
        <w:rPr>
          <w:rFonts w:ascii="Arial" w:eastAsia="標楷體" w:hAnsi="Arial" w:cs="Arial"/>
          <w:sz w:val="22"/>
        </w:rPr>
      </w:pPr>
    </w:p>
    <w:p w:rsidR="0094529F" w:rsidRDefault="0094529F" w:rsidP="0094529F">
      <w:pPr>
        <w:jc w:val="both"/>
        <w:rPr>
          <w:rFonts w:ascii="Arial" w:eastAsia="標楷體" w:hAnsi="Arial" w:cs="Arial"/>
          <w:sz w:val="22"/>
        </w:rPr>
      </w:pPr>
    </w:p>
    <w:p w:rsidR="0094529F" w:rsidRDefault="0094529F" w:rsidP="0094529F">
      <w:pPr>
        <w:jc w:val="both"/>
        <w:rPr>
          <w:rFonts w:ascii="Arial" w:eastAsia="標楷體" w:hAnsi="Arial" w:cs="Arial"/>
          <w:sz w:val="22"/>
        </w:rPr>
      </w:pPr>
    </w:p>
    <w:p w:rsidR="0094529F" w:rsidRPr="0080754C" w:rsidRDefault="0094529F" w:rsidP="0094529F">
      <w:pPr>
        <w:snapToGrid w:val="0"/>
        <w:spacing w:line="240" w:lineRule="atLeast"/>
        <w:ind w:left="1"/>
        <w:rPr>
          <w:rFonts w:ascii="標楷體" w:eastAsia="標楷體" w:hAnsi="標楷體"/>
          <w:color w:val="000080"/>
          <w:sz w:val="28"/>
        </w:rPr>
      </w:pPr>
      <w:r w:rsidRPr="0080754C">
        <w:rPr>
          <w:rFonts w:ascii="標楷體" w:eastAsia="標楷體" w:hAnsi="標楷體" w:hint="eastAsia"/>
          <w:b/>
          <w:color w:val="000080"/>
        </w:rPr>
        <w:lastRenderedPageBreak/>
        <w:t xml:space="preserve">TO：工研院IEK </w:t>
      </w:r>
      <w:r>
        <w:rPr>
          <w:rFonts w:ascii="標楷體" w:eastAsia="標楷體" w:hAnsi="標楷體" w:hint="eastAsia"/>
          <w:b/>
          <w:color w:val="000080"/>
        </w:rPr>
        <w:t>孫志慧</w:t>
      </w:r>
      <w:r w:rsidRPr="0080754C">
        <w:rPr>
          <w:rFonts w:ascii="標楷體" w:eastAsia="標楷體" w:hAnsi="標楷體" w:hint="eastAsia"/>
          <w:b/>
          <w:color w:val="000080"/>
        </w:rPr>
        <w:t>小姐 (</w:t>
      </w:r>
      <w:r w:rsidRPr="0080754C">
        <w:rPr>
          <w:rFonts w:ascii="標楷體" w:eastAsia="標楷體" w:hAnsi="標楷體"/>
          <w:b/>
          <w:color w:val="000080"/>
        </w:rPr>
        <w:t>Fax</w:t>
      </w:r>
      <w:r w:rsidRPr="0080754C">
        <w:rPr>
          <w:rFonts w:ascii="標楷體" w:eastAsia="標楷體" w:hAnsi="標楷體" w:hint="eastAsia"/>
          <w:b/>
          <w:color w:val="000080"/>
        </w:rPr>
        <w:t>：03-5820434</w:t>
      </w:r>
      <w:r w:rsidRPr="0080754C">
        <w:rPr>
          <w:rFonts w:ascii="標楷體" w:eastAsia="標楷體" w:hAnsi="標楷體"/>
          <w:b/>
          <w:color w:val="000080"/>
        </w:rPr>
        <w:t xml:space="preserve">  Tel</w:t>
      </w:r>
      <w:r w:rsidRPr="0080754C">
        <w:rPr>
          <w:rFonts w:ascii="標楷體" w:eastAsia="標楷體" w:hAnsi="標楷體" w:hint="eastAsia"/>
          <w:b/>
          <w:color w:val="000080"/>
        </w:rPr>
        <w:t>：</w:t>
      </w:r>
      <w:r w:rsidRPr="0080754C">
        <w:rPr>
          <w:rFonts w:ascii="標楷體" w:eastAsia="標楷體" w:hAnsi="標楷體"/>
          <w:b/>
          <w:color w:val="000080"/>
        </w:rPr>
        <w:t>0</w:t>
      </w:r>
      <w:r w:rsidRPr="0080754C">
        <w:rPr>
          <w:rFonts w:ascii="標楷體" w:eastAsia="標楷體" w:hAnsi="標楷體" w:hint="eastAsia"/>
          <w:b/>
          <w:color w:val="000080"/>
        </w:rPr>
        <w:t>3</w:t>
      </w:r>
      <w:r w:rsidRPr="0080754C">
        <w:rPr>
          <w:rFonts w:ascii="標楷體" w:eastAsia="標楷體" w:hAnsi="標楷體"/>
          <w:b/>
          <w:color w:val="000080"/>
        </w:rPr>
        <w:t>-</w:t>
      </w:r>
      <w:r w:rsidRPr="0080754C">
        <w:rPr>
          <w:rFonts w:ascii="標楷體" w:eastAsia="標楷體" w:hAnsi="標楷體" w:hint="eastAsia"/>
          <w:b/>
          <w:color w:val="000080"/>
        </w:rPr>
        <w:t>591</w:t>
      </w:r>
      <w:r>
        <w:rPr>
          <w:rFonts w:ascii="標楷體" w:eastAsia="標楷體" w:hAnsi="標楷體" w:hint="eastAsia"/>
          <w:b/>
          <w:color w:val="000080"/>
        </w:rPr>
        <w:t>4458</w:t>
      </w:r>
      <w:r w:rsidRPr="0080754C">
        <w:rPr>
          <w:rFonts w:ascii="標楷體" w:eastAsia="標楷體" w:hAnsi="標楷體"/>
          <w:b/>
          <w:color w:val="000080"/>
        </w:rPr>
        <w:t>)</w:t>
      </w:r>
    </w:p>
    <w:p w:rsidR="0094529F" w:rsidRPr="0080754C" w:rsidRDefault="0094529F" w:rsidP="0094529F">
      <w:pPr>
        <w:widowControl/>
        <w:snapToGrid w:val="0"/>
        <w:spacing w:line="240" w:lineRule="atLeast"/>
        <w:jc w:val="center"/>
        <w:rPr>
          <w:rFonts w:ascii="標楷體" w:eastAsia="標楷體" w:hAnsi="標楷體"/>
          <w:b/>
          <w:bCs/>
          <w:color w:val="000080"/>
          <w:sz w:val="34"/>
          <w:szCs w:val="32"/>
          <w14:shadow w14:blurRad="50800" w14:dist="38100" w14:dir="2700000" w14:sx="100000" w14:sy="100000" w14:kx="0" w14:ky="0" w14:algn="tl">
            <w14:srgbClr w14:val="000000">
              <w14:alpha w14:val="60000"/>
            </w14:srgbClr>
          </w14:shadow>
        </w:rPr>
      </w:pPr>
    </w:p>
    <w:p w:rsidR="0094529F" w:rsidRDefault="0094529F" w:rsidP="0094529F">
      <w:pPr>
        <w:snapToGrid w:val="0"/>
        <w:spacing w:line="240" w:lineRule="atLeast"/>
        <w:jc w:val="center"/>
        <w:rPr>
          <w:rFonts w:ascii="標楷體" w:eastAsia="標楷體" w:hAnsi="標楷體"/>
          <w:b/>
          <w:bCs/>
          <w:color w:val="000080"/>
          <w:sz w:val="34"/>
          <w:szCs w:val="32"/>
          <w14:shadow w14:blurRad="50800" w14:dist="38100" w14:dir="2700000" w14:sx="100000" w14:sy="100000" w14:kx="0" w14:ky="0" w14:algn="tl">
            <w14:srgbClr w14:val="000000">
              <w14:alpha w14:val="60000"/>
            </w14:srgbClr>
          </w14:shadow>
        </w:rPr>
      </w:pPr>
      <w:r w:rsidRPr="00B03593">
        <w:rPr>
          <w:rFonts w:ascii="標楷體" w:eastAsia="標楷體" w:hAnsi="標楷體" w:hint="eastAsia"/>
          <w:b/>
          <w:bCs/>
          <w:color w:val="000080"/>
          <w:sz w:val="34"/>
          <w:szCs w:val="32"/>
          <w14:shadow w14:blurRad="50800" w14:dist="38100" w14:dir="2700000" w14:sx="100000" w14:sy="100000" w14:kx="0" w14:ky="0" w14:algn="tl">
            <w14:srgbClr w14:val="000000">
              <w14:alpha w14:val="60000"/>
            </w14:srgbClr>
          </w14:shadow>
        </w:rPr>
        <w:t>2015政府巨量資料應用與技術研討會</w:t>
      </w:r>
    </w:p>
    <w:p w:rsidR="00CC5F38" w:rsidRPr="00B03593" w:rsidRDefault="00CC5F38" w:rsidP="0094529F">
      <w:pPr>
        <w:snapToGrid w:val="0"/>
        <w:spacing w:line="240" w:lineRule="atLeast"/>
        <w:jc w:val="center"/>
        <w:rPr>
          <w:rFonts w:ascii="標楷體" w:eastAsia="標楷體" w:hAnsi="標楷體"/>
          <w:b/>
          <w:bCs/>
          <w:color w:val="000080"/>
          <w:sz w:val="34"/>
          <w:szCs w:val="32"/>
          <w14:shadow w14:blurRad="50800" w14:dist="38100" w14:dir="2700000" w14:sx="100000" w14:sy="100000" w14:kx="0" w14:ky="0" w14:algn="tl">
            <w14:srgbClr w14:val="000000">
              <w14:alpha w14:val="60000"/>
            </w14:srgbClr>
          </w14:shadow>
        </w:rPr>
      </w:pPr>
      <w:r w:rsidRPr="00B03593">
        <w:rPr>
          <w:rFonts w:ascii="標楷體" w:eastAsia="標楷體" w:hAnsi="標楷體" w:hint="eastAsia"/>
          <w:b/>
          <w:bCs/>
          <w:color w:val="000080"/>
          <w:sz w:val="34"/>
          <w:szCs w:val="32"/>
          <w14:shadow w14:blurRad="50800" w14:dist="38100" w14:dir="2700000" w14:sx="100000" w14:sy="100000" w14:kx="0" w14:ky="0" w14:algn="tl">
            <w14:srgbClr w14:val="000000">
              <w14:alpha w14:val="60000"/>
            </w14:srgbClr>
          </w14:shadow>
        </w:rPr>
        <w:t>-</w:t>
      </w:r>
      <w:r w:rsidRPr="0094529F">
        <w:rPr>
          <w:rFonts w:ascii="標楷體" w:eastAsia="標楷體" w:hAnsi="標楷體" w:hint="eastAsia"/>
          <w:b/>
          <w:bCs/>
          <w:color w:val="000080"/>
          <w:sz w:val="34"/>
          <w:szCs w:val="32"/>
          <w14:shadow w14:blurRad="50800" w14:dist="38100" w14:dir="2700000" w14:sx="100000" w14:sy="100000" w14:kx="0" w14:ky="0" w14:algn="tl">
            <w14:srgbClr w14:val="000000">
              <w14:alpha w14:val="60000"/>
            </w14:srgbClr>
          </w14:shadow>
        </w:rPr>
        <w:t>國際巨量資料創新應用趨勢分享</w:t>
      </w:r>
      <w:r w:rsidRPr="00B03593">
        <w:rPr>
          <w:rFonts w:ascii="標楷體" w:eastAsia="標楷體" w:hAnsi="標楷體" w:hint="eastAsia"/>
          <w:b/>
          <w:bCs/>
          <w:color w:val="000080"/>
          <w:sz w:val="34"/>
          <w:szCs w:val="32"/>
          <w14:shadow w14:blurRad="50800" w14:dist="38100" w14:dir="2700000" w14:sx="100000" w14:sy="100000" w14:kx="0" w14:ky="0" w14:algn="tl">
            <w14:srgbClr w14:val="000000">
              <w14:alpha w14:val="60000"/>
            </w14:srgbClr>
          </w14:shadow>
        </w:rPr>
        <w:t>研討會</w:t>
      </w:r>
    </w:p>
    <w:p w:rsidR="0094529F" w:rsidRPr="0080754C" w:rsidRDefault="0094529F" w:rsidP="0094529F">
      <w:pPr>
        <w:snapToGrid w:val="0"/>
        <w:spacing w:line="240" w:lineRule="atLeast"/>
        <w:jc w:val="center"/>
        <w:rPr>
          <w:rFonts w:ascii="標楷體" w:eastAsia="標楷體" w:hAnsi="標楷體"/>
          <w:b/>
          <w:bCs/>
          <w:color w:val="000080"/>
          <w:sz w:val="34"/>
          <w:szCs w:val="32"/>
          <w14:shadow w14:blurRad="50800" w14:dist="38100" w14:dir="2700000" w14:sx="100000" w14:sy="100000" w14:kx="0" w14:ky="0" w14:algn="tl">
            <w14:srgbClr w14:val="000000">
              <w14:alpha w14:val="60000"/>
            </w14:srgbClr>
          </w14:shadow>
        </w:rPr>
      </w:pPr>
      <w:r w:rsidRPr="00B03593">
        <w:rPr>
          <w:rFonts w:ascii="標楷體" w:eastAsia="標楷體" w:hAnsi="標楷體" w:hint="eastAsia"/>
          <w:b/>
          <w:bCs/>
          <w:color w:val="000080"/>
          <w:sz w:val="34"/>
          <w:szCs w:val="32"/>
          <w14:shadow w14:blurRad="50800" w14:dist="38100" w14:dir="2700000" w14:sx="100000" w14:sy="100000" w14:kx="0" w14:ky="0" w14:algn="tl">
            <w14:srgbClr w14:val="000000">
              <w14:alpha w14:val="60000"/>
            </w14:srgbClr>
          </w14:shadow>
        </w:rPr>
        <w:t>-</w:t>
      </w:r>
      <w:r w:rsidRPr="0094529F">
        <w:rPr>
          <w:rFonts w:ascii="標楷體" w:eastAsia="標楷體" w:hAnsi="標楷體" w:hint="eastAsia"/>
          <w:b/>
          <w:bCs/>
          <w:color w:val="000080"/>
          <w:sz w:val="34"/>
          <w:szCs w:val="32"/>
          <w14:shadow w14:blurRad="50800" w14:dist="38100" w14:dir="2700000" w14:sx="100000" w14:sy="100000" w14:kx="0" w14:ky="0" w14:algn="tl">
            <w14:srgbClr w14:val="000000">
              <w14:alpha w14:val="60000"/>
            </w14:srgbClr>
          </w14:shadow>
        </w:rPr>
        <w:t>政府巨量資料應用技術探索</w:t>
      </w:r>
      <w:r w:rsidRPr="00B03593">
        <w:rPr>
          <w:rFonts w:ascii="標楷體" w:eastAsia="標楷體" w:hAnsi="標楷體" w:hint="eastAsia"/>
          <w:b/>
          <w:bCs/>
          <w:color w:val="000080"/>
          <w:sz w:val="34"/>
          <w:szCs w:val="32"/>
          <w14:shadow w14:blurRad="50800" w14:dist="38100" w14:dir="2700000" w14:sx="100000" w14:sy="100000" w14:kx="0" w14:ky="0" w14:algn="tl">
            <w14:srgbClr w14:val="000000">
              <w14:alpha w14:val="60000"/>
            </w14:srgbClr>
          </w14:shadow>
        </w:rPr>
        <w:t>研討會</w:t>
      </w:r>
    </w:p>
    <w:p w:rsidR="0094529F" w:rsidRPr="0080754C" w:rsidRDefault="0094529F" w:rsidP="0094529F">
      <w:pPr>
        <w:snapToGrid w:val="0"/>
        <w:spacing w:line="240" w:lineRule="atLeast"/>
        <w:jc w:val="center"/>
        <w:rPr>
          <w:rFonts w:ascii="標楷體" w:eastAsia="標楷體" w:hAnsi="標楷體"/>
          <w:b/>
          <w:bCs/>
          <w:color w:val="000080"/>
          <w:sz w:val="34"/>
          <w:szCs w:val="32"/>
          <w14:shadow w14:blurRad="50800" w14:dist="38100" w14:dir="2700000" w14:sx="100000" w14:sy="100000" w14:kx="0" w14:ky="0" w14:algn="tl">
            <w14:srgbClr w14:val="000000">
              <w14:alpha w14:val="60000"/>
            </w14:srgbClr>
          </w14:shadow>
        </w:rPr>
      </w:pPr>
    </w:p>
    <w:p w:rsidR="0094529F" w:rsidRDefault="0094529F" w:rsidP="0094529F">
      <w:pPr>
        <w:snapToGrid w:val="0"/>
        <w:spacing w:line="240" w:lineRule="atLeast"/>
        <w:jc w:val="center"/>
        <w:rPr>
          <w:rFonts w:ascii="標楷體" w:eastAsia="標楷體" w:hAnsi="標楷體"/>
          <w:b/>
          <w:bCs/>
          <w:color w:val="000000"/>
          <w:sz w:val="36"/>
        </w:rPr>
      </w:pPr>
      <w:r w:rsidRPr="0080754C">
        <w:rPr>
          <w:rFonts w:ascii="標楷體" w:eastAsia="標楷體" w:hAnsi="標楷體" w:hint="eastAsia"/>
          <w:b/>
          <w:bCs/>
          <w:color w:val="000000"/>
          <w:sz w:val="36"/>
        </w:rPr>
        <w:t>報    名    表</w:t>
      </w:r>
    </w:p>
    <w:p w:rsidR="0094529F" w:rsidRPr="0080754C" w:rsidRDefault="0094529F" w:rsidP="0094529F">
      <w:pPr>
        <w:snapToGrid w:val="0"/>
        <w:spacing w:line="240" w:lineRule="atLeast"/>
        <w:jc w:val="center"/>
        <w:rPr>
          <w:rFonts w:ascii="標楷體" w:eastAsia="標楷體" w:hAnsi="標楷體"/>
          <w:b/>
          <w:bCs/>
          <w:color w:val="000000"/>
          <w:sz w:val="36"/>
        </w:rPr>
      </w:pPr>
    </w:p>
    <w:p w:rsidR="0094529F" w:rsidRPr="0080754C" w:rsidRDefault="0094529F" w:rsidP="0094529F">
      <w:pPr>
        <w:wordWrap w:val="0"/>
        <w:snapToGrid w:val="0"/>
        <w:spacing w:line="240" w:lineRule="atLeast"/>
        <w:ind w:firstLineChars="1150" w:firstLine="2300"/>
        <w:jc w:val="right"/>
        <w:rPr>
          <w:rFonts w:ascii="標楷體" w:eastAsia="標楷體" w:hAnsi="標楷體"/>
          <w:color w:val="000000"/>
        </w:rPr>
      </w:pPr>
      <w:r w:rsidRPr="0080754C">
        <w:rPr>
          <w:rFonts w:ascii="標楷體" w:eastAsia="標楷體" w:hAnsi="標楷體" w:hint="eastAsia"/>
          <w:color w:val="FF0000"/>
          <w:sz w:val="20"/>
        </w:rPr>
        <w:t xml:space="preserve">      </w:t>
      </w:r>
      <w:r>
        <w:rPr>
          <w:rFonts w:ascii="標楷體" w:eastAsia="標楷體" w:hAnsi="標楷體" w:hint="eastAsia"/>
          <w:color w:val="FF0000"/>
          <w:sz w:val="20"/>
        </w:rPr>
        <w:t xml:space="preserve">  </w:t>
      </w:r>
      <w:r w:rsidRPr="0080754C">
        <w:rPr>
          <w:rFonts w:ascii="標楷體" w:eastAsia="標楷體" w:hAnsi="標楷體" w:hint="eastAsia"/>
          <w:color w:val="FF0000"/>
          <w:sz w:val="20"/>
        </w:rPr>
        <w:t xml:space="preserve">  ※紅色字體欄位處，請務必詳細填寫，謝謝！</w:t>
      </w:r>
    </w:p>
    <w:tbl>
      <w:tblPr>
        <w:tblW w:w="10711" w:type="dxa"/>
        <w:jc w:val="center"/>
        <w:tblInd w:w="-546" w:type="dxa"/>
        <w:tblLayout w:type="fixed"/>
        <w:tblCellMar>
          <w:left w:w="28" w:type="dxa"/>
          <w:right w:w="28" w:type="dxa"/>
        </w:tblCellMar>
        <w:tblLook w:val="0000" w:firstRow="0" w:lastRow="0" w:firstColumn="0" w:lastColumn="0" w:noHBand="0" w:noVBand="0"/>
      </w:tblPr>
      <w:tblGrid>
        <w:gridCol w:w="1586"/>
        <w:gridCol w:w="1667"/>
        <w:gridCol w:w="932"/>
        <w:gridCol w:w="283"/>
        <w:gridCol w:w="895"/>
        <w:gridCol w:w="759"/>
        <w:gridCol w:w="572"/>
        <w:gridCol w:w="990"/>
        <w:gridCol w:w="349"/>
        <w:gridCol w:w="499"/>
        <w:gridCol w:w="71"/>
        <w:gridCol w:w="2108"/>
      </w:tblGrid>
      <w:tr w:rsidR="00CC5F38" w:rsidRPr="0080754C" w:rsidTr="00CC5F38">
        <w:trPr>
          <w:cantSplit/>
          <w:trHeight w:val="454"/>
          <w:jc w:val="center"/>
        </w:trPr>
        <w:tc>
          <w:tcPr>
            <w:tcW w:w="1586" w:type="dxa"/>
            <w:tcBorders>
              <w:top w:val="single" w:sz="12" w:space="0" w:color="auto"/>
              <w:left w:val="single" w:sz="12" w:space="0" w:color="auto"/>
              <w:bottom w:val="single" w:sz="8" w:space="0" w:color="auto"/>
              <w:right w:val="single" w:sz="8" w:space="0" w:color="auto"/>
            </w:tcBorders>
            <w:vAlign w:val="center"/>
          </w:tcPr>
          <w:p w:rsidR="00CC5F38" w:rsidRPr="00CC5F38" w:rsidRDefault="00CC5F38" w:rsidP="00CC5F38">
            <w:pPr>
              <w:autoSpaceDE w:val="0"/>
              <w:autoSpaceDN w:val="0"/>
              <w:spacing w:line="240" w:lineRule="exact"/>
              <w:jc w:val="center"/>
              <w:rPr>
                <w:rFonts w:ascii="標楷體" w:eastAsia="標楷體" w:hAnsi="標楷體"/>
                <w:color w:val="FF0000"/>
              </w:rPr>
            </w:pPr>
            <w:r w:rsidRPr="009D797F">
              <w:rPr>
                <w:rFonts w:ascii="標楷體" w:eastAsia="標楷體" w:hAnsi="標楷體" w:hint="eastAsia"/>
                <w:color w:val="FF0000"/>
              </w:rPr>
              <w:t>機</w:t>
            </w:r>
            <w:r>
              <w:rPr>
                <w:rFonts w:ascii="標楷體" w:eastAsia="標楷體" w:hAnsi="標楷體" w:hint="eastAsia"/>
                <w:color w:val="FF0000"/>
              </w:rPr>
              <w:t xml:space="preserve"> </w:t>
            </w:r>
            <w:r w:rsidRPr="009D797F">
              <w:rPr>
                <w:rFonts w:ascii="標楷體" w:eastAsia="標楷體" w:hAnsi="標楷體" w:hint="eastAsia"/>
                <w:color w:val="FF0000"/>
              </w:rPr>
              <w:t>關</w:t>
            </w:r>
            <w:r w:rsidRPr="0080754C">
              <w:rPr>
                <w:rFonts w:ascii="標楷體" w:eastAsia="標楷體" w:hAnsi="標楷體" w:hint="eastAsia"/>
                <w:color w:val="FF0000"/>
              </w:rPr>
              <w:t xml:space="preserve"> 名 稱</w:t>
            </w:r>
          </w:p>
        </w:tc>
        <w:tc>
          <w:tcPr>
            <w:tcW w:w="5108" w:type="dxa"/>
            <w:gridSpan w:val="6"/>
            <w:tcBorders>
              <w:top w:val="single" w:sz="12" w:space="0" w:color="auto"/>
              <w:left w:val="single" w:sz="8" w:space="0" w:color="auto"/>
              <w:bottom w:val="single" w:sz="8" w:space="0" w:color="auto"/>
              <w:right w:val="single" w:sz="8" w:space="0" w:color="auto"/>
            </w:tcBorders>
            <w:vAlign w:val="center"/>
          </w:tcPr>
          <w:p w:rsidR="00CC5F38" w:rsidRPr="0080754C" w:rsidRDefault="00CC5F38" w:rsidP="00E80F6B">
            <w:pPr>
              <w:autoSpaceDE w:val="0"/>
              <w:autoSpaceDN w:val="0"/>
              <w:spacing w:line="240" w:lineRule="exact"/>
              <w:rPr>
                <w:rFonts w:ascii="標楷體" w:eastAsia="標楷體" w:hAnsi="標楷體"/>
                <w:color w:val="000000"/>
              </w:rPr>
            </w:pPr>
          </w:p>
        </w:tc>
        <w:tc>
          <w:tcPr>
            <w:tcW w:w="1339" w:type="dxa"/>
            <w:gridSpan w:val="2"/>
            <w:tcBorders>
              <w:top w:val="single" w:sz="12" w:space="0" w:color="auto"/>
              <w:left w:val="single" w:sz="8" w:space="0" w:color="auto"/>
              <w:bottom w:val="single" w:sz="8" w:space="0" w:color="auto"/>
              <w:right w:val="single" w:sz="8" w:space="0" w:color="auto"/>
            </w:tcBorders>
            <w:vAlign w:val="center"/>
          </w:tcPr>
          <w:p w:rsidR="00CC5F38" w:rsidRPr="0080754C" w:rsidRDefault="00CC5F38" w:rsidP="00CC5F38">
            <w:pPr>
              <w:autoSpaceDE w:val="0"/>
              <w:autoSpaceDN w:val="0"/>
              <w:spacing w:line="240" w:lineRule="exact"/>
              <w:jc w:val="center"/>
              <w:rPr>
                <w:rFonts w:ascii="標楷體" w:eastAsia="標楷體" w:hAnsi="標楷體"/>
                <w:color w:val="000000"/>
              </w:rPr>
            </w:pPr>
            <w:r w:rsidRPr="00CC5F38">
              <w:rPr>
                <w:rFonts w:ascii="標楷體" w:eastAsia="標楷體" w:hAnsi="標楷體" w:hint="eastAsia"/>
                <w:color w:val="FF0000"/>
              </w:rPr>
              <w:t>統一編號</w:t>
            </w:r>
          </w:p>
        </w:tc>
        <w:tc>
          <w:tcPr>
            <w:tcW w:w="2678" w:type="dxa"/>
            <w:gridSpan w:val="3"/>
            <w:tcBorders>
              <w:top w:val="single" w:sz="12" w:space="0" w:color="auto"/>
              <w:left w:val="single" w:sz="8" w:space="0" w:color="auto"/>
              <w:bottom w:val="single" w:sz="8" w:space="0" w:color="auto"/>
              <w:right w:val="single" w:sz="12" w:space="0" w:color="auto"/>
            </w:tcBorders>
            <w:vAlign w:val="center"/>
          </w:tcPr>
          <w:p w:rsidR="00CC5F38" w:rsidRPr="0080754C" w:rsidRDefault="00CC5F38" w:rsidP="00E80F6B">
            <w:pPr>
              <w:autoSpaceDE w:val="0"/>
              <w:autoSpaceDN w:val="0"/>
              <w:spacing w:line="240" w:lineRule="exact"/>
              <w:rPr>
                <w:rFonts w:ascii="標楷體" w:eastAsia="標楷體" w:hAnsi="標楷體"/>
                <w:color w:val="000000"/>
              </w:rPr>
            </w:pPr>
          </w:p>
        </w:tc>
      </w:tr>
      <w:tr w:rsidR="0094529F" w:rsidRPr="0080754C" w:rsidTr="00CC5F38">
        <w:trPr>
          <w:cantSplit/>
          <w:trHeight w:val="692"/>
          <w:jc w:val="center"/>
        </w:trPr>
        <w:tc>
          <w:tcPr>
            <w:tcW w:w="1586" w:type="dxa"/>
            <w:tcBorders>
              <w:top w:val="single" w:sz="8" w:space="0" w:color="auto"/>
              <w:left w:val="single" w:sz="12" w:space="0" w:color="auto"/>
              <w:bottom w:val="single" w:sz="8" w:space="0" w:color="auto"/>
              <w:right w:val="single" w:sz="8" w:space="0" w:color="auto"/>
            </w:tcBorders>
            <w:vAlign w:val="center"/>
          </w:tcPr>
          <w:p w:rsidR="0094529F" w:rsidRPr="0080754C" w:rsidRDefault="0094529F" w:rsidP="00E80F6B">
            <w:pPr>
              <w:autoSpaceDE w:val="0"/>
              <w:autoSpaceDN w:val="0"/>
              <w:snapToGrid w:val="0"/>
              <w:jc w:val="distribute"/>
              <w:rPr>
                <w:rFonts w:ascii="標楷體" w:eastAsia="標楷體" w:hAnsi="標楷體"/>
                <w:color w:val="FF0000"/>
              </w:rPr>
            </w:pPr>
            <w:r w:rsidRPr="0080754C">
              <w:rPr>
                <w:rFonts w:ascii="標楷體" w:eastAsia="標楷體" w:hAnsi="標楷體" w:hint="eastAsia"/>
                <w:color w:val="FF0000"/>
              </w:rPr>
              <w:t>聯絡地址</w:t>
            </w:r>
          </w:p>
        </w:tc>
        <w:tc>
          <w:tcPr>
            <w:tcW w:w="9125" w:type="dxa"/>
            <w:gridSpan w:val="11"/>
            <w:tcBorders>
              <w:top w:val="single" w:sz="8" w:space="0" w:color="auto"/>
              <w:left w:val="single" w:sz="8" w:space="0" w:color="auto"/>
              <w:bottom w:val="single" w:sz="8" w:space="0" w:color="auto"/>
              <w:right w:val="single" w:sz="12" w:space="0" w:color="auto"/>
            </w:tcBorders>
          </w:tcPr>
          <w:p w:rsidR="0094529F" w:rsidRPr="0080754C" w:rsidRDefault="0094529F" w:rsidP="00E80F6B">
            <w:pPr>
              <w:autoSpaceDE w:val="0"/>
              <w:autoSpaceDN w:val="0"/>
              <w:snapToGrid w:val="0"/>
              <w:spacing w:line="480" w:lineRule="auto"/>
              <w:jc w:val="both"/>
              <w:rPr>
                <w:rFonts w:ascii="標楷體" w:eastAsia="標楷體" w:hAnsi="標楷體"/>
                <w:color w:val="000000"/>
              </w:rPr>
            </w:pPr>
            <w:r w:rsidRPr="0080754C">
              <w:rPr>
                <w:rFonts w:ascii="標楷體" w:eastAsia="標楷體" w:hAnsi="標楷體" w:hint="eastAsia"/>
                <w:color w:val="000000"/>
              </w:rPr>
              <w:t xml:space="preserve">□□□ </w:t>
            </w:r>
          </w:p>
        </w:tc>
      </w:tr>
      <w:tr w:rsidR="0094529F" w:rsidRPr="0080754C" w:rsidTr="00CC5F38">
        <w:trPr>
          <w:cantSplit/>
          <w:trHeight w:val="454"/>
          <w:jc w:val="center"/>
        </w:trPr>
        <w:tc>
          <w:tcPr>
            <w:tcW w:w="1586" w:type="dxa"/>
            <w:tcBorders>
              <w:top w:val="single" w:sz="8" w:space="0" w:color="auto"/>
              <w:left w:val="single" w:sz="12" w:space="0" w:color="auto"/>
              <w:bottom w:val="single" w:sz="8" w:space="0" w:color="auto"/>
              <w:right w:val="single" w:sz="8" w:space="0" w:color="auto"/>
            </w:tcBorders>
            <w:vAlign w:val="center"/>
          </w:tcPr>
          <w:p w:rsidR="0094529F" w:rsidRPr="0080754C" w:rsidRDefault="0094529F" w:rsidP="00E80F6B">
            <w:pPr>
              <w:autoSpaceDE w:val="0"/>
              <w:autoSpaceDN w:val="0"/>
              <w:spacing w:before="60" w:after="60"/>
              <w:jc w:val="distribute"/>
              <w:rPr>
                <w:rFonts w:ascii="標楷體" w:eastAsia="標楷體" w:hAnsi="標楷體"/>
                <w:color w:val="FF0000"/>
              </w:rPr>
            </w:pPr>
            <w:r w:rsidRPr="0080754C">
              <w:rPr>
                <w:rFonts w:ascii="標楷體" w:eastAsia="標楷體" w:hAnsi="標楷體" w:hint="eastAsia"/>
                <w:color w:val="FF0000"/>
              </w:rPr>
              <w:t>聯 絡 人</w:t>
            </w:r>
          </w:p>
        </w:tc>
        <w:tc>
          <w:tcPr>
            <w:tcW w:w="2599"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pacing w:before="60" w:after="60"/>
              <w:jc w:val="center"/>
              <w:rPr>
                <w:rFonts w:ascii="標楷體" w:eastAsia="標楷體" w:hAnsi="標楷體"/>
                <w:color w:val="000000"/>
              </w:rPr>
            </w:pPr>
          </w:p>
        </w:tc>
        <w:tc>
          <w:tcPr>
            <w:tcW w:w="1178"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pacing w:before="60" w:after="60"/>
              <w:jc w:val="center"/>
              <w:rPr>
                <w:rFonts w:ascii="標楷體" w:eastAsia="標楷體" w:hAnsi="標楷體"/>
                <w:color w:val="FF0000"/>
              </w:rPr>
            </w:pPr>
            <w:r w:rsidRPr="0080754C">
              <w:rPr>
                <w:rFonts w:ascii="標楷體" w:eastAsia="標楷體" w:hAnsi="標楷體" w:hint="eastAsia"/>
                <w:color w:val="FF0000"/>
              </w:rPr>
              <w:t>電 話</w:t>
            </w:r>
          </w:p>
        </w:tc>
        <w:tc>
          <w:tcPr>
            <w:tcW w:w="2321" w:type="dxa"/>
            <w:gridSpan w:val="3"/>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pacing w:before="60" w:after="60"/>
              <w:rPr>
                <w:rFonts w:ascii="標楷體" w:eastAsia="標楷體" w:hAnsi="標楷體"/>
                <w:color w:val="000000"/>
              </w:rPr>
            </w:pPr>
          </w:p>
        </w:tc>
        <w:tc>
          <w:tcPr>
            <w:tcW w:w="919" w:type="dxa"/>
            <w:gridSpan w:val="3"/>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pacing w:before="60" w:after="60"/>
              <w:jc w:val="center"/>
              <w:rPr>
                <w:rFonts w:ascii="標楷體" w:eastAsia="標楷體" w:hAnsi="標楷體"/>
                <w:color w:val="000000"/>
              </w:rPr>
            </w:pPr>
            <w:r w:rsidRPr="0080754C">
              <w:rPr>
                <w:rFonts w:ascii="標楷體" w:eastAsia="標楷體" w:hAnsi="標楷體" w:hint="eastAsia"/>
                <w:color w:val="000000"/>
              </w:rPr>
              <w:t>傳 真</w:t>
            </w:r>
          </w:p>
        </w:tc>
        <w:tc>
          <w:tcPr>
            <w:tcW w:w="2108" w:type="dxa"/>
            <w:tcBorders>
              <w:top w:val="single" w:sz="8" w:space="0" w:color="auto"/>
              <w:left w:val="single" w:sz="8" w:space="0" w:color="auto"/>
              <w:bottom w:val="single" w:sz="8" w:space="0" w:color="auto"/>
              <w:right w:val="single" w:sz="12" w:space="0" w:color="auto"/>
            </w:tcBorders>
            <w:vAlign w:val="center"/>
          </w:tcPr>
          <w:p w:rsidR="0094529F" w:rsidRPr="0080754C" w:rsidRDefault="0094529F" w:rsidP="00E80F6B">
            <w:pPr>
              <w:autoSpaceDE w:val="0"/>
              <w:autoSpaceDN w:val="0"/>
              <w:spacing w:before="60" w:after="60"/>
              <w:rPr>
                <w:rFonts w:ascii="標楷體" w:eastAsia="標楷體" w:hAnsi="標楷體"/>
                <w:color w:val="000000"/>
              </w:rPr>
            </w:pPr>
          </w:p>
        </w:tc>
      </w:tr>
      <w:tr w:rsidR="0094529F" w:rsidRPr="0080754C" w:rsidTr="00CC5F38">
        <w:trPr>
          <w:cantSplit/>
          <w:trHeight w:val="454"/>
          <w:jc w:val="center"/>
        </w:trPr>
        <w:tc>
          <w:tcPr>
            <w:tcW w:w="1586" w:type="dxa"/>
            <w:tcBorders>
              <w:top w:val="single" w:sz="8" w:space="0" w:color="auto"/>
              <w:left w:val="single" w:sz="12" w:space="0" w:color="auto"/>
              <w:bottom w:val="single" w:sz="8" w:space="0" w:color="auto"/>
              <w:right w:val="single" w:sz="8" w:space="0" w:color="auto"/>
            </w:tcBorders>
            <w:vAlign w:val="center"/>
          </w:tcPr>
          <w:p w:rsidR="0094529F" w:rsidRPr="0080754C" w:rsidRDefault="0094529F" w:rsidP="00CC5F38">
            <w:pPr>
              <w:autoSpaceDE w:val="0"/>
              <w:autoSpaceDN w:val="0"/>
              <w:spacing w:before="60" w:after="60"/>
              <w:jc w:val="distribute"/>
              <w:rPr>
                <w:rFonts w:ascii="標楷體" w:eastAsia="標楷體" w:hAnsi="標楷體"/>
                <w:color w:val="FF0000"/>
              </w:rPr>
            </w:pPr>
            <w:r w:rsidRPr="0080754C">
              <w:rPr>
                <w:rFonts w:ascii="標楷體" w:eastAsia="標楷體" w:hAnsi="標楷體" w:hint="eastAsia"/>
                <w:color w:val="FF0000"/>
              </w:rPr>
              <w:t>聯絡人</w:t>
            </w:r>
            <w:r w:rsidRPr="0080754C">
              <w:rPr>
                <w:rFonts w:ascii="標楷體" w:eastAsia="標楷體" w:hAnsi="標楷體"/>
                <w:color w:val="FF0000"/>
              </w:rPr>
              <w:t>Email</w:t>
            </w:r>
          </w:p>
        </w:tc>
        <w:tc>
          <w:tcPr>
            <w:tcW w:w="9125" w:type="dxa"/>
            <w:gridSpan w:val="11"/>
            <w:tcBorders>
              <w:top w:val="single" w:sz="8" w:space="0" w:color="auto"/>
              <w:left w:val="single" w:sz="8" w:space="0" w:color="auto"/>
              <w:bottom w:val="single" w:sz="8" w:space="0" w:color="auto"/>
              <w:right w:val="single" w:sz="12" w:space="0" w:color="auto"/>
            </w:tcBorders>
            <w:vAlign w:val="center"/>
          </w:tcPr>
          <w:p w:rsidR="0094529F" w:rsidRPr="0080754C" w:rsidRDefault="0094529F" w:rsidP="00E80F6B">
            <w:pPr>
              <w:autoSpaceDE w:val="0"/>
              <w:autoSpaceDN w:val="0"/>
              <w:spacing w:before="60" w:after="60"/>
              <w:jc w:val="center"/>
              <w:rPr>
                <w:rFonts w:ascii="標楷體" w:eastAsia="標楷體" w:hAnsi="標楷體"/>
              </w:rPr>
            </w:pPr>
          </w:p>
        </w:tc>
      </w:tr>
      <w:tr w:rsidR="0094529F" w:rsidRPr="0080754C" w:rsidTr="00CC5F38">
        <w:trPr>
          <w:cantSplit/>
          <w:trHeight w:val="454"/>
          <w:jc w:val="center"/>
        </w:trPr>
        <w:tc>
          <w:tcPr>
            <w:tcW w:w="1586" w:type="dxa"/>
            <w:tcBorders>
              <w:top w:val="single" w:sz="8" w:space="0" w:color="auto"/>
              <w:left w:val="single" w:sz="12" w:space="0" w:color="auto"/>
              <w:bottom w:val="single" w:sz="8" w:space="0" w:color="auto"/>
              <w:right w:val="single" w:sz="8" w:space="0" w:color="auto"/>
            </w:tcBorders>
            <w:vAlign w:val="center"/>
          </w:tcPr>
          <w:p w:rsidR="0094529F" w:rsidRPr="0080754C" w:rsidRDefault="0094529F" w:rsidP="00CC5F38">
            <w:pPr>
              <w:autoSpaceDE w:val="0"/>
              <w:autoSpaceDN w:val="0"/>
              <w:spacing w:before="60" w:after="60"/>
              <w:jc w:val="distribute"/>
              <w:rPr>
                <w:rFonts w:ascii="標楷體" w:eastAsia="標楷體" w:hAnsi="標楷體"/>
                <w:color w:val="FF0000"/>
              </w:rPr>
            </w:pPr>
            <w:r w:rsidRPr="0080754C">
              <w:rPr>
                <w:rFonts w:ascii="標楷體" w:eastAsia="標楷體" w:hAnsi="標楷體" w:hint="eastAsia"/>
                <w:color w:val="FF0000"/>
              </w:rPr>
              <w:t>參加者</w:t>
            </w:r>
          </w:p>
        </w:tc>
        <w:tc>
          <w:tcPr>
            <w:tcW w:w="1667" w:type="dxa"/>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pacing w:before="60" w:after="60"/>
              <w:jc w:val="center"/>
              <w:rPr>
                <w:rFonts w:ascii="標楷體" w:eastAsia="標楷體" w:hAnsi="標楷體"/>
                <w:color w:val="000000"/>
              </w:rPr>
            </w:pPr>
            <w:r w:rsidRPr="0080754C">
              <w:rPr>
                <w:rFonts w:ascii="標楷體" w:eastAsia="標楷體" w:hAnsi="標楷體" w:hint="eastAsia"/>
                <w:color w:val="000000"/>
              </w:rPr>
              <w:t>部　門</w:t>
            </w:r>
          </w:p>
        </w:tc>
        <w:tc>
          <w:tcPr>
            <w:tcW w:w="1215"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pacing w:before="60" w:after="60"/>
              <w:jc w:val="center"/>
              <w:rPr>
                <w:rFonts w:ascii="標楷體" w:eastAsia="標楷體" w:hAnsi="標楷體"/>
                <w:color w:val="FF0000"/>
              </w:rPr>
            </w:pPr>
            <w:r w:rsidRPr="0080754C">
              <w:rPr>
                <w:rFonts w:ascii="標楷體" w:eastAsia="標楷體" w:hAnsi="標楷體" w:hint="eastAsia"/>
                <w:color w:val="000000"/>
              </w:rPr>
              <w:t>職　稱</w:t>
            </w:r>
          </w:p>
        </w:tc>
        <w:tc>
          <w:tcPr>
            <w:tcW w:w="1654"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pacing w:before="60" w:after="60"/>
              <w:jc w:val="center"/>
              <w:rPr>
                <w:rFonts w:ascii="標楷體" w:eastAsia="標楷體" w:hAnsi="標楷體"/>
                <w:color w:val="FF0000"/>
              </w:rPr>
            </w:pPr>
            <w:r w:rsidRPr="00D037AC">
              <w:rPr>
                <w:rFonts w:ascii="標楷體" w:eastAsia="標楷體" w:hAnsi="標楷體" w:hint="eastAsia"/>
                <w:color w:val="000000"/>
              </w:rPr>
              <w:t>聯 絡 電 話</w:t>
            </w:r>
          </w:p>
        </w:tc>
        <w:tc>
          <w:tcPr>
            <w:tcW w:w="2410" w:type="dxa"/>
            <w:gridSpan w:val="4"/>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pacing w:before="60" w:after="60"/>
              <w:jc w:val="center"/>
              <w:rPr>
                <w:rFonts w:ascii="標楷體" w:eastAsia="標楷體" w:hAnsi="標楷體"/>
                <w:color w:val="FF0000"/>
              </w:rPr>
            </w:pPr>
            <w:r w:rsidRPr="0080754C">
              <w:rPr>
                <w:rFonts w:ascii="標楷體" w:eastAsia="標楷體" w:hAnsi="標楷體"/>
                <w:color w:val="FF0000"/>
              </w:rPr>
              <w:t>E-mail Address</w:t>
            </w:r>
          </w:p>
        </w:tc>
        <w:tc>
          <w:tcPr>
            <w:tcW w:w="2179" w:type="dxa"/>
            <w:gridSpan w:val="2"/>
            <w:tcBorders>
              <w:top w:val="single" w:sz="8" w:space="0" w:color="auto"/>
              <w:left w:val="single" w:sz="8" w:space="0" w:color="auto"/>
              <w:bottom w:val="single" w:sz="8" w:space="0" w:color="auto"/>
              <w:right w:val="single" w:sz="12" w:space="0" w:color="auto"/>
            </w:tcBorders>
            <w:vAlign w:val="center"/>
          </w:tcPr>
          <w:p w:rsidR="0094529F" w:rsidRPr="0080754C" w:rsidRDefault="0094529F" w:rsidP="00E80F6B">
            <w:pPr>
              <w:autoSpaceDE w:val="0"/>
              <w:autoSpaceDN w:val="0"/>
              <w:snapToGrid w:val="0"/>
              <w:spacing w:line="240" w:lineRule="atLeast"/>
              <w:jc w:val="center"/>
              <w:rPr>
                <w:rFonts w:ascii="標楷體" w:eastAsia="標楷體" w:hAnsi="標楷體"/>
              </w:rPr>
            </w:pPr>
            <w:r w:rsidRPr="0080754C">
              <w:rPr>
                <w:rFonts w:ascii="標楷體" w:eastAsia="標楷體" w:hAnsi="標楷體" w:hint="eastAsia"/>
                <w:color w:val="FF0000"/>
                <w:sz w:val="20"/>
                <w:szCs w:val="20"/>
              </w:rPr>
              <w:t>參加場次</w:t>
            </w:r>
          </w:p>
        </w:tc>
      </w:tr>
      <w:tr w:rsidR="0094529F" w:rsidRPr="0080754C" w:rsidTr="00CC5F38">
        <w:trPr>
          <w:cantSplit/>
          <w:trHeight w:val="454"/>
          <w:jc w:val="center"/>
        </w:trPr>
        <w:tc>
          <w:tcPr>
            <w:tcW w:w="1586" w:type="dxa"/>
            <w:tcBorders>
              <w:top w:val="single" w:sz="8" w:space="0" w:color="auto"/>
              <w:left w:val="single" w:sz="12"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rPr>
                <w:rFonts w:ascii="標楷體" w:eastAsia="標楷體" w:hAnsi="標楷體"/>
                <w:color w:val="000000"/>
              </w:rPr>
            </w:pPr>
          </w:p>
        </w:tc>
        <w:tc>
          <w:tcPr>
            <w:tcW w:w="1667" w:type="dxa"/>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rPr>
                <w:rFonts w:ascii="標楷體" w:eastAsia="標楷體" w:hAnsi="標楷體"/>
                <w:color w:val="000000"/>
              </w:rPr>
            </w:pPr>
          </w:p>
        </w:tc>
        <w:tc>
          <w:tcPr>
            <w:tcW w:w="1215"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both"/>
              <w:rPr>
                <w:rFonts w:ascii="標楷體" w:eastAsia="標楷體" w:hAnsi="標楷體"/>
                <w:color w:val="000000"/>
                <w:spacing w:val="20"/>
              </w:rPr>
            </w:pPr>
          </w:p>
        </w:tc>
        <w:tc>
          <w:tcPr>
            <w:tcW w:w="1654"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center"/>
              <w:rPr>
                <w:rFonts w:ascii="標楷體" w:eastAsia="標楷體" w:hAnsi="標楷體"/>
                <w:color w:val="000000"/>
                <w:spacing w:val="20"/>
              </w:rPr>
            </w:pPr>
          </w:p>
        </w:tc>
        <w:tc>
          <w:tcPr>
            <w:tcW w:w="2410" w:type="dxa"/>
            <w:gridSpan w:val="4"/>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center"/>
              <w:rPr>
                <w:rFonts w:ascii="標楷體" w:eastAsia="標楷體" w:hAnsi="標楷體"/>
                <w:color w:val="000000"/>
                <w:spacing w:val="20"/>
              </w:rPr>
            </w:pPr>
          </w:p>
        </w:tc>
        <w:tc>
          <w:tcPr>
            <w:tcW w:w="2179" w:type="dxa"/>
            <w:gridSpan w:val="2"/>
            <w:tcBorders>
              <w:top w:val="single" w:sz="8" w:space="0" w:color="auto"/>
              <w:left w:val="single" w:sz="8" w:space="0" w:color="auto"/>
              <w:bottom w:val="single" w:sz="8" w:space="0" w:color="auto"/>
              <w:right w:val="single" w:sz="12" w:space="0" w:color="auto"/>
            </w:tcBorders>
            <w:vAlign w:val="center"/>
          </w:tcPr>
          <w:p w:rsidR="0094529F" w:rsidRPr="00CC5F38" w:rsidRDefault="00CC5F38" w:rsidP="00E80F6B">
            <w:pPr>
              <w:autoSpaceDE w:val="0"/>
              <w:autoSpaceDN w:val="0"/>
              <w:snapToGrid w:val="0"/>
              <w:spacing w:before="40" w:after="40"/>
              <w:rPr>
                <w:rFonts w:ascii="標楷體" w:eastAsia="標楷體" w:hAnsi="標楷體"/>
                <w:color w:val="000000"/>
                <w:spacing w:val="20"/>
                <w:sz w:val="18"/>
                <w:szCs w:val="18"/>
              </w:rPr>
            </w:pPr>
            <w:r w:rsidRPr="00CC5F38">
              <w:rPr>
                <w:rFonts w:ascii="新細明體" w:hAnsi="新細明體" w:hint="eastAsia"/>
                <w:color w:val="000000"/>
                <w:spacing w:val="20"/>
                <w:sz w:val="18"/>
                <w:szCs w:val="18"/>
              </w:rPr>
              <w:t>□</w:t>
            </w:r>
            <w:r w:rsidRPr="00CC5F38">
              <w:rPr>
                <w:rFonts w:ascii="標楷體" w:eastAsia="標楷體" w:hAnsi="標楷體" w:hint="eastAsia"/>
                <w:color w:val="000000"/>
                <w:spacing w:val="20"/>
                <w:sz w:val="18"/>
                <w:szCs w:val="18"/>
              </w:rPr>
              <w:t>上午</w:t>
            </w:r>
            <w:r w:rsidR="0000684B">
              <w:rPr>
                <w:rFonts w:ascii="標楷體" w:eastAsia="標楷體" w:hAnsi="標楷體" w:hint="eastAsia"/>
                <w:color w:val="000000"/>
                <w:spacing w:val="20"/>
                <w:sz w:val="18"/>
                <w:szCs w:val="18"/>
              </w:rPr>
              <w:t>-</w:t>
            </w:r>
            <w:r w:rsidRPr="00CC5F38">
              <w:rPr>
                <w:rFonts w:ascii="標楷體" w:eastAsia="標楷體" w:hAnsi="標楷體" w:hint="eastAsia"/>
                <w:color w:val="000000"/>
                <w:spacing w:val="20"/>
                <w:sz w:val="18"/>
                <w:szCs w:val="18"/>
              </w:rPr>
              <w:t>國際巨量資料創新應用趨勢分享</w:t>
            </w:r>
          </w:p>
          <w:p w:rsidR="00CC5F38" w:rsidRPr="00CC5F38" w:rsidRDefault="00CC5F38" w:rsidP="00E80F6B">
            <w:pPr>
              <w:autoSpaceDE w:val="0"/>
              <w:autoSpaceDN w:val="0"/>
              <w:snapToGrid w:val="0"/>
              <w:spacing w:before="40" w:after="40"/>
              <w:rPr>
                <w:rFonts w:ascii="標楷體" w:eastAsia="標楷體" w:hAnsi="標楷體"/>
                <w:color w:val="000000"/>
                <w:spacing w:val="20"/>
                <w:sz w:val="18"/>
                <w:szCs w:val="18"/>
              </w:rPr>
            </w:pPr>
            <w:r w:rsidRPr="00CC5F38">
              <w:rPr>
                <w:rFonts w:ascii="新細明體" w:hAnsi="新細明體" w:hint="eastAsia"/>
                <w:color w:val="000000"/>
                <w:spacing w:val="20"/>
                <w:sz w:val="18"/>
                <w:szCs w:val="18"/>
              </w:rPr>
              <w:t>□</w:t>
            </w:r>
            <w:r w:rsidRPr="00CC5F38">
              <w:rPr>
                <w:rFonts w:ascii="標楷體" w:eastAsia="標楷體" w:hAnsi="標楷體" w:hint="eastAsia"/>
                <w:color w:val="000000"/>
                <w:spacing w:val="20"/>
                <w:sz w:val="18"/>
                <w:szCs w:val="18"/>
              </w:rPr>
              <w:t>下午</w:t>
            </w:r>
            <w:r w:rsidR="0000684B">
              <w:rPr>
                <w:rFonts w:ascii="標楷體" w:eastAsia="標楷體" w:hAnsi="標楷體" w:hint="eastAsia"/>
                <w:color w:val="000000"/>
                <w:spacing w:val="20"/>
                <w:sz w:val="18"/>
                <w:szCs w:val="18"/>
              </w:rPr>
              <w:t>-</w:t>
            </w:r>
            <w:r w:rsidRPr="00CC5F38">
              <w:rPr>
                <w:rFonts w:ascii="標楷體" w:eastAsia="標楷體" w:hAnsi="標楷體" w:hint="eastAsia"/>
                <w:color w:val="000000"/>
                <w:spacing w:val="20"/>
                <w:sz w:val="18"/>
                <w:szCs w:val="18"/>
              </w:rPr>
              <w:t>政府巨量資料應用技術探索</w:t>
            </w:r>
          </w:p>
        </w:tc>
      </w:tr>
      <w:tr w:rsidR="0094529F" w:rsidRPr="0080754C" w:rsidTr="00CC5F38">
        <w:trPr>
          <w:cantSplit/>
          <w:trHeight w:val="454"/>
          <w:jc w:val="center"/>
        </w:trPr>
        <w:tc>
          <w:tcPr>
            <w:tcW w:w="1586" w:type="dxa"/>
            <w:tcBorders>
              <w:top w:val="single" w:sz="8" w:space="0" w:color="auto"/>
              <w:left w:val="single" w:sz="12"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rPr>
                <w:rFonts w:ascii="標楷體" w:eastAsia="標楷體" w:hAnsi="標楷體"/>
                <w:color w:val="000000"/>
              </w:rPr>
            </w:pPr>
          </w:p>
        </w:tc>
        <w:tc>
          <w:tcPr>
            <w:tcW w:w="1667" w:type="dxa"/>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rPr>
                <w:rFonts w:ascii="標楷體" w:eastAsia="標楷體" w:hAnsi="標楷體"/>
                <w:color w:val="000000"/>
              </w:rPr>
            </w:pPr>
          </w:p>
        </w:tc>
        <w:tc>
          <w:tcPr>
            <w:tcW w:w="1215"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both"/>
              <w:rPr>
                <w:rFonts w:ascii="標楷體" w:eastAsia="標楷體" w:hAnsi="標楷體"/>
                <w:color w:val="000000"/>
                <w:spacing w:val="20"/>
              </w:rPr>
            </w:pPr>
          </w:p>
        </w:tc>
        <w:tc>
          <w:tcPr>
            <w:tcW w:w="1654"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center"/>
              <w:rPr>
                <w:rFonts w:ascii="標楷體" w:eastAsia="標楷體" w:hAnsi="標楷體"/>
                <w:color w:val="000000"/>
                <w:spacing w:val="20"/>
              </w:rPr>
            </w:pPr>
          </w:p>
        </w:tc>
        <w:tc>
          <w:tcPr>
            <w:tcW w:w="2410" w:type="dxa"/>
            <w:gridSpan w:val="4"/>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center"/>
              <w:rPr>
                <w:rFonts w:ascii="標楷體" w:eastAsia="標楷體" w:hAnsi="標楷體"/>
                <w:color w:val="000000"/>
                <w:spacing w:val="20"/>
              </w:rPr>
            </w:pPr>
          </w:p>
        </w:tc>
        <w:tc>
          <w:tcPr>
            <w:tcW w:w="2179" w:type="dxa"/>
            <w:gridSpan w:val="2"/>
            <w:tcBorders>
              <w:top w:val="single" w:sz="8" w:space="0" w:color="auto"/>
              <w:left w:val="single" w:sz="8" w:space="0" w:color="auto"/>
              <w:bottom w:val="single" w:sz="8" w:space="0" w:color="auto"/>
              <w:right w:val="single" w:sz="12" w:space="0" w:color="auto"/>
            </w:tcBorders>
            <w:vAlign w:val="center"/>
          </w:tcPr>
          <w:p w:rsidR="0000684B" w:rsidRPr="00CC5F38" w:rsidRDefault="0000684B" w:rsidP="0000684B">
            <w:pPr>
              <w:autoSpaceDE w:val="0"/>
              <w:autoSpaceDN w:val="0"/>
              <w:snapToGrid w:val="0"/>
              <w:spacing w:before="40" w:after="40"/>
              <w:rPr>
                <w:rFonts w:ascii="標楷體" w:eastAsia="標楷體" w:hAnsi="標楷體"/>
                <w:color w:val="000000"/>
                <w:spacing w:val="20"/>
                <w:sz w:val="18"/>
                <w:szCs w:val="18"/>
              </w:rPr>
            </w:pPr>
            <w:r w:rsidRPr="00CC5F38">
              <w:rPr>
                <w:rFonts w:ascii="新細明體" w:hAnsi="新細明體" w:hint="eastAsia"/>
                <w:color w:val="000000"/>
                <w:spacing w:val="20"/>
                <w:sz w:val="18"/>
                <w:szCs w:val="18"/>
              </w:rPr>
              <w:t>□</w:t>
            </w:r>
            <w:r w:rsidRPr="00CC5F38">
              <w:rPr>
                <w:rFonts w:ascii="標楷體" w:eastAsia="標楷體" w:hAnsi="標楷體" w:hint="eastAsia"/>
                <w:color w:val="000000"/>
                <w:spacing w:val="20"/>
                <w:sz w:val="18"/>
                <w:szCs w:val="18"/>
              </w:rPr>
              <w:t>上午</w:t>
            </w:r>
            <w:r>
              <w:rPr>
                <w:rFonts w:ascii="標楷體" w:eastAsia="標楷體" w:hAnsi="標楷體" w:hint="eastAsia"/>
                <w:color w:val="000000"/>
                <w:spacing w:val="20"/>
                <w:sz w:val="18"/>
                <w:szCs w:val="18"/>
              </w:rPr>
              <w:t>-</w:t>
            </w:r>
            <w:r w:rsidRPr="00CC5F38">
              <w:rPr>
                <w:rFonts w:ascii="標楷體" w:eastAsia="標楷體" w:hAnsi="標楷體" w:hint="eastAsia"/>
                <w:color w:val="000000"/>
                <w:spacing w:val="20"/>
                <w:sz w:val="18"/>
                <w:szCs w:val="18"/>
              </w:rPr>
              <w:t>國際巨量資料創新應用趨勢分享</w:t>
            </w:r>
          </w:p>
          <w:p w:rsidR="0094529F" w:rsidRPr="00CC5F38" w:rsidRDefault="0000684B" w:rsidP="0000684B">
            <w:pPr>
              <w:autoSpaceDE w:val="0"/>
              <w:autoSpaceDN w:val="0"/>
              <w:snapToGrid w:val="0"/>
              <w:spacing w:before="40" w:after="40"/>
              <w:jc w:val="both"/>
              <w:rPr>
                <w:rFonts w:ascii="標楷體" w:eastAsia="標楷體" w:hAnsi="標楷體"/>
                <w:color w:val="000000"/>
                <w:spacing w:val="20"/>
                <w:sz w:val="18"/>
                <w:szCs w:val="18"/>
              </w:rPr>
            </w:pPr>
            <w:r w:rsidRPr="00CC5F38">
              <w:rPr>
                <w:rFonts w:ascii="新細明體" w:hAnsi="新細明體" w:hint="eastAsia"/>
                <w:color w:val="000000"/>
                <w:spacing w:val="20"/>
                <w:sz w:val="18"/>
                <w:szCs w:val="18"/>
              </w:rPr>
              <w:t>□</w:t>
            </w:r>
            <w:r w:rsidRPr="00CC5F38">
              <w:rPr>
                <w:rFonts w:ascii="標楷體" w:eastAsia="標楷體" w:hAnsi="標楷體" w:hint="eastAsia"/>
                <w:color w:val="000000"/>
                <w:spacing w:val="20"/>
                <w:sz w:val="18"/>
                <w:szCs w:val="18"/>
              </w:rPr>
              <w:t>下午</w:t>
            </w:r>
            <w:r>
              <w:rPr>
                <w:rFonts w:ascii="標楷體" w:eastAsia="標楷體" w:hAnsi="標楷體" w:hint="eastAsia"/>
                <w:color w:val="000000"/>
                <w:spacing w:val="20"/>
                <w:sz w:val="18"/>
                <w:szCs w:val="18"/>
              </w:rPr>
              <w:t>-</w:t>
            </w:r>
            <w:r w:rsidRPr="00CC5F38">
              <w:rPr>
                <w:rFonts w:ascii="標楷體" w:eastAsia="標楷體" w:hAnsi="標楷體" w:hint="eastAsia"/>
                <w:color w:val="000000"/>
                <w:spacing w:val="20"/>
                <w:sz w:val="18"/>
                <w:szCs w:val="18"/>
              </w:rPr>
              <w:t>政府巨量資料應用技術探索</w:t>
            </w:r>
          </w:p>
        </w:tc>
      </w:tr>
      <w:tr w:rsidR="0094529F" w:rsidRPr="0080754C" w:rsidTr="00CC5F38">
        <w:trPr>
          <w:cantSplit/>
          <w:trHeight w:val="454"/>
          <w:jc w:val="center"/>
        </w:trPr>
        <w:tc>
          <w:tcPr>
            <w:tcW w:w="1586" w:type="dxa"/>
            <w:tcBorders>
              <w:top w:val="single" w:sz="8" w:space="0" w:color="auto"/>
              <w:left w:val="single" w:sz="12"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both"/>
              <w:rPr>
                <w:rFonts w:ascii="標楷體" w:eastAsia="標楷體" w:hAnsi="標楷體"/>
                <w:color w:val="000000"/>
                <w:spacing w:val="20"/>
              </w:rPr>
            </w:pPr>
          </w:p>
        </w:tc>
        <w:tc>
          <w:tcPr>
            <w:tcW w:w="1667" w:type="dxa"/>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rPr>
                <w:rFonts w:ascii="標楷體" w:eastAsia="標楷體" w:hAnsi="標楷體"/>
                <w:color w:val="000000"/>
              </w:rPr>
            </w:pPr>
          </w:p>
        </w:tc>
        <w:tc>
          <w:tcPr>
            <w:tcW w:w="1215"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both"/>
              <w:rPr>
                <w:rFonts w:ascii="標楷體" w:eastAsia="標楷體" w:hAnsi="標楷體"/>
                <w:color w:val="000000"/>
                <w:spacing w:val="20"/>
              </w:rPr>
            </w:pPr>
          </w:p>
        </w:tc>
        <w:tc>
          <w:tcPr>
            <w:tcW w:w="1654"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center"/>
              <w:rPr>
                <w:rFonts w:ascii="標楷體" w:eastAsia="標楷體" w:hAnsi="標楷體"/>
              </w:rPr>
            </w:pPr>
          </w:p>
        </w:tc>
        <w:tc>
          <w:tcPr>
            <w:tcW w:w="2410" w:type="dxa"/>
            <w:gridSpan w:val="4"/>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center"/>
              <w:rPr>
                <w:rFonts w:ascii="標楷體" w:eastAsia="標楷體" w:hAnsi="標楷體"/>
              </w:rPr>
            </w:pPr>
          </w:p>
        </w:tc>
        <w:tc>
          <w:tcPr>
            <w:tcW w:w="2179" w:type="dxa"/>
            <w:gridSpan w:val="2"/>
            <w:tcBorders>
              <w:top w:val="single" w:sz="8" w:space="0" w:color="auto"/>
              <w:left w:val="single" w:sz="8" w:space="0" w:color="auto"/>
              <w:bottom w:val="single" w:sz="8" w:space="0" w:color="auto"/>
              <w:right w:val="single" w:sz="12" w:space="0" w:color="auto"/>
            </w:tcBorders>
            <w:vAlign w:val="center"/>
          </w:tcPr>
          <w:p w:rsidR="0000684B" w:rsidRPr="00CC5F38" w:rsidRDefault="0000684B" w:rsidP="0000684B">
            <w:pPr>
              <w:autoSpaceDE w:val="0"/>
              <w:autoSpaceDN w:val="0"/>
              <w:snapToGrid w:val="0"/>
              <w:spacing w:before="40" w:after="40"/>
              <w:rPr>
                <w:rFonts w:ascii="標楷體" w:eastAsia="標楷體" w:hAnsi="標楷體"/>
                <w:color w:val="000000"/>
                <w:spacing w:val="20"/>
                <w:sz w:val="18"/>
                <w:szCs w:val="18"/>
              </w:rPr>
            </w:pPr>
            <w:r w:rsidRPr="00CC5F38">
              <w:rPr>
                <w:rFonts w:ascii="新細明體" w:hAnsi="新細明體" w:hint="eastAsia"/>
                <w:color w:val="000000"/>
                <w:spacing w:val="20"/>
                <w:sz w:val="18"/>
                <w:szCs w:val="18"/>
              </w:rPr>
              <w:t>□</w:t>
            </w:r>
            <w:r w:rsidRPr="00CC5F38">
              <w:rPr>
                <w:rFonts w:ascii="標楷體" w:eastAsia="標楷體" w:hAnsi="標楷體" w:hint="eastAsia"/>
                <w:color w:val="000000"/>
                <w:spacing w:val="20"/>
                <w:sz w:val="18"/>
                <w:szCs w:val="18"/>
              </w:rPr>
              <w:t>上午</w:t>
            </w:r>
            <w:r>
              <w:rPr>
                <w:rFonts w:ascii="標楷體" w:eastAsia="標楷體" w:hAnsi="標楷體" w:hint="eastAsia"/>
                <w:color w:val="000000"/>
                <w:spacing w:val="20"/>
                <w:sz w:val="18"/>
                <w:szCs w:val="18"/>
              </w:rPr>
              <w:t>-</w:t>
            </w:r>
            <w:r w:rsidRPr="00CC5F38">
              <w:rPr>
                <w:rFonts w:ascii="標楷體" w:eastAsia="標楷體" w:hAnsi="標楷體" w:hint="eastAsia"/>
                <w:color w:val="000000"/>
                <w:spacing w:val="20"/>
                <w:sz w:val="18"/>
                <w:szCs w:val="18"/>
              </w:rPr>
              <w:t>國際巨量資料創新應用趨勢分享</w:t>
            </w:r>
          </w:p>
          <w:p w:rsidR="0094529F" w:rsidRPr="00CC5F38" w:rsidRDefault="0000684B" w:rsidP="0000684B">
            <w:pPr>
              <w:autoSpaceDE w:val="0"/>
              <w:autoSpaceDN w:val="0"/>
              <w:snapToGrid w:val="0"/>
              <w:spacing w:before="40" w:after="40"/>
              <w:jc w:val="both"/>
              <w:rPr>
                <w:rFonts w:ascii="標楷體" w:eastAsia="標楷體" w:hAnsi="標楷體"/>
                <w:sz w:val="18"/>
                <w:szCs w:val="18"/>
              </w:rPr>
            </w:pPr>
            <w:r w:rsidRPr="00CC5F38">
              <w:rPr>
                <w:rFonts w:ascii="新細明體" w:hAnsi="新細明體" w:hint="eastAsia"/>
                <w:color w:val="000000"/>
                <w:spacing w:val="20"/>
                <w:sz w:val="18"/>
                <w:szCs w:val="18"/>
              </w:rPr>
              <w:t>□</w:t>
            </w:r>
            <w:r w:rsidRPr="00CC5F38">
              <w:rPr>
                <w:rFonts w:ascii="標楷體" w:eastAsia="標楷體" w:hAnsi="標楷體" w:hint="eastAsia"/>
                <w:color w:val="000000"/>
                <w:spacing w:val="20"/>
                <w:sz w:val="18"/>
                <w:szCs w:val="18"/>
              </w:rPr>
              <w:t>下午</w:t>
            </w:r>
            <w:r>
              <w:rPr>
                <w:rFonts w:ascii="標楷體" w:eastAsia="標楷體" w:hAnsi="標楷體" w:hint="eastAsia"/>
                <w:color w:val="000000"/>
                <w:spacing w:val="20"/>
                <w:sz w:val="18"/>
                <w:szCs w:val="18"/>
              </w:rPr>
              <w:t>-</w:t>
            </w:r>
            <w:r w:rsidRPr="00CC5F38">
              <w:rPr>
                <w:rFonts w:ascii="標楷體" w:eastAsia="標楷體" w:hAnsi="標楷體" w:hint="eastAsia"/>
                <w:color w:val="000000"/>
                <w:spacing w:val="20"/>
                <w:sz w:val="18"/>
                <w:szCs w:val="18"/>
              </w:rPr>
              <w:t>政府巨量資料應用技術探索</w:t>
            </w:r>
          </w:p>
        </w:tc>
      </w:tr>
      <w:tr w:rsidR="0094529F" w:rsidRPr="0080754C" w:rsidTr="00CC5F38">
        <w:trPr>
          <w:cantSplit/>
          <w:trHeight w:val="454"/>
          <w:jc w:val="center"/>
        </w:trPr>
        <w:tc>
          <w:tcPr>
            <w:tcW w:w="1586" w:type="dxa"/>
            <w:tcBorders>
              <w:top w:val="single" w:sz="8" w:space="0" w:color="auto"/>
              <w:left w:val="single" w:sz="12"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both"/>
              <w:rPr>
                <w:rFonts w:ascii="標楷體" w:eastAsia="標楷體" w:hAnsi="標楷體"/>
                <w:color w:val="000000"/>
                <w:spacing w:val="20"/>
              </w:rPr>
            </w:pPr>
          </w:p>
        </w:tc>
        <w:tc>
          <w:tcPr>
            <w:tcW w:w="1667" w:type="dxa"/>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rPr>
                <w:rFonts w:ascii="標楷體" w:eastAsia="標楷體" w:hAnsi="標楷體"/>
                <w:color w:val="000000"/>
              </w:rPr>
            </w:pPr>
          </w:p>
        </w:tc>
        <w:tc>
          <w:tcPr>
            <w:tcW w:w="1215"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both"/>
              <w:rPr>
                <w:rFonts w:ascii="標楷體" w:eastAsia="標楷體" w:hAnsi="標楷體"/>
                <w:color w:val="000000"/>
                <w:spacing w:val="20"/>
              </w:rPr>
            </w:pPr>
          </w:p>
        </w:tc>
        <w:tc>
          <w:tcPr>
            <w:tcW w:w="1654" w:type="dxa"/>
            <w:gridSpan w:val="2"/>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center"/>
              <w:rPr>
                <w:rFonts w:ascii="標楷體" w:eastAsia="標楷體" w:hAnsi="標楷體"/>
              </w:rPr>
            </w:pPr>
          </w:p>
        </w:tc>
        <w:tc>
          <w:tcPr>
            <w:tcW w:w="2410" w:type="dxa"/>
            <w:gridSpan w:val="4"/>
            <w:tcBorders>
              <w:top w:val="single" w:sz="8" w:space="0" w:color="auto"/>
              <w:left w:val="single" w:sz="8"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center"/>
              <w:rPr>
                <w:rFonts w:ascii="標楷體" w:eastAsia="標楷體" w:hAnsi="標楷體"/>
              </w:rPr>
            </w:pPr>
          </w:p>
        </w:tc>
        <w:tc>
          <w:tcPr>
            <w:tcW w:w="2179" w:type="dxa"/>
            <w:gridSpan w:val="2"/>
            <w:tcBorders>
              <w:top w:val="single" w:sz="8" w:space="0" w:color="auto"/>
              <w:left w:val="single" w:sz="8" w:space="0" w:color="auto"/>
              <w:bottom w:val="single" w:sz="8" w:space="0" w:color="auto"/>
              <w:right w:val="single" w:sz="12" w:space="0" w:color="auto"/>
            </w:tcBorders>
            <w:vAlign w:val="center"/>
          </w:tcPr>
          <w:p w:rsidR="0000684B" w:rsidRPr="00CC5F38" w:rsidRDefault="0000684B" w:rsidP="0000684B">
            <w:pPr>
              <w:autoSpaceDE w:val="0"/>
              <w:autoSpaceDN w:val="0"/>
              <w:snapToGrid w:val="0"/>
              <w:spacing w:before="40" w:after="40"/>
              <w:rPr>
                <w:rFonts w:ascii="標楷體" w:eastAsia="標楷體" w:hAnsi="標楷體"/>
                <w:color w:val="000000"/>
                <w:spacing w:val="20"/>
                <w:sz w:val="18"/>
                <w:szCs w:val="18"/>
              </w:rPr>
            </w:pPr>
            <w:r w:rsidRPr="00CC5F38">
              <w:rPr>
                <w:rFonts w:ascii="新細明體" w:hAnsi="新細明體" w:hint="eastAsia"/>
                <w:color w:val="000000"/>
                <w:spacing w:val="20"/>
                <w:sz w:val="18"/>
                <w:szCs w:val="18"/>
              </w:rPr>
              <w:t>□</w:t>
            </w:r>
            <w:r w:rsidRPr="00CC5F38">
              <w:rPr>
                <w:rFonts w:ascii="標楷體" w:eastAsia="標楷體" w:hAnsi="標楷體" w:hint="eastAsia"/>
                <w:color w:val="000000"/>
                <w:spacing w:val="20"/>
                <w:sz w:val="18"/>
                <w:szCs w:val="18"/>
              </w:rPr>
              <w:t>上午</w:t>
            </w:r>
            <w:r>
              <w:rPr>
                <w:rFonts w:ascii="標楷體" w:eastAsia="標楷體" w:hAnsi="標楷體" w:hint="eastAsia"/>
                <w:color w:val="000000"/>
                <w:spacing w:val="20"/>
                <w:sz w:val="18"/>
                <w:szCs w:val="18"/>
              </w:rPr>
              <w:t>-</w:t>
            </w:r>
            <w:r w:rsidRPr="00CC5F38">
              <w:rPr>
                <w:rFonts w:ascii="標楷體" w:eastAsia="標楷體" w:hAnsi="標楷體" w:hint="eastAsia"/>
                <w:color w:val="000000"/>
                <w:spacing w:val="20"/>
                <w:sz w:val="18"/>
                <w:szCs w:val="18"/>
              </w:rPr>
              <w:t>國際巨量資料創新應用趨勢分享</w:t>
            </w:r>
          </w:p>
          <w:p w:rsidR="0094529F" w:rsidRPr="00CC5F38" w:rsidRDefault="0000684B" w:rsidP="0000684B">
            <w:pPr>
              <w:autoSpaceDE w:val="0"/>
              <w:autoSpaceDN w:val="0"/>
              <w:snapToGrid w:val="0"/>
              <w:spacing w:before="40" w:after="40"/>
              <w:jc w:val="both"/>
              <w:rPr>
                <w:rFonts w:ascii="標楷體" w:eastAsia="標楷體" w:hAnsi="標楷體"/>
                <w:sz w:val="18"/>
                <w:szCs w:val="18"/>
              </w:rPr>
            </w:pPr>
            <w:r w:rsidRPr="00CC5F38">
              <w:rPr>
                <w:rFonts w:ascii="新細明體" w:hAnsi="新細明體" w:hint="eastAsia"/>
                <w:color w:val="000000"/>
                <w:spacing w:val="20"/>
                <w:sz w:val="18"/>
                <w:szCs w:val="18"/>
              </w:rPr>
              <w:t>□</w:t>
            </w:r>
            <w:r w:rsidRPr="00CC5F38">
              <w:rPr>
                <w:rFonts w:ascii="標楷體" w:eastAsia="標楷體" w:hAnsi="標楷體" w:hint="eastAsia"/>
                <w:color w:val="000000"/>
                <w:spacing w:val="20"/>
                <w:sz w:val="18"/>
                <w:szCs w:val="18"/>
              </w:rPr>
              <w:t>下午</w:t>
            </w:r>
            <w:r>
              <w:rPr>
                <w:rFonts w:ascii="標楷體" w:eastAsia="標楷體" w:hAnsi="標楷體" w:hint="eastAsia"/>
                <w:color w:val="000000"/>
                <w:spacing w:val="20"/>
                <w:sz w:val="18"/>
                <w:szCs w:val="18"/>
              </w:rPr>
              <w:t>-</w:t>
            </w:r>
            <w:r w:rsidRPr="00CC5F38">
              <w:rPr>
                <w:rFonts w:ascii="標楷體" w:eastAsia="標楷體" w:hAnsi="標楷體" w:hint="eastAsia"/>
                <w:color w:val="000000"/>
                <w:spacing w:val="20"/>
                <w:sz w:val="18"/>
                <w:szCs w:val="18"/>
              </w:rPr>
              <w:t>政府巨量資料應用技術探索</w:t>
            </w:r>
          </w:p>
        </w:tc>
      </w:tr>
      <w:tr w:rsidR="0094529F" w:rsidRPr="0080754C" w:rsidTr="00CC5F38">
        <w:trPr>
          <w:cantSplit/>
          <w:trHeight w:val="1082"/>
          <w:jc w:val="center"/>
        </w:trPr>
        <w:tc>
          <w:tcPr>
            <w:tcW w:w="1586" w:type="dxa"/>
            <w:tcBorders>
              <w:top w:val="single" w:sz="8" w:space="0" w:color="auto"/>
              <w:left w:val="single" w:sz="12" w:space="0" w:color="auto"/>
              <w:bottom w:val="single" w:sz="8" w:space="0" w:color="auto"/>
              <w:right w:val="single" w:sz="8" w:space="0" w:color="auto"/>
            </w:tcBorders>
            <w:vAlign w:val="center"/>
          </w:tcPr>
          <w:p w:rsidR="0094529F" w:rsidRPr="00153A44" w:rsidRDefault="0094529F" w:rsidP="00E80F6B">
            <w:pPr>
              <w:autoSpaceDE w:val="0"/>
              <w:autoSpaceDN w:val="0"/>
              <w:snapToGrid w:val="0"/>
              <w:spacing w:before="40" w:after="40"/>
              <w:jc w:val="distribute"/>
              <w:rPr>
                <w:rFonts w:ascii="標楷體" w:eastAsia="MS Mincho" w:hAnsi="標楷體"/>
                <w:color w:val="000000"/>
                <w:spacing w:val="20"/>
                <w:lang w:eastAsia="ja-JP"/>
              </w:rPr>
            </w:pPr>
            <w:r w:rsidRPr="0080754C">
              <w:rPr>
                <w:rFonts w:ascii="標楷體" w:eastAsia="標楷體" w:hAnsi="標楷體" w:hint="eastAsia"/>
                <w:color w:val="000000"/>
                <w:spacing w:val="20"/>
              </w:rPr>
              <w:t>身份勾選</w:t>
            </w:r>
          </w:p>
        </w:tc>
        <w:tc>
          <w:tcPr>
            <w:tcW w:w="9125" w:type="dxa"/>
            <w:gridSpan w:val="11"/>
            <w:tcBorders>
              <w:top w:val="single" w:sz="8" w:space="0" w:color="auto"/>
              <w:left w:val="single" w:sz="8" w:space="0" w:color="auto"/>
              <w:bottom w:val="single" w:sz="8" w:space="0" w:color="auto"/>
              <w:right w:val="single" w:sz="12" w:space="0" w:color="auto"/>
            </w:tcBorders>
            <w:vAlign w:val="center"/>
          </w:tcPr>
          <w:p w:rsidR="0094529F" w:rsidRPr="0080754C" w:rsidRDefault="0094529F" w:rsidP="00E80F6B">
            <w:pPr>
              <w:autoSpaceDE w:val="0"/>
              <w:autoSpaceDN w:val="0"/>
              <w:snapToGrid w:val="0"/>
              <w:jc w:val="both"/>
              <w:rPr>
                <w:rFonts w:ascii="標楷體" w:eastAsia="標楷體" w:hAnsi="標楷體"/>
                <w:color w:val="000000"/>
              </w:rPr>
            </w:pPr>
            <w:r w:rsidRPr="0080754C">
              <w:rPr>
                <w:rFonts w:ascii="標楷體" w:eastAsia="標楷體" w:hAnsi="標楷體" w:hint="eastAsia"/>
                <w:color w:val="000000"/>
              </w:rPr>
              <w:t>□一般學員</w:t>
            </w:r>
          </w:p>
          <w:p w:rsidR="0094529F" w:rsidRPr="0080754C" w:rsidRDefault="0094529F" w:rsidP="00E80F6B">
            <w:pPr>
              <w:autoSpaceDE w:val="0"/>
              <w:autoSpaceDN w:val="0"/>
              <w:snapToGrid w:val="0"/>
              <w:spacing w:before="100" w:beforeAutospacing="1" w:line="240" w:lineRule="atLeast"/>
              <w:jc w:val="both"/>
              <w:rPr>
                <w:rFonts w:ascii="標楷體" w:eastAsia="標楷體" w:hAnsi="標楷體"/>
                <w:color w:val="000000"/>
              </w:rPr>
            </w:pPr>
            <w:r w:rsidRPr="0080754C">
              <w:rPr>
                <w:rFonts w:ascii="標楷體" w:eastAsia="標楷體" w:hAnsi="標楷體" w:hint="eastAsia"/>
                <w:color w:val="000000"/>
              </w:rPr>
              <w:t>□公務人員(</w:t>
            </w:r>
            <w:r>
              <w:rPr>
                <w:rFonts w:ascii="標楷體" w:eastAsia="標楷體" w:hAnsi="標楷體" w:hint="eastAsia"/>
                <w:color w:val="000000"/>
              </w:rPr>
              <w:t>欲獲得終身學習點數者，請於</w:t>
            </w:r>
            <w:r w:rsidRPr="008A3497">
              <w:rPr>
                <w:rFonts w:ascii="標楷體" w:eastAsia="標楷體" w:hAnsi="標楷體" w:hint="eastAsia"/>
                <w:color w:val="000000"/>
              </w:rPr>
              <w:t>活動當天</w:t>
            </w:r>
            <w:r w:rsidRPr="0080754C">
              <w:rPr>
                <w:rFonts w:ascii="標楷體" w:eastAsia="標楷體" w:hAnsi="標楷體" w:hint="eastAsia"/>
                <w:color w:val="000000"/>
              </w:rPr>
              <w:t>提供個人身份證字號)</w:t>
            </w:r>
          </w:p>
        </w:tc>
      </w:tr>
      <w:tr w:rsidR="0094529F" w:rsidRPr="0080754C" w:rsidTr="00CC5F38">
        <w:trPr>
          <w:cantSplit/>
          <w:trHeight w:val="1082"/>
          <w:jc w:val="center"/>
        </w:trPr>
        <w:tc>
          <w:tcPr>
            <w:tcW w:w="1586" w:type="dxa"/>
            <w:tcBorders>
              <w:top w:val="single" w:sz="8" w:space="0" w:color="auto"/>
              <w:left w:val="single" w:sz="12" w:space="0" w:color="auto"/>
              <w:bottom w:val="single" w:sz="8" w:space="0" w:color="auto"/>
              <w:right w:val="single" w:sz="8" w:space="0" w:color="auto"/>
            </w:tcBorders>
            <w:vAlign w:val="center"/>
          </w:tcPr>
          <w:p w:rsidR="0094529F" w:rsidRPr="0080754C" w:rsidRDefault="0094529F" w:rsidP="00E80F6B">
            <w:pPr>
              <w:autoSpaceDE w:val="0"/>
              <w:autoSpaceDN w:val="0"/>
              <w:snapToGrid w:val="0"/>
              <w:spacing w:before="40" w:after="40"/>
              <w:jc w:val="distribute"/>
              <w:rPr>
                <w:rFonts w:ascii="標楷體" w:eastAsia="標楷體" w:hAnsi="標楷體"/>
                <w:color w:val="000000"/>
                <w:spacing w:val="20"/>
              </w:rPr>
            </w:pPr>
            <w:r w:rsidRPr="0080754C">
              <w:rPr>
                <w:rFonts w:ascii="標楷體" w:eastAsia="標楷體" w:hAnsi="標楷體" w:hint="eastAsia"/>
                <w:color w:val="000000"/>
                <w:spacing w:val="20"/>
              </w:rPr>
              <w:t>備註</w:t>
            </w:r>
          </w:p>
        </w:tc>
        <w:tc>
          <w:tcPr>
            <w:tcW w:w="9125" w:type="dxa"/>
            <w:gridSpan w:val="11"/>
            <w:tcBorders>
              <w:top w:val="single" w:sz="8" w:space="0" w:color="auto"/>
              <w:left w:val="single" w:sz="8" w:space="0" w:color="auto"/>
              <w:bottom w:val="single" w:sz="8" w:space="0" w:color="auto"/>
              <w:right w:val="single" w:sz="12" w:space="0" w:color="auto"/>
            </w:tcBorders>
            <w:vAlign w:val="center"/>
          </w:tcPr>
          <w:p w:rsidR="0094529F" w:rsidRPr="0080754C" w:rsidRDefault="0094529F" w:rsidP="00E80F6B">
            <w:pPr>
              <w:autoSpaceDE w:val="0"/>
              <w:autoSpaceDN w:val="0"/>
              <w:snapToGrid w:val="0"/>
              <w:jc w:val="both"/>
              <w:rPr>
                <w:rFonts w:ascii="標楷體" w:eastAsia="標楷體" w:hAnsi="標楷體"/>
                <w:color w:val="000000"/>
              </w:rPr>
            </w:pPr>
          </w:p>
        </w:tc>
      </w:tr>
    </w:tbl>
    <w:p w:rsidR="0094529F" w:rsidRPr="0080754C" w:rsidRDefault="0094529F" w:rsidP="0094529F">
      <w:pPr>
        <w:numPr>
          <w:ilvl w:val="0"/>
          <w:numId w:val="7"/>
        </w:numPr>
        <w:snapToGrid w:val="0"/>
        <w:spacing w:line="240" w:lineRule="atLeast"/>
        <w:ind w:leftChars="200" w:left="960"/>
        <w:outlineLvl w:val="0"/>
        <w:rPr>
          <w:rFonts w:ascii="標楷體" w:eastAsia="標楷體" w:hAnsi="標楷體"/>
          <w:b/>
          <w:color w:val="FF0000"/>
          <w:szCs w:val="24"/>
        </w:rPr>
      </w:pPr>
      <w:r w:rsidRPr="0080754C">
        <w:rPr>
          <w:rFonts w:ascii="標楷體" w:eastAsia="標楷體" w:hAnsi="標楷體"/>
          <w:b/>
          <w:color w:val="FF0000"/>
          <w:szCs w:val="24"/>
        </w:rPr>
        <w:t>報名截止日期：</w:t>
      </w:r>
      <w:r w:rsidRPr="0080754C">
        <w:rPr>
          <w:rFonts w:ascii="標楷體" w:eastAsia="標楷體" w:hAnsi="標楷體" w:hint="eastAsia"/>
          <w:b/>
          <w:color w:val="FF0000"/>
          <w:szCs w:val="24"/>
        </w:rPr>
        <w:t>201</w:t>
      </w:r>
      <w:r>
        <w:rPr>
          <w:rFonts w:ascii="標楷體" w:eastAsia="標楷體" w:hAnsi="標楷體" w:hint="eastAsia"/>
          <w:b/>
          <w:color w:val="FF0000"/>
          <w:szCs w:val="24"/>
        </w:rPr>
        <w:t>5</w:t>
      </w:r>
      <w:r w:rsidRPr="0080754C">
        <w:rPr>
          <w:rFonts w:ascii="標楷體" w:eastAsia="標楷體" w:hAnsi="標楷體" w:hint="eastAsia"/>
          <w:b/>
          <w:color w:val="FF0000"/>
          <w:szCs w:val="24"/>
        </w:rPr>
        <w:t>年</w:t>
      </w:r>
      <w:r>
        <w:rPr>
          <w:rFonts w:ascii="標楷體" w:eastAsia="標楷體" w:hAnsi="標楷體" w:hint="eastAsia"/>
          <w:b/>
          <w:color w:val="FF0000"/>
          <w:szCs w:val="24"/>
        </w:rPr>
        <w:t>9</w:t>
      </w:r>
      <w:r w:rsidRPr="0080754C">
        <w:rPr>
          <w:rFonts w:ascii="標楷體" w:eastAsia="標楷體" w:hAnsi="標楷體" w:hint="eastAsia"/>
          <w:b/>
          <w:color w:val="FF0000"/>
          <w:szCs w:val="24"/>
        </w:rPr>
        <w:t>月</w:t>
      </w:r>
      <w:r>
        <w:rPr>
          <w:rFonts w:ascii="標楷體" w:eastAsia="標楷體" w:hAnsi="標楷體" w:hint="eastAsia"/>
          <w:b/>
          <w:color w:val="FF0000"/>
          <w:szCs w:val="24"/>
        </w:rPr>
        <w:t>21</w:t>
      </w:r>
      <w:r w:rsidRPr="0080754C">
        <w:rPr>
          <w:rFonts w:ascii="標楷體" w:eastAsia="標楷體" w:hAnsi="標楷體" w:hint="eastAsia"/>
          <w:b/>
          <w:color w:val="FF0000"/>
          <w:szCs w:val="24"/>
        </w:rPr>
        <w:t>日(</w:t>
      </w:r>
      <w:r>
        <w:rPr>
          <w:rFonts w:ascii="標楷體" w:eastAsia="標楷體" w:hAnsi="標楷體" w:hint="eastAsia"/>
          <w:b/>
          <w:color w:val="FF0000"/>
          <w:szCs w:val="24"/>
        </w:rPr>
        <w:t>星期一</w:t>
      </w:r>
      <w:r w:rsidRPr="0080754C">
        <w:rPr>
          <w:rFonts w:ascii="標楷體" w:eastAsia="標楷體" w:hAnsi="標楷體" w:hint="eastAsia"/>
          <w:b/>
          <w:color w:val="FF0000"/>
          <w:szCs w:val="24"/>
        </w:rPr>
        <w:t>)中午12點前</w:t>
      </w:r>
      <w:r w:rsidRPr="0080754C">
        <w:rPr>
          <w:rFonts w:ascii="標楷體" w:eastAsia="標楷體" w:hAnsi="標楷體"/>
          <w:b/>
          <w:color w:val="FF0000"/>
          <w:szCs w:val="24"/>
        </w:rPr>
        <w:t xml:space="preserve"> </w:t>
      </w:r>
      <w:r>
        <w:rPr>
          <w:rFonts w:ascii="標楷體" w:eastAsia="標楷體" w:hAnsi="標楷體" w:hint="eastAsia"/>
          <w:b/>
          <w:color w:val="FF0000"/>
          <w:szCs w:val="24"/>
        </w:rPr>
        <w:t>，額滿為止。</w:t>
      </w:r>
    </w:p>
    <w:p w:rsidR="0094529F" w:rsidRPr="0080754C" w:rsidRDefault="0094529F" w:rsidP="0094529F">
      <w:pPr>
        <w:numPr>
          <w:ilvl w:val="0"/>
          <w:numId w:val="7"/>
        </w:numPr>
        <w:snapToGrid w:val="0"/>
        <w:spacing w:line="240" w:lineRule="atLeast"/>
        <w:ind w:leftChars="200" w:left="960"/>
        <w:outlineLvl w:val="0"/>
        <w:rPr>
          <w:rFonts w:ascii="標楷體" w:eastAsia="標楷體" w:hAnsi="標楷體"/>
          <w:b/>
          <w:color w:val="FF0000"/>
          <w:szCs w:val="24"/>
        </w:rPr>
      </w:pPr>
      <w:r w:rsidRPr="0080754C">
        <w:rPr>
          <w:rFonts w:ascii="標楷體" w:eastAsia="標楷體" w:hAnsi="標楷體" w:hint="eastAsia"/>
          <w:b/>
          <w:color w:val="FF0000"/>
          <w:szCs w:val="24"/>
        </w:rPr>
        <w:t>本研討會不提供紙本講義</w:t>
      </w:r>
    </w:p>
    <w:p w:rsidR="0094529F" w:rsidRPr="0080754C" w:rsidRDefault="0094529F" w:rsidP="0094529F">
      <w:pPr>
        <w:numPr>
          <w:ilvl w:val="0"/>
          <w:numId w:val="7"/>
        </w:numPr>
        <w:snapToGrid w:val="0"/>
        <w:spacing w:line="240" w:lineRule="atLeast"/>
        <w:ind w:leftChars="200" w:left="960"/>
        <w:outlineLvl w:val="0"/>
        <w:rPr>
          <w:rFonts w:ascii="標楷體" w:eastAsia="標楷體" w:hAnsi="標楷體"/>
          <w:b/>
          <w:color w:val="FF0000"/>
          <w:szCs w:val="24"/>
        </w:rPr>
      </w:pPr>
      <w:r w:rsidRPr="0080754C">
        <w:rPr>
          <w:rFonts w:ascii="標楷體" w:eastAsia="標楷體" w:hAnsi="標楷體" w:hint="eastAsia"/>
          <w:b/>
          <w:color w:val="FF0000"/>
          <w:szCs w:val="24"/>
        </w:rPr>
        <w:t>會後講義電子檔將以</w:t>
      </w:r>
      <w:r w:rsidR="0000684B">
        <w:rPr>
          <w:rFonts w:ascii="標楷體" w:eastAsia="標楷體" w:hAnsi="標楷體" w:hint="eastAsia"/>
          <w:b/>
          <w:color w:val="FF0000"/>
          <w:szCs w:val="24"/>
        </w:rPr>
        <w:t>e-mail</w:t>
      </w:r>
      <w:r>
        <w:rPr>
          <w:rFonts w:ascii="標楷體" w:eastAsia="標楷體" w:hAnsi="標楷體" w:hint="eastAsia"/>
          <w:b/>
          <w:color w:val="FF0000"/>
          <w:szCs w:val="24"/>
        </w:rPr>
        <w:t>方式</w:t>
      </w:r>
      <w:r w:rsidRPr="0080754C">
        <w:rPr>
          <w:rFonts w:ascii="標楷體" w:eastAsia="標楷體" w:hAnsi="標楷體" w:hint="eastAsia"/>
          <w:b/>
          <w:color w:val="FF0000"/>
          <w:szCs w:val="24"/>
        </w:rPr>
        <w:t>寄送</w:t>
      </w:r>
    </w:p>
    <w:p w:rsidR="0094529F" w:rsidRPr="00B03593" w:rsidRDefault="0094529F" w:rsidP="0094529F"/>
    <w:p w:rsidR="0094529F" w:rsidRPr="0094529F" w:rsidRDefault="0094529F" w:rsidP="0094529F">
      <w:pPr>
        <w:jc w:val="both"/>
        <w:rPr>
          <w:sz w:val="22"/>
        </w:rPr>
      </w:pPr>
    </w:p>
    <w:sectPr w:rsidR="0094529F" w:rsidRPr="0094529F" w:rsidSect="0094529F">
      <w:pgSz w:w="11906" w:h="16838"/>
      <w:pgMar w:top="993" w:right="1474" w:bottom="284"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F46" w:rsidRDefault="00154F46" w:rsidP="00F54EA4">
      <w:r>
        <w:separator/>
      </w:r>
    </w:p>
  </w:endnote>
  <w:endnote w:type="continuationSeparator" w:id="0">
    <w:p w:rsidR="00154F46" w:rsidRDefault="00154F46" w:rsidP="00F5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F46" w:rsidRDefault="00154F46" w:rsidP="00F54EA4">
      <w:r>
        <w:separator/>
      </w:r>
    </w:p>
  </w:footnote>
  <w:footnote w:type="continuationSeparator" w:id="0">
    <w:p w:rsidR="00154F46" w:rsidRDefault="00154F46" w:rsidP="00F54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8F6"/>
    <w:multiLevelType w:val="hybridMultilevel"/>
    <w:tmpl w:val="851C1FD4"/>
    <w:lvl w:ilvl="0" w:tplc="100AD082">
      <w:start w:val="8"/>
      <w:numFmt w:val="bullet"/>
      <w:lvlText w:val="-"/>
      <w:lvlJc w:val="left"/>
      <w:pPr>
        <w:ind w:left="360" w:hanging="360"/>
      </w:pPr>
      <w:rPr>
        <w:rFonts w:ascii="Book Antiqua" w:eastAsia="標楷體" w:hAnsi="Book Antiqua"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59A75AA"/>
    <w:multiLevelType w:val="hybridMultilevel"/>
    <w:tmpl w:val="B5423A7C"/>
    <w:lvl w:ilvl="0" w:tplc="D752FF9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36E31BD"/>
    <w:multiLevelType w:val="hybridMultilevel"/>
    <w:tmpl w:val="D21275F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9636F8E"/>
    <w:multiLevelType w:val="multilevel"/>
    <w:tmpl w:val="21CCD4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CC37CDA"/>
    <w:multiLevelType w:val="hybridMultilevel"/>
    <w:tmpl w:val="FC8C43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39B626B"/>
    <w:multiLevelType w:val="hybridMultilevel"/>
    <w:tmpl w:val="3C668B44"/>
    <w:lvl w:ilvl="0" w:tplc="663A2BA8">
      <w:numFmt w:val="bullet"/>
      <w:lvlText w:val="※"/>
      <w:lvlJc w:val="left"/>
      <w:pPr>
        <w:tabs>
          <w:tab w:val="num" w:pos="360"/>
        </w:tabs>
        <w:ind w:left="360" w:hanging="360"/>
      </w:pPr>
      <w:rPr>
        <w:rFonts w:ascii="標楷體" w:eastAsia="標楷體" w:hAnsi="標楷體" w:cs="Arial"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nsid w:val="7E0C5FB4"/>
    <w:multiLevelType w:val="hybridMultilevel"/>
    <w:tmpl w:val="731466F2"/>
    <w:lvl w:ilvl="0" w:tplc="15EA244C">
      <w:start w:val="1"/>
      <w:numFmt w:val="decimal"/>
      <w:lvlText w:val="%1."/>
      <w:lvlJc w:val="left"/>
      <w:pPr>
        <w:ind w:left="480" w:hanging="480"/>
      </w:pPr>
      <w:rPr>
        <w:rFonts w:hint="eastAsia"/>
        <w:color w:val="auto"/>
        <w:u w:color="FF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264"/>
    <w:rsid w:val="00001E8C"/>
    <w:rsid w:val="0000424F"/>
    <w:rsid w:val="00006029"/>
    <w:rsid w:val="0000684B"/>
    <w:rsid w:val="00007B00"/>
    <w:rsid w:val="000121DC"/>
    <w:rsid w:val="00014FA8"/>
    <w:rsid w:val="0001645D"/>
    <w:rsid w:val="0002120E"/>
    <w:rsid w:val="000231D7"/>
    <w:rsid w:val="00025C63"/>
    <w:rsid w:val="000279DE"/>
    <w:rsid w:val="00033DF0"/>
    <w:rsid w:val="00034730"/>
    <w:rsid w:val="00037324"/>
    <w:rsid w:val="00060C75"/>
    <w:rsid w:val="00062F7B"/>
    <w:rsid w:val="0006622D"/>
    <w:rsid w:val="00066C0F"/>
    <w:rsid w:val="00077467"/>
    <w:rsid w:val="000843DB"/>
    <w:rsid w:val="0008542C"/>
    <w:rsid w:val="00085943"/>
    <w:rsid w:val="000952A4"/>
    <w:rsid w:val="00095F78"/>
    <w:rsid w:val="000B77ED"/>
    <w:rsid w:val="000B7E32"/>
    <w:rsid w:val="000C3ED8"/>
    <w:rsid w:val="000C62EA"/>
    <w:rsid w:val="000D2FD0"/>
    <w:rsid w:val="000E0E76"/>
    <w:rsid w:val="000E5FC4"/>
    <w:rsid w:val="000F11A9"/>
    <w:rsid w:val="000F7C32"/>
    <w:rsid w:val="000F7F0B"/>
    <w:rsid w:val="00104CD3"/>
    <w:rsid w:val="00105E51"/>
    <w:rsid w:val="001124CC"/>
    <w:rsid w:val="00136239"/>
    <w:rsid w:val="001457E6"/>
    <w:rsid w:val="0014640B"/>
    <w:rsid w:val="001525CA"/>
    <w:rsid w:val="0015319C"/>
    <w:rsid w:val="00154C70"/>
    <w:rsid w:val="00154F46"/>
    <w:rsid w:val="001555AF"/>
    <w:rsid w:val="00160B7A"/>
    <w:rsid w:val="001662EE"/>
    <w:rsid w:val="00166A3F"/>
    <w:rsid w:val="00174838"/>
    <w:rsid w:val="00177166"/>
    <w:rsid w:val="00184C60"/>
    <w:rsid w:val="00190105"/>
    <w:rsid w:val="00191E20"/>
    <w:rsid w:val="001976BE"/>
    <w:rsid w:val="001B2631"/>
    <w:rsid w:val="001C5AED"/>
    <w:rsid w:val="001E0D3C"/>
    <w:rsid w:val="001F329F"/>
    <w:rsid w:val="0020035B"/>
    <w:rsid w:val="00200CDC"/>
    <w:rsid w:val="0020174E"/>
    <w:rsid w:val="002034DA"/>
    <w:rsid w:val="00212793"/>
    <w:rsid w:val="00213332"/>
    <w:rsid w:val="00213FB1"/>
    <w:rsid w:val="00221B7D"/>
    <w:rsid w:val="00222B22"/>
    <w:rsid w:val="00232FCC"/>
    <w:rsid w:val="00241E94"/>
    <w:rsid w:val="002433E1"/>
    <w:rsid w:val="0025614C"/>
    <w:rsid w:val="0026111E"/>
    <w:rsid w:val="00262879"/>
    <w:rsid w:val="002762C2"/>
    <w:rsid w:val="0027700A"/>
    <w:rsid w:val="00285437"/>
    <w:rsid w:val="00285D31"/>
    <w:rsid w:val="00291452"/>
    <w:rsid w:val="00292BE4"/>
    <w:rsid w:val="00297C4E"/>
    <w:rsid w:val="00297F03"/>
    <w:rsid w:val="002B30F9"/>
    <w:rsid w:val="002C101E"/>
    <w:rsid w:val="002C15AD"/>
    <w:rsid w:val="002D2CAA"/>
    <w:rsid w:val="002D3B5A"/>
    <w:rsid w:val="002F5FE4"/>
    <w:rsid w:val="002F6866"/>
    <w:rsid w:val="0030235E"/>
    <w:rsid w:val="003120B4"/>
    <w:rsid w:val="00312793"/>
    <w:rsid w:val="00327361"/>
    <w:rsid w:val="0033365F"/>
    <w:rsid w:val="0033560E"/>
    <w:rsid w:val="00336087"/>
    <w:rsid w:val="00354E9A"/>
    <w:rsid w:val="00355D4C"/>
    <w:rsid w:val="00356F70"/>
    <w:rsid w:val="00363BBA"/>
    <w:rsid w:val="003649D1"/>
    <w:rsid w:val="00372A83"/>
    <w:rsid w:val="00372D29"/>
    <w:rsid w:val="00374B43"/>
    <w:rsid w:val="00376D5C"/>
    <w:rsid w:val="0038546F"/>
    <w:rsid w:val="00387015"/>
    <w:rsid w:val="00387609"/>
    <w:rsid w:val="0039278E"/>
    <w:rsid w:val="003C4A4F"/>
    <w:rsid w:val="003D10A0"/>
    <w:rsid w:val="003D24EC"/>
    <w:rsid w:val="003D7D2D"/>
    <w:rsid w:val="003F745C"/>
    <w:rsid w:val="00403AAB"/>
    <w:rsid w:val="004052E0"/>
    <w:rsid w:val="004144E9"/>
    <w:rsid w:val="00414A78"/>
    <w:rsid w:val="00432D3A"/>
    <w:rsid w:val="00436048"/>
    <w:rsid w:val="0044783D"/>
    <w:rsid w:val="00457516"/>
    <w:rsid w:val="00465F1C"/>
    <w:rsid w:val="00470650"/>
    <w:rsid w:val="004707C7"/>
    <w:rsid w:val="004831E6"/>
    <w:rsid w:val="00486687"/>
    <w:rsid w:val="00486E10"/>
    <w:rsid w:val="004B2003"/>
    <w:rsid w:val="004B3B72"/>
    <w:rsid w:val="004C20BB"/>
    <w:rsid w:val="004D125C"/>
    <w:rsid w:val="004D4ECE"/>
    <w:rsid w:val="004D5280"/>
    <w:rsid w:val="004E201C"/>
    <w:rsid w:val="004F2DB8"/>
    <w:rsid w:val="00503B88"/>
    <w:rsid w:val="00505753"/>
    <w:rsid w:val="005219AF"/>
    <w:rsid w:val="00523AEA"/>
    <w:rsid w:val="00534B96"/>
    <w:rsid w:val="00540DA4"/>
    <w:rsid w:val="005438C0"/>
    <w:rsid w:val="00550461"/>
    <w:rsid w:val="0055163C"/>
    <w:rsid w:val="00567AB4"/>
    <w:rsid w:val="00570FA3"/>
    <w:rsid w:val="00580C1E"/>
    <w:rsid w:val="005A5580"/>
    <w:rsid w:val="005B09F8"/>
    <w:rsid w:val="005C4895"/>
    <w:rsid w:val="005D33C2"/>
    <w:rsid w:val="005D3A39"/>
    <w:rsid w:val="005E21F8"/>
    <w:rsid w:val="005E4DF5"/>
    <w:rsid w:val="005E6C0D"/>
    <w:rsid w:val="005F240C"/>
    <w:rsid w:val="00601535"/>
    <w:rsid w:val="006045DB"/>
    <w:rsid w:val="00605A3A"/>
    <w:rsid w:val="00610C48"/>
    <w:rsid w:val="00612AAC"/>
    <w:rsid w:val="00624654"/>
    <w:rsid w:val="006304F2"/>
    <w:rsid w:val="00632D91"/>
    <w:rsid w:val="006339A5"/>
    <w:rsid w:val="00637D0C"/>
    <w:rsid w:val="00652B75"/>
    <w:rsid w:val="006616A2"/>
    <w:rsid w:val="00661793"/>
    <w:rsid w:val="00670D4D"/>
    <w:rsid w:val="006718B1"/>
    <w:rsid w:val="00673A9E"/>
    <w:rsid w:val="00684209"/>
    <w:rsid w:val="0068759F"/>
    <w:rsid w:val="006A5647"/>
    <w:rsid w:val="006B42DB"/>
    <w:rsid w:val="006B72BD"/>
    <w:rsid w:val="006C4C74"/>
    <w:rsid w:val="006D1DAD"/>
    <w:rsid w:val="006D2DB4"/>
    <w:rsid w:val="006D3638"/>
    <w:rsid w:val="006D4416"/>
    <w:rsid w:val="006E1849"/>
    <w:rsid w:val="006E449B"/>
    <w:rsid w:val="006E4CC4"/>
    <w:rsid w:val="006E72B3"/>
    <w:rsid w:val="006F14D4"/>
    <w:rsid w:val="006F3C7C"/>
    <w:rsid w:val="0070696C"/>
    <w:rsid w:val="00710867"/>
    <w:rsid w:val="00710F3B"/>
    <w:rsid w:val="007127D4"/>
    <w:rsid w:val="00712A14"/>
    <w:rsid w:val="00723A98"/>
    <w:rsid w:val="00731B90"/>
    <w:rsid w:val="007336A6"/>
    <w:rsid w:val="00733C13"/>
    <w:rsid w:val="00742992"/>
    <w:rsid w:val="00743A36"/>
    <w:rsid w:val="00765E74"/>
    <w:rsid w:val="007710BF"/>
    <w:rsid w:val="00771F5A"/>
    <w:rsid w:val="00776B57"/>
    <w:rsid w:val="00780ED5"/>
    <w:rsid w:val="00792E4C"/>
    <w:rsid w:val="00794094"/>
    <w:rsid w:val="007A3D6E"/>
    <w:rsid w:val="007C1F8A"/>
    <w:rsid w:val="007E1ED3"/>
    <w:rsid w:val="007E2E82"/>
    <w:rsid w:val="007E66C8"/>
    <w:rsid w:val="007F367B"/>
    <w:rsid w:val="007F622D"/>
    <w:rsid w:val="00807129"/>
    <w:rsid w:val="008109F3"/>
    <w:rsid w:val="0081567F"/>
    <w:rsid w:val="008157C4"/>
    <w:rsid w:val="008239BC"/>
    <w:rsid w:val="008269F2"/>
    <w:rsid w:val="00830C2A"/>
    <w:rsid w:val="008358F7"/>
    <w:rsid w:val="00835AAB"/>
    <w:rsid w:val="00841D4A"/>
    <w:rsid w:val="00850F9C"/>
    <w:rsid w:val="00854215"/>
    <w:rsid w:val="00854907"/>
    <w:rsid w:val="00856B01"/>
    <w:rsid w:val="00860D08"/>
    <w:rsid w:val="00870242"/>
    <w:rsid w:val="00872C2C"/>
    <w:rsid w:val="0089660B"/>
    <w:rsid w:val="008A3B57"/>
    <w:rsid w:val="008A4CAF"/>
    <w:rsid w:val="008B7615"/>
    <w:rsid w:val="008C5ED3"/>
    <w:rsid w:val="008C79F0"/>
    <w:rsid w:val="008D24C3"/>
    <w:rsid w:val="008D55F1"/>
    <w:rsid w:val="008E3492"/>
    <w:rsid w:val="008E4ACE"/>
    <w:rsid w:val="008F6A8F"/>
    <w:rsid w:val="008F795B"/>
    <w:rsid w:val="009054BE"/>
    <w:rsid w:val="00906F2C"/>
    <w:rsid w:val="00911B45"/>
    <w:rsid w:val="0094529F"/>
    <w:rsid w:val="00953916"/>
    <w:rsid w:val="0095497B"/>
    <w:rsid w:val="00971C8B"/>
    <w:rsid w:val="00972975"/>
    <w:rsid w:val="009752B1"/>
    <w:rsid w:val="0097583F"/>
    <w:rsid w:val="00975CE8"/>
    <w:rsid w:val="009800DC"/>
    <w:rsid w:val="0099622D"/>
    <w:rsid w:val="009A0CD2"/>
    <w:rsid w:val="009A1766"/>
    <w:rsid w:val="009A184D"/>
    <w:rsid w:val="009A52FA"/>
    <w:rsid w:val="009B1605"/>
    <w:rsid w:val="009B63DA"/>
    <w:rsid w:val="009C06A4"/>
    <w:rsid w:val="009C1B18"/>
    <w:rsid w:val="009C5734"/>
    <w:rsid w:val="009F085B"/>
    <w:rsid w:val="00A15DA5"/>
    <w:rsid w:val="00A15DD9"/>
    <w:rsid w:val="00A16649"/>
    <w:rsid w:val="00A26AF3"/>
    <w:rsid w:val="00A54F4B"/>
    <w:rsid w:val="00A6381D"/>
    <w:rsid w:val="00A64234"/>
    <w:rsid w:val="00A6464F"/>
    <w:rsid w:val="00A670BB"/>
    <w:rsid w:val="00A729AE"/>
    <w:rsid w:val="00A72DDF"/>
    <w:rsid w:val="00A81A35"/>
    <w:rsid w:val="00A86694"/>
    <w:rsid w:val="00A86851"/>
    <w:rsid w:val="00A90D54"/>
    <w:rsid w:val="00A91E19"/>
    <w:rsid w:val="00AB1AB5"/>
    <w:rsid w:val="00AB6A93"/>
    <w:rsid w:val="00AC2028"/>
    <w:rsid w:val="00AC2374"/>
    <w:rsid w:val="00AC64C6"/>
    <w:rsid w:val="00AD01C7"/>
    <w:rsid w:val="00AD16AA"/>
    <w:rsid w:val="00AD2220"/>
    <w:rsid w:val="00AD6ECE"/>
    <w:rsid w:val="00AE7265"/>
    <w:rsid w:val="00AF0A8F"/>
    <w:rsid w:val="00AF1F33"/>
    <w:rsid w:val="00AF2B40"/>
    <w:rsid w:val="00AF3433"/>
    <w:rsid w:val="00AF54D0"/>
    <w:rsid w:val="00AF6EB7"/>
    <w:rsid w:val="00B070C3"/>
    <w:rsid w:val="00B21CCC"/>
    <w:rsid w:val="00B27154"/>
    <w:rsid w:val="00B42E2E"/>
    <w:rsid w:val="00B55E56"/>
    <w:rsid w:val="00B6236E"/>
    <w:rsid w:val="00B74E4E"/>
    <w:rsid w:val="00B75500"/>
    <w:rsid w:val="00B9064C"/>
    <w:rsid w:val="00B9618B"/>
    <w:rsid w:val="00BB57AF"/>
    <w:rsid w:val="00BC78DD"/>
    <w:rsid w:val="00BD2072"/>
    <w:rsid w:val="00BE16DD"/>
    <w:rsid w:val="00BE30DF"/>
    <w:rsid w:val="00BE5D25"/>
    <w:rsid w:val="00BF13C2"/>
    <w:rsid w:val="00BF3E2B"/>
    <w:rsid w:val="00C03E05"/>
    <w:rsid w:val="00C03E99"/>
    <w:rsid w:val="00C03F5F"/>
    <w:rsid w:val="00C043CF"/>
    <w:rsid w:val="00C06392"/>
    <w:rsid w:val="00C06B5B"/>
    <w:rsid w:val="00C10964"/>
    <w:rsid w:val="00C12212"/>
    <w:rsid w:val="00C12F38"/>
    <w:rsid w:val="00C15C2F"/>
    <w:rsid w:val="00C253D2"/>
    <w:rsid w:val="00C306CF"/>
    <w:rsid w:val="00C312A8"/>
    <w:rsid w:val="00C32249"/>
    <w:rsid w:val="00C36585"/>
    <w:rsid w:val="00C51EA2"/>
    <w:rsid w:val="00C57BE8"/>
    <w:rsid w:val="00C643BA"/>
    <w:rsid w:val="00C66707"/>
    <w:rsid w:val="00C66C6A"/>
    <w:rsid w:val="00C74373"/>
    <w:rsid w:val="00C74F8C"/>
    <w:rsid w:val="00C85AB1"/>
    <w:rsid w:val="00C900E5"/>
    <w:rsid w:val="00C92329"/>
    <w:rsid w:val="00CB3226"/>
    <w:rsid w:val="00CB6DE4"/>
    <w:rsid w:val="00CC357B"/>
    <w:rsid w:val="00CC3C92"/>
    <w:rsid w:val="00CC5F38"/>
    <w:rsid w:val="00CE063F"/>
    <w:rsid w:val="00CE32CD"/>
    <w:rsid w:val="00CE6A65"/>
    <w:rsid w:val="00CF0973"/>
    <w:rsid w:val="00CF1056"/>
    <w:rsid w:val="00CF1ACE"/>
    <w:rsid w:val="00D02680"/>
    <w:rsid w:val="00D037AC"/>
    <w:rsid w:val="00D055FC"/>
    <w:rsid w:val="00D06856"/>
    <w:rsid w:val="00D06BA3"/>
    <w:rsid w:val="00D12DDA"/>
    <w:rsid w:val="00D14B66"/>
    <w:rsid w:val="00D14C4F"/>
    <w:rsid w:val="00D2765F"/>
    <w:rsid w:val="00D45031"/>
    <w:rsid w:val="00D5180E"/>
    <w:rsid w:val="00D6033F"/>
    <w:rsid w:val="00D67E55"/>
    <w:rsid w:val="00D714C1"/>
    <w:rsid w:val="00D74BA6"/>
    <w:rsid w:val="00D76660"/>
    <w:rsid w:val="00D81E31"/>
    <w:rsid w:val="00D84E98"/>
    <w:rsid w:val="00D90DC9"/>
    <w:rsid w:val="00D96559"/>
    <w:rsid w:val="00D97DD2"/>
    <w:rsid w:val="00DA0674"/>
    <w:rsid w:val="00DA17BE"/>
    <w:rsid w:val="00DA26AD"/>
    <w:rsid w:val="00DA33E0"/>
    <w:rsid w:val="00DA3DF6"/>
    <w:rsid w:val="00DB0024"/>
    <w:rsid w:val="00DB6125"/>
    <w:rsid w:val="00DC537F"/>
    <w:rsid w:val="00DD1446"/>
    <w:rsid w:val="00DD31A1"/>
    <w:rsid w:val="00DE7AEB"/>
    <w:rsid w:val="00DF3C2E"/>
    <w:rsid w:val="00E05BE4"/>
    <w:rsid w:val="00E10264"/>
    <w:rsid w:val="00E12AA1"/>
    <w:rsid w:val="00E24B51"/>
    <w:rsid w:val="00E25E5B"/>
    <w:rsid w:val="00E35935"/>
    <w:rsid w:val="00E378A2"/>
    <w:rsid w:val="00E37BC9"/>
    <w:rsid w:val="00E4459D"/>
    <w:rsid w:val="00E46EBE"/>
    <w:rsid w:val="00E55356"/>
    <w:rsid w:val="00E561DC"/>
    <w:rsid w:val="00E651C1"/>
    <w:rsid w:val="00E75CB0"/>
    <w:rsid w:val="00E85659"/>
    <w:rsid w:val="00E91D4E"/>
    <w:rsid w:val="00E95568"/>
    <w:rsid w:val="00EA4F4A"/>
    <w:rsid w:val="00EC07BC"/>
    <w:rsid w:val="00EC2BB9"/>
    <w:rsid w:val="00ED2399"/>
    <w:rsid w:val="00ED6C49"/>
    <w:rsid w:val="00EE25BE"/>
    <w:rsid w:val="00F11409"/>
    <w:rsid w:val="00F22211"/>
    <w:rsid w:val="00F24775"/>
    <w:rsid w:val="00F30B2D"/>
    <w:rsid w:val="00F50F45"/>
    <w:rsid w:val="00F54EA4"/>
    <w:rsid w:val="00F55DCE"/>
    <w:rsid w:val="00F70CCF"/>
    <w:rsid w:val="00F824E4"/>
    <w:rsid w:val="00F972B6"/>
    <w:rsid w:val="00F97641"/>
    <w:rsid w:val="00FA0DA8"/>
    <w:rsid w:val="00FA38A7"/>
    <w:rsid w:val="00FC276B"/>
    <w:rsid w:val="00FC3B05"/>
    <w:rsid w:val="00FC5EA1"/>
    <w:rsid w:val="00FD3892"/>
    <w:rsid w:val="00FE1F11"/>
    <w:rsid w:val="00FE6BA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26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
    <w:name w:val="05內文"/>
    <w:basedOn w:val="a"/>
    <w:uiPriority w:val="99"/>
    <w:rsid w:val="00E10264"/>
    <w:pPr>
      <w:adjustRightInd w:val="0"/>
      <w:spacing w:afterLines="30" w:line="400" w:lineRule="exact"/>
      <w:ind w:firstLineChars="200" w:firstLine="460"/>
      <w:jc w:val="both"/>
      <w:textAlignment w:val="baseline"/>
    </w:pPr>
    <w:rPr>
      <w:rFonts w:ascii="Times New Roman" w:hAnsi="Times New Roman"/>
      <w:sz w:val="23"/>
      <w:szCs w:val="24"/>
    </w:rPr>
  </w:style>
  <w:style w:type="character" w:customStyle="1" w:styleId="apple-style-span">
    <w:name w:val="apple-style-span"/>
    <w:rsid w:val="00E10264"/>
    <w:rPr>
      <w:rFonts w:cs="Times New Roman"/>
    </w:rPr>
  </w:style>
  <w:style w:type="paragraph" w:styleId="a3">
    <w:name w:val="Balloon Text"/>
    <w:basedOn w:val="a"/>
    <w:link w:val="a4"/>
    <w:uiPriority w:val="99"/>
    <w:semiHidden/>
    <w:rsid w:val="00E10264"/>
    <w:rPr>
      <w:rFonts w:ascii="Cambria" w:hAnsi="Cambria"/>
      <w:sz w:val="18"/>
      <w:szCs w:val="18"/>
    </w:rPr>
  </w:style>
  <w:style w:type="character" w:customStyle="1" w:styleId="a4">
    <w:name w:val="註解方塊文字 字元"/>
    <w:link w:val="a3"/>
    <w:uiPriority w:val="99"/>
    <w:semiHidden/>
    <w:locked/>
    <w:rsid w:val="00E10264"/>
    <w:rPr>
      <w:rFonts w:ascii="Cambria" w:eastAsia="新細明體" w:hAnsi="Cambria" w:cs="Times New Roman"/>
      <w:sz w:val="18"/>
      <w:szCs w:val="18"/>
    </w:rPr>
  </w:style>
  <w:style w:type="character" w:styleId="a5">
    <w:name w:val="Hyperlink"/>
    <w:uiPriority w:val="99"/>
    <w:rsid w:val="002C15AD"/>
    <w:rPr>
      <w:rFonts w:cs="Times New Roman"/>
      <w:color w:val="414141"/>
      <w:u w:val="none"/>
      <w:effect w:val="none"/>
    </w:rPr>
  </w:style>
  <w:style w:type="paragraph" w:styleId="a6">
    <w:name w:val="header"/>
    <w:basedOn w:val="a"/>
    <w:link w:val="a7"/>
    <w:uiPriority w:val="99"/>
    <w:unhideWhenUsed/>
    <w:rsid w:val="00F54EA4"/>
    <w:pPr>
      <w:tabs>
        <w:tab w:val="center" w:pos="4153"/>
        <w:tab w:val="right" w:pos="8306"/>
      </w:tabs>
      <w:snapToGrid w:val="0"/>
    </w:pPr>
    <w:rPr>
      <w:sz w:val="20"/>
      <w:szCs w:val="20"/>
    </w:rPr>
  </w:style>
  <w:style w:type="character" w:customStyle="1" w:styleId="a7">
    <w:name w:val="頁首 字元"/>
    <w:link w:val="a6"/>
    <w:uiPriority w:val="99"/>
    <w:rsid w:val="00F54EA4"/>
    <w:rPr>
      <w:sz w:val="20"/>
      <w:szCs w:val="20"/>
    </w:rPr>
  </w:style>
  <w:style w:type="paragraph" w:styleId="a8">
    <w:name w:val="footer"/>
    <w:basedOn w:val="a"/>
    <w:link w:val="a9"/>
    <w:uiPriority w:val="99"/>
    <w:unhideWhenUsed/>
    <w:rsid w:val="00F54EA4"/>
    <w:pPr>
      <w:tabs>
        <w:tab w:val="center" w:pos="4153"/>
        <w:tab w:val="right" w:pos="8306"/>
      </w:tabs>
      <w:snapToGrid w:val="0"/>
    </w:pPr>
    <w:rPr>
      <w:sz w:val="20"/>
      <w:szCs w:val="20"/>
    </w:rPr>
  </w:style>
  <w:style w:type="character" w:customStyle="1" w:styleId="a9">
    <w:name w:val="頁尾 字元"/>
    <w:link w:val="a8"/>
    <w:uiPriority w:val="99"/>
    <w:rsid w:val="00F54EA4"/>
    <w:rPr>
      <w:sz w:val="20"/>
      <w:szCs w:val="20"/>
    </w:rPr>
  </w:style>
  <w:style w:type="character" w:styleId="aa">
    <w:name w:val="annotation reference"/>
    <w:uiPriority w:val="99"/>
    <w:semiHidden/>
    <w:unhideWhenUsed/>
    <w:rsid w:val="006304F2"/>
    <w:rPr>
      <w:sz w:val="18"/>
      <w:szCs w:val="18"/>
    </w:rPr>
  </w:style>
  <w:style w:type="paragraph" w:styleId="ab">
    <w:name w:val="annotation text"/>
    <w:basedOn w:val="a"/>
    <w:link w:val="ac"/>
    <w:uiPriority w:val="99"/>
    <w:semiHidden/>
    <w:unhideWhenUsed/>
    <w:rsid w:val="006304F2"/>
  </w:style>
  <w:style w:type="character" w:customStyle="1" w:styleId="ac">
    <w:name w:val="註解文字 字元"/>
    <w:link w:val="ab"/>
    <w:uiPriority w:val="99"/>
    <w:semiHidden/>
    <w:rsid w:val="006304F2"/>
    <w:rPr>
      <w:kern w:val="2"/>
      <w:sz w:val="24"/>
      <w:szCs w:val="22"/>
    </w:rPr>
  </w:style>
  <w:style w:type="paragraph" w:styleId="ad">
    <w:name w:val="annotation subject"/>
    <w:basedOn w:val="ab"/>
    <w:next w:val="ab"/>
    <w:link w:val="ae"/>
    <w:uiPriority w:val="99"/>
    <w:semiHidden/>
    <w:unhideWhenUsed/>
    <w:rsid w:val="006304F2"/>
    <w:rPr>
      <w:b/>
      <w:bCs/>
    </w:rPr>
  </w:style>
  <w:style w:type="character" w:customStyle="1" w:styleId="ae">
    <w:name w:val="註解主旨 字元"/>
    <w:link w:val="ad"/>
    <w:uiPriority w:val="99"/>
    <w:semiHidden/>
    <w:rsid w:val="006304F2"/>
    <w:rPr>
      <w:b/>
      <w:bCs/>
      <w:kern w:val="2"/>
      <w:sz w:val="24"/>
      <w:szCs w:val="22"/>
    </w:rPr>
  </w:style>
  <w:style w:type="character" w:styleId="af">
    <w:name w:val="FollowedHyperlink"/>
    <w:uiPriority w:val="99"/>
    <w:semiHidden/>
    <w:unhideWhenUsed/>
    <w:rsid w:val="00C92329"/>
    <w:rPr>
      <w:color w:val="800080"/>
      <w:u w:val="single"/>
    </w:rPr>
  </w:style>
  <w:style w:type="paragraph" w:styleId="af0">
    <w:name w:val="List Paragraph"/>
    <w:basedOn w:val="a"/>
    <w:uiPriority w:val="34"/>
    <w:qFormat/>
    <w:rsid w:val="00A15DD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26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
    <w:name w:val="05內文"/>
    <w:basedOn w:val="a"/>
    <w:uiPriority w:val="99"/>
    <w:rsid w:val="00E10264"/>
    <w:pPr>
      <w:adjustRightInd w:val="0"/>
      <w:spacing w:afterLines="30" w:line="400" w:lineRule="exact"/>
      <w:ind w:firstLineChars="200" w:firstLine="460"/>
      <w:jc w:val="both"/>
      <w:textAlignment w:val="baseline"/>
    </w:pPr>
    <w:rPr>
      <w:rFonts w:ascii="Times New Roman" w:hAnsi="Times New Roman"/>
      <w:sz w:val="23"/>
      <w:szCs w:val="24"/>
    </w:rPr>
  </w:style>
  <w:style w:type="character" w:customStyle="1" w:styleId="apple-style-span">
    <w:name w:val="apple-style-span"/>
    <w:rsid w:val="00E10264"/>
    <w:rPr>
      <w:rFonts w:cs="Times New Roman"/>
    </w:rPr>
  </w:style>
  <w:style w:type="paragraph" w:styleId="a3">
    <w:name w:val="Balloon Text"/>
    <w:basedOn w:val="a"/>
    <w:link w:val="a4"/>
    <w:uiPriority w:val="99"/>
    <w:semiHidden/>
    <w:rsid w:val="00E10264"/>
    <w:rPr>
      <w:rFonts w:ascii="Cambria" w:hAnsi="Cambria"/>
      <w:sz w:val="18"/>
      <w:szCs w:val="18"/>
    </w:rPr>
  </w:style>
  <w:style w:type="character" w:customStyle="1" w:styleId="a4">
    <w:name w:val="註解方塊文字 字元"/>
    <w:link w:val="a3"/>
    <w:uiPriority w:val="99"/>
    <w:semiHidden/>
    <w:locked/>
    <w:rsid w:val="00E10264"/>
    <w:rPr>
      <w:rFonts w:ascii="Cambria" w:eastAsia="新細明體" w:hAnsi="Cambria" w:cs="Times New Roman"/>
      <w:sz w:val="18"/>
      <w:szCs w:val="18"/>
    </w:rPr>
  </w:style>
  <w:style w:type="character" w:styleId="a5">
    <w:name w:val="Hyperlink"/>
    <w:uiPriority w:val="99"/>
    <w:rsid w:val="002C15AD"/>
    <w:rPr>
      <w:rFonts w:cs="Times New Roman"/>
      <w:color w:val="414141"/>
      <w:u w:val="none"/>
      <w:effect w:val="none"/>
    </w:rPr>
  </w:style>
  <w:style w:type="paragraph" w:styleId="a6">
    <w:name w:val="header"/>
    <w:basedOn w:val="a"/>
    <w:link w:val="a7"/>
    <w:uiPriority w:val="99"/>
    <w:unhideWhenUsed/>
    <w:rsid w:val="00F54EA4"/>
    <w:pPr>
      <w:tabs>
        <w:tab w:val="center" w:pos="4153"/>
        <w:tab w:val="right" w:pos="8306"/>
      </w:tabs>
      <w:snapToGrid w:val="0"/>
    </w:pPr>
    <w:rPr>
      <w:sz w:val="20"/>
      <w:szCs w:val="20"/>
    </w:rPr>
  </w:style>
  <w:style w:type="character" w:customStyle="1" w:styleId="a7">
    <w:name w:val="頁首 字元"/>
    <w:link w:val="a6"/>
    <w:uiPriority w:val="99"/>
    <w:rsid w:val="00F54EA4"/>
    <w:rPr>
      <w:sz w:val="20"/>
      <w:szCs w:val="20"/>
    </w:rPr>
  </w:style>
  <w:style w:type="paragraph" w:styleId="a8">
    <w:name w:val="footer"/>
    <w:basedOn w:val="a"/>
    <w:link w:val="a9"/>
    <w:uiPriority w:val="99"/>
    <w:unhideWhenUsed/>
    <w:rsid w:val="00F54EA4"/>
    <w:pPr>
      <w:tabs>
        <w:tab w:val="center" w:pos="4153"/>
        <w:tab w:val="right" w:pos="8306"/>
      </w:tabs>
      <w:snapToGrid w:val="0"/>
    </w:pPr>
    <w:rPr>
      <w:sz w:val="20"/>
      <w:szCs w:val="20"/>
    </w:rPr>
  </w:style>
  <w:style w:type="character" w:customStyle="1" w:styleId="a9">
    <w:name w:val="頁尾 字元"/>
    <w:link w:val="a8"/>
    <w:uiPriority w:val="99"/>
    <w:rsid w:val="00F54EA4"/>
    <w:rPr>
      <w:sz w:val="20"/>
      <w:szCs w:val="20"/>
    </w:rPr>
  </w:style>
  <w:style w:type="character" w:styleId="aa">
    <w:name w:val="annotation reference"/>
    <w:uiPriority w:val="99"/>
    <w:semiHidden/>
    <w:unhideWhenUsed/>
    <w:rsid w:val="006304F2"/>
    <w:rPr>
      <w:sz w:val="18"/>
      <w:szCs w:val="18"/>
    </w:rPr>
  </w:style>
  <w:style w:type="paragraph" w:styleId="ab">
    <w:name w:val="annotation text"/>
    <w:basedOn w:val="a"/>
    <w:link w:val="ac"/>
    <w:uiPriority w:val="99"/>
    <w:semiHidden/>
    <w:unhideWhenUsed/>
    <w:rsid w:val="006304F2"/>
  </w:style>
  <w:style w:type="character" w:customStyle="1" w:styleId="ac">
    <w:name w:val="註解文字 字元"/>
    <w:link w:val="ab"/>
    <w:uiPriority w:val="99"/>
    <w:semiHidden/>
    <w:rsid w:val="006304F2"/>
    <w:rPr>
      <w:kern w:val="2"/>
      <w:sz w:val="24"/>
      <w:szCs w:val="22"/>
    </w:rPr>
  </w:style>
  <w:style w:type="paragraph" w:styleId="ad">
    <w:name w:val="annotation subject"/>
    <w:basedOn w:val="ab"/>
    <w:next w:val="ab"/>
    <w:link w:val="ae"/>
    <w:uiPriority w:val="99"/>
    <w:semiHidden/>
    <w:unhideWhenUsed/>
    <w:rsid w:val="006304F2"/>
    <w:rPr>
      <w:b/>
      <w:bCs/>
    </w:rPr>
  </w:style>
  <w:style w:type="character" w:customStyle="1" w:styleId="ae">
    <w:name w:val="註解主旨 字元"/>
    <w:link w:val="ad"/>
    <w:uiPriority w:val="99"/>
    <w:semiHidden/>
    <w:rsid w:val="006304F2"/>
    <w:rPr>
      <w:b/>
      <w:bCs/>
      <w:kern w:val="2"/>
      <w:sz w:val="24"/>
      <w:szCs w:val="22"/>
    </w:rPr>
  </w:style>
  <w:style w:type="character" w:styleId="af">
    <w:name w:val="FollowedHyperlink"/>
    <w:uiPriority w:val="99"/>
    <w:semiHidden/>
    <w:unhideWhenUsed/>
    <w:rsid w:val="00C92329"/>
    <w:rPr>
      <w:color w:val="800080"/>
      <w:u w:val="single"/>
    </w:rPr>
  </w:style>
  <w:style w:type="paragraph" w:styleId="af0">
    <w:name w:val="List Paragraph"/>
    <w:basedOn w:val="a"/>
    <w:uiPriority w:val="34"/>
    <w:qFormat/>
    <w:rsid w:val="00A15D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14095">
      <w:bodyDiv w:val="1"/>
      <w:marLeft w:val="0"/>
      <w:marRight w:val="0"/>
      <w:marTop w:val="0"/>
      <w:marBottom w:val="0"/>
      <w:divBdr>
        <w:top w:val="none" w:sz="0" w:space="0" w:color="auto"/>
        <w:left w:val="none" w:sz="0" w:space="0" w:color="auto"/>
        <w:bottom w:val="none" w:sz="0" w:space="0" w:color="auto"/>
        <w:right w:val="none" w:sz="0" w:space="0" w:color="auto"/>
      </w:divBdr>
      <w:divsChild>
        <w:div w:id="1960646697">
          <w:marLeft w:val="0"/>
          <w:marRight w:val="0"/>
          <w:marTop w:val="0"/>
          <w:marBottom w:val="0"/>
          <w:divBdr>
            <w:top w:val="none" w:sz="0" w:space="0" w:color="auto"/>
            <w:left w:val="none" w:sz="0" w:space="0" w:color="auto"/>
            <w:bottom w:val="none" w:sz="0" w:space="0" w:color="auto"/>
            <w:right w:val="none" w:sz="0" w:space="0" w:color="auto"/>
          </w:divBdr>
        </w:div>
        <w:div w:id="1700860190">
          <w:marLeft w:val="0"/>
          <w:marRight w:val="0"/>
          <w:marTop w:val="0"/>
          <w:marBottom w:val="0"/>
          <w:divBdr>
            <w:top w:val="none" w:sz="0" w:space="0" w:color="auto"/>
            <w:left w:val="none" w:sz="0" w:space="0" w:color="auto"/>
            <w:bottom w:val="none" w:sz="0" w:space="0" w:color="auto"/>
            <w:right w:val="none" w:sz="0" w:space="0" w:color="auto"/>
          </w:divBdr>
        </w:div>
        <w:div w:id="918053843">
          <w:marLeft w:val="0"/>
          <w:marRight w:val="0"/>
          <w:marTop w:val="0"/>
          <w:marBottom w:val="0"/>
          <w:divBdr>
            <w:top w:val="none" w:sz="0" w:space="0" w:color="auto"/>
            <w:left w:val="none" w:sz="0" w:space="0" w:color="auto"/>
            <w:bottom w:val="none" w:sz="0" w:space="0" w:color="auto"/>
            <w:right w:val="none" w:sz="0" w:space="0" w:color="auto"/>
          </w:divBdr>
        </w:div>
        <w:div w:id="686295430">
          <w:marLeft w:val="0"/>
          <w:marRight w:val="0"/>
          <w:marTop w:val="0"/>
          <w:marBottom w:val="0"/>
          <w:divBdr>
            <w:top w:val="none" w:sz="0" w:space="0" w:color="auto"/>
            <w:left w:val="none" w:sz="0" w:space="0" w:color="auto"/>
            <w:bottom w:val="none" w:sz="0" w:space="0" w:color="auto"/>
            <w:right w:val="none" w:sz="0" w:space="0" w:color="auto"/>
          </w:divBdr>
        </w:div>
        <w:div w:id="1740328101">
          <w:marLeft w:val="0"/>
          <w:marRight w:val="0"/>
          <w:marTop w:val="0"/>
          <w:marBottom w:val="0"/>
          <w:divBdr>
            <w:top w:val="none" w:sz="0" w:space="0" w:color="auto"/>
            <w:left w:val="none" w:sz="0" w:space="0" w:color="auto"/>
            <w:bottom w:val="none" w:sz="0" w:space="0" w:color="auto"/>
            <w:right w:val="none" w:sz="0" w:space="0" w:color="auto"/>
          </w:divBdr>
        </w:div>
        <w:div w:id="1938244206">
          <w:marLeft w:val="0"/>
          <w:marRight w:val="0"/>
          <w:marTop w:val="0"/>
          <w:marBottom w:val="0"/>
          <w:divBdr>
            <w:top w:val="none" w:sz="0" w:space="0" w:color="auto"/>
            <w:left w:val="none" w:sz="0" w:space="0" w:color="auto"/>
            <w:bottom w:val="none" w:sz="0" w:space="0" w:color="auto"/>
            <w:right w:val="none" w:sz="0" w:space="0" w:color="auto"/>
          </w:divBdr>
        </w:div>
        <w:div w:id="132333820">
          <w:marLeft w:val="0"/>
          <w:marRight w:val="0"/>
          <w:marTop w:val="0"/>
          <w:marBottom w:val="0"/>
          <w:divBdr>
            <w:top w:val="none" w:sz="0" w:space="0" w:color="auto"/>
            <w:left w:val="none" w:sz="0" w:space="0" w:color="auto"/>
            <w:bottom w:val="none" w:sz="0" w:space="0" w:color="auto"/>
            <w:right w:val="none" w:sz="0" w:space="0" w:color="auto"/>
          </w:divBdr>
        </w:div>
        <w:div w:id="530727499">
          <w:marLeft w:val="0"/>
          <w:marRight w:val="0"/>
          <w:marTop w:val="0"/>
          <w:marBottom w:val="0"/>
          <w:divBdr>
            <w:top w:val="none" w:sz="0" w:space="0" w:color="auto"/>
            <w:left w:val="none" w:sz="0" w:space="0" w:color="auto"/>
            <w:bottom w:val="none" w:sz="0" w:space="0" w:color="auto"/>
            <w:right w:val="none" w:sz="0" w:space="0" w:color="auto"/>
          </w:divBdr>
        </w:div>
        <w:div w:id="1478373905">
          <w:marLeft w:val="0"/>
          <w:marRight w:val="0"/>
          <w:marTop w:val="0"/>
          <w:marBottom w:val="0"/>
          <w:divBdr>
            <w:top w:val="none" w:sz="0" w:space="0" w:color="auto"/>
            <w:left w:val="none" w:sz="0" w:space="0" w:color="auto"/>
            <w:bottom w:val="none" w:sz="0" w:space="0" w:color="auto"/>
            <w:right w:val="none" w:sz="0" w:space="0" w:color="auto"/>
          </w:divBdr>
        </w:div>
        <w:div w:id="999042644">
          <w:marLeft w:val="0"/>
          <w:marRight w:val="0"/>
          <w:marTop w:val="0"/>
          <w:marBottom w:val="0"/>
          <w:divBdr>
            <w:top w:val="none" w:sz="0" w:space="0" w:color="auto"/>
            <w:left w:val="none" w:sz="0" w:space="0" w:color="auto"/>
            <w:bottom w:val="none" w:sz="0" w:space="0" w:color="auto"/>
            <w:right w:val="none" w:sz="0" w:space="0" w:color="auto"/>
          </w:divBdr>
        </w:div>
        <w:div w:id="1591700321">
          <w:marLeft w:val="0"/>
          <w:marRight w:val="0"/>
          <w:marTop w:val="0"/>
          <w:marBottom w:val="0"/>
          <w:divBdr>
            <w:top w:val="none" w:sz="0" w:space="0" w:color="auto"/>
            <w:left w:val="none" w:sz="0" w:space="0" w:color="auto"/>
            <w:bottom w:val="none" w:sz="0" w:space="0" w:color="auto"/>
            <w:right w:val="none" w:sz="0" w:space="0" w:color="auto"/>
          </w:divBdr>
        </w:div>
        <w:div w:id="267393237">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456946900">
          <w:marLeft w:val="0"/>
          <w:marRight w:val="0"/>
          <w:marTop w:val="0"/>
          <w:marBottom w:val="0"/>
          <w:divBdr>
            <w:top w:val="none" w:sz="0" w:space="0" w:color="auto"/>
            <w:left w:val="none" w:sz="0" w:space="0" w:color="auto"/>
            <w:bottom w:val="none" w:sz="0" w:space="0" w:color="auto"/>
            <w:right w:val="none" w:sz="0" w:space="0" w:color="auto"/>
          </w:divBdr>
        </w:div>
      </w:divsChild>
    </w:div>
    <w:div w:id="581523037">
      <w:bodyDiv w:val="1"/>
      <w:marLeft w:val="0"/>
      <w:marRight w:val="0"/>
      <w:marTop w:val="0"/>
      <w:marBottom w:val="0"/>
      <w:divBdr>
        <w:top w:val="none" w:sz="0" w:space="0" w:color="auto"/>
        <w:left w:val="none" w:sz="0" w:space="0" w:color="auto"/>
        <w:bottom w:val="none" w:sz="0" w:space="0" w:color="auto"/>
        <w:right w:val="none" w:sz="0" w:space="0" w:color="auto"/>
      </w:divBdr>
    </w:div>
    <w:div w:id="1397243621">
      <w:bodyDiv w:val="1"/>
      <w:marLeft w:val="0"/>
      <w:marRight w:val="0"/>
      <w:marTop w:val="0"/>
      <w:marBottom w:val="0"/>
      <w:divBdr>
        <w:top w:val="none" w:sz="0" w:space="0" w:color="auto"/>
        <w:left w:val="none" w:sz="0" w:space="0" w:color="auto"/>
        <w:bottom w:val="none" w:sz="0" w:space="0" w:color="auto"/>
        <w:right w:val="none" w:sz="0" w:space="0" w:color="auto"/>
      </w:divBdr>
    </w:div>
    <w:div w:id="1399980535">
      <w:bodyDiv w:val="1"/>
      <w:marLeft w:val="0"/>
      <w:marRight w:val="0"/>
      <w:marTop w:val="0"/>
      <w:marBottom w:val="0"/>
      <w:divBdr>
        <w:top w:val="none" w:sz="0" w:space="0" w:color="auto"/>
        <w:left w:val="none" w:sz="0" w:space="0" w:color="auto"/>
        <w:bottom w:val="none" w:sz="0" w:space="0" w:color="auto"/>
        <w:right w:val="none" w:sz="0" w:space="0" w:color="auto"/>
      </w:divBdr>
      <w:divsChild>
        <w:div w:id="647443792">
          <w:marLeft w:val="0"/>
          <w:marRight w:val="0"/>
          <w:marTop w:val="0"/>
          <w:marBottom w:val="0"/>
          <w:divBdr>
            <w:top w:val="none" w:sz="0" w:space="0" w:color="auto"/>
            <w:left w:val="none" w:sz="0" w:space="0" w:color="auto"/>
            <w:bottom w:val="none" w:sz="0" w:space="0" w:color="auto"/>
            <w:right w:val="none" w:sz="0" w:space="0" w:color="auto"/>
          </w:divBdr>
          <w:divsChild>
            <w:div w:id="1509442752">
              <w:marLeft w:val="0"/>
              <w:marRight w:val="0"/>
              <w:marTop w:val="0"/>
              <w:marBottom w:val="0"/>
              <w:divBdr>
                <w:top w:val="none" w:sz="0" w:space="0" w:color="auto"/>
                <w:left w:val="none" w:sz="0" w:space="0" w:color="auto"/>
                <w:bottom w:val="none" w:sz="0" w:space="0" w:color="auto"/>
                <w:right w:val="none" w:sz="0" w:space="0" w:color="auto"/>
              </w:divBdr>
              <w:divsChild>
                <w:div w:id="1482500348">
                  <w:marLeft w:val="0"/>
                  <w:marRight w:val="0"/>
                  <w:marTop w:val="0"/>
                  <w:marBottom w:val="0"/>
                  <w:divBdr>
                    <w:top w:val="none" w:sz="0" w:space="0" w:color="auto"/>
                    <w:left w:val="none" w:sz="0" w:space="0" w:color="auto"/>
                    <w:bottom w:val="none" w:sz="0" w:space="0" w:color="auto"/>
                    <w:right w:val="none" w:sz="0" w:space="0" w:color="auto"/>
                  </w:divBdr>
                  <w:divsChild>
                    <w:div w:id="1549603703">
                      <w:marLeft w:val="0"/>
                      <w:marRight w:val="0"/>
                      <w:marTop w:val="0"/>
                      <w:marBottom w:val="0"/>
                      <w:divBdr>
                        <w:top w:val="none" w:sz="0" w:space="0" w:color="auto"/>
                        <w:left w:val="none" w:sz="0" w:space="0" w:color="auto"/>
                        <w:bottom w:val="none" w:sz="0" w:space="0" w:color="auto"/>
                        <w:right w:val="none" w:sz="0" w:space="0" w:color="auto"/>
                      </w:divBdr>
                      <w:divsChild>
                        <w:div w:id="666591608">
                          <w:marLeft w:val="0"/>
                          <w:marRight w:val="0"/>
                          <w:marTop w:val="0"/>
                          <w:marBottom w:val="0"/>
                          <w:divBdr>
                            <w:top w:val="none" w:sz="0" w:space="0" w:color="auto"/>
                            <w:left w:val="none" w:sz="0" w:space="0" w:color="auto"/>
                            <w:bottom w:val="none" w:sz="0" w:space="0" w:color="auto"/>
                            <w:right w:val="none" w:sz="0" w:space="0" w:color="auto"/>
                          </w:divBdr>
                          <w:divsChild>
                            <w:div w:id="1876000501">
                              <w:marLeft w:val="0"/>
                              <w:marRight w:val="0"/>
                              <w:marTop w:val="0"/>
                              <w:marBottom w:val="0"/>
                              <w:divBdr>
                                <w:top w:val="none" w:sz="0" w:space="0" w:color="auto"/>
                                <w:left w:val="none" w:sz="0" w:space="0" w:color="auto"/>
                                <w:bottom w:val="none" w:sz="0" w:space="0" w:color="auto"/>
                                <w:right w:val="none" w:sz="0" w:space="0" w:color="auto"/>
                              </w:divBdr>
                              <w:divsChild>
                                <w:div w:id="1474563983">
                                  <w:marLeft w:val="0"/>
                                  <w:marRight w:val="0"/>
                                  <w:marTop w:val="0"/>
                                  <w:marBottom w:val="0"/>
                                  <w:divBdr>
                                    <w:top w:val="single" w:sz="6" w:space="0" w:color="F5F5F5"/>
                                    <w:left w:val="single" w:sz="6" w:space="0" w:color="F5F5F5"/>
                                    <w:bottom w:val="single" w:sz="6" w:space="0" w:color="F5F5F5"/>
                                    <w:right w:val="single" w:sz="6" w:space="0" w:color="F5F5F5"/>
                                  </w:divBdr>
                                  <w:divsChild>
                                    <w:div w:id="2052261210">
                                      <w:marLeft w:val="0"/>
                                      <w:marRight w:val="0"/>
                                      <w:marTop w:val="0"/>
                                      <w:marBottom w:val="0"/>
                                      <w:divBdr>
                                        <w:top w:val="none" w:sz="0" w:space="0" w:color="auto"/>
                                        <w:left w:val="none" w:sz="0" w:space="0" w:color="auto"/>
                                        <w:bottom w:val="none" w:sz="0" w:space="0" w:color="auto"/>
                                        <w:right w:val="none" w:sz="0" w:space="0" w:color="auto"/>
                                      </w:divBdr>
                                      <w:divsChild>
                                        <w:div w:id="18466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16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goo.gl/ipP0w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A7543-8986-449A-B78E-3DE3319D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4</Pages>
  <Words>387</Words>
  <Characters>2210</Characters>
  <Application>Microsoft Office Word</Application>
  <DocSecurity>0</DocSecurity>
  <Lines>18</Lines>
  <Paragraphs>5</Paragraphs>
  <ScaleCrop>false</ScaleCrop>
  <Company>Microsoft Corpration</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990200</dc:creator>
  <cp:lastModifiedBy>孫志慧</cp:lastModifiedBy>
  <cp:revision>10</cp:revision>
  <cp:lastPrinted>2014-05-21T06:44:00Z</cp:lastPrinted>
  <dcterms:created xsi:type="dcterms:W3CDTF">2015-09-01T05:34:00Z</dcterms:created>
  <dcterms:modified xsi:type="dcterms:W3CDTF">2015-09-03T01:29:00Z</dcterms:modified>
</cp:coreProperties>
</file>