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073" w:rsidRPr="006930FD" w:rsidRDefault="00942CD9" w:rsidP="00351DF7">
      <w:pPr>
        <w:pStyle w:val="a3"/>
        <w:snapToGrid w:val="0"/>
        <w:spacing w:afterLines="50" w:after="180" w:line="540" w:lineRule="exact"/>
        <w:ind w:right="85"/>
        <w:jc w:val="center"/>
        <w:rPr>
          <w:b/>
          <w:color w:val="auto"/>
          <w:kern w:val="0"/>
          <w:sz w:val="36"/>
          <w:szCs w:val="36"/>
        </w:rPr>
      </w:pPr>
      <w:r>
        <w:rPr>
          <w:rFonts w:hint="eastAsia"/>
          <w:b/>
          <w:color w:val="auto"/>
          <w:kern w:val="0"/>
          <w:sz w:val="36"/>
          <w:szCs w:val="36"/>
          <w:lang w:eastAsia="zh-HK"/>
        </w:rPr>
        <w:t>核能研究所</w:t>
      </w:r>
      <w:r>
        <w:rPr>
          <w:rFonts w:hint="eastAsia"/>
          <w:b/>
          <w:color w:val="auto"/>
          <w:kern w:val="0"/>
          <w:sz w:val="36"/>
          <w:szCs w:val="36"/>
        </w:rPr>
        <w:t>55</w:t>
      </w:r>
      <w:r>
        <w:rPr>
          <w:rFonts w:hint="eastAsia"/>
          <w:b/>
          <w:color w:val="auto"/>
          <w:kern w:val="0"/>
          <w:sz w:val="36"/>
          <w:szCs w:val="36"/>
          <w:lang w:eastAsia="zh-HK"/>
        </w:rPr>
        <w:t>週年所慶所長致同仁的一封信</w:t>
      </w:r>
    </w:p>
    <w:p w:rsidR="006A1C1A" w:rsidRPr="00B00A9A" w:rsidRDefault="006A1C1A" w:rsidP="00942CD9">
      <w:pPr>
        <w:pStyle w:val="a3"/>
        <w:snapToGrid w:val="0"/>
        <w:spacing w:line="500" w:lineRule="exact"/>
        <w:ind w:left="11" w:hangingChars="4" w:hanging="11"/>
        <w:jc w:val="both"/>
        <w:rPr>
          <w:color w:val="000000" w:themeColor="text1"/>
          <w:kern w:val="0"/>
          <w:sz w:val="28"/>
          <w:szCs w:val="28"/>
        </w:rPr>
      </w:pPr>
      <w:r w:rsidRPr="00B00A9A">
        <w:rPr>
          <w:color w:val="000000" w:themeColor="text1"/>
          <w:kern w:val="0"/>
          <w:sz w:val="28"/>
          <w:szCs w:val="28"/>
          <w:lang w:eastAsia="zh-HK"/>
        </w:rPr>
        <w:t>各位</w:t>
      </w:r>
      <w:r w:rsidRPr="00B00A9A">
        <w:rPr>
          <w:color w:val="000000" w:themeColor="text1"/>
          <w:kern w:val="0"/>
          <w:sz w:val="28"/>
          <w:szCs w:val="28"/>
        </w:rPr>
        <w:t>同仁大家好：</w:t>
      </w:r>
    </w:p>
    <w:p w:rsidR="0009139B" w:rsidRPr="00B00A9A" w:rsidRDefault="00301843" w:rsidP="00E253F3">
      <w:pPr>
        <w:pStyle w:val="a3"/>
        <w:snapToGrid w:val="0"/>
        <w:spacing w:line="540" w:lineRule="exact"/>
        <w:ind w:leftChars="55" w:left="132" w:firstLineChars="105" w:firstLine="294"/>
        <w:jc w:val="both"/>
        <w:rPr>
          <w:color w:val="auto"/>
          <w:sz w:val="28"/>
          <w:szCs w:val="28"/>
        </w:rPr>
      </w:pPr>
      <w:r w:rsidRPr="00B00A9A">
        <w:rPr>
          <w:color w:val="auto"/>
          <w:sz w:val="28"/>
          <w:szCs w:val="28"/>
        </w:rPr>
        <w:t xml:space="preserve">　</w:t>
      </w:r>
      <w:r w:rsidR="00066045" w:rsidRPr="00B00A9A">
        <w:rPr>
          <w:color w:val="auto"/>
          <w:sz w:val="28"/>
          <w:szCs w:val="28"/>
        </w:rPr>
        <w:t>核研所</w:t>
      </w:r>
      <w:r w:rsidR="006126F9" w:rsidRPr="00B00A9A">
        <w:rPr>
          <w:color w:val="auto"/>
          <w:sz w:val="28"/>
          <w:szCs w:val="28"/>
        </w:rPr>
        <w:t>走過</w:t>
      </w:r>
      <w:r w:rsidR="006126F9" w:rsidRPr="00B00A9A">
        <w:rPr>
          <w:color w:val="auto"/>
          <w:sz w:val="28"/>
          <w:szCs w:val="28"/>
        </w:rPr>
        <w:t>55</w:t>
      </w:r>
      <w:r w:rsidR="0063322D" w:rsidRPr="00B00A9A">
        <w:rPr>
          <w:color w:val="auto"/>
          <w:sz w:val="28"/>
          <w:szCs w:val="28"/>
          <w:lang w:eastAsia="zh-HK"/>
        </w:rPr>
        <w:t>個</w:t>
      </w:r>
      <w:r w:rsidR="00290738" w:rsidRPr="00B00A9A">
        <w:rPr>
          <w:color w:val="auto"/>
          <w:sz w:val="28"/>
          <w:szCs w:val="28"/>
        </w:rPr>
        <w:t>年</w:t>
      </w:r>
      <w:r w:rsidR="00066045" w:rsidRPr="00B00A9A">
        <w:rPr>
          <w:color w:val="auto"/>
          <w:sz w:val="28"/>
          <w:szCs w:val="28"/>
        </w:rPr>
        <w:t>頭</w:t>
      </w:r>
      <w:r w:rsidRPr="00B00A9A">
        <w:rPr>
          <w:color w:val="auto"/>
          <w:sz w:val="28"/>
          <w:szCs w:val="28"/>
          <w:lang w:eastAsia="zh-HK"/>
        </w:rPr>
        <w:t>了</w:t>
      </w:r>
      <w:r w:rsidR="00290738" w:rsidRPr="00B00A9A">
        <w:rPr>
          <w:color w:val="auto"/>
          <w:sz w:val="28"/>
          <w:szCs w:val="28"/>
        </w:rPr>
        <w:t>，</w:t>
      </w:r>
      <w:r w:rsidR="00F306D7">
        <w:rPr>
          <w:rFonts w:hint="eastAsia"/>
          <w:color w:val="auto"/>
          <w:sz w:val="28"/>
          <w:szCs w:val="28"/>
        </w:rPr>
        <w:t>已從</w:t>
      </w:r>
      <w:r w:rsidR="00F306D7" w:rsidRPr="00B00A9A">
        <w:rPr>
          <w:color w:val="auto"/>
          <w:sz w:val="28"/>
          <w:szCs w:val="28"/>
        </w:rPr>
        <w:t>肩負國家任務的核能專業機構，蛻變成跨多元技術領域的國家科研機構</w:t>
      </w:r>
      <w:r w:rsidR="00F306D7" w:rsidRPr="00B00A9A">
        <w:rPr>
          <w:rFonts w:eastAsia="新細明體"/>
          <w:color w:val="auto"/>
          <w:sz w:val="28"/>
          <w:szCs w:val="28"/>
        </w:rPr>
        <w:t>，</w:t>
      </w:r>
      <w:r w:rsidR="00F306D7" w:rsidRPr="00B00A9A">
        <w:rPr>
          <w:color w:val="auto"/>
          <w:sz w:val="28"/>
          <w:szCs w:val="28"/>
        </w:rPr>
        <w:t>朝向</w:t>
      </w:r>
      <w:r w:rsidR="00F306D7" w:rsidRPr="00B00A9A">
        <w:rPr>
          <w:color w:val="auto"/>
          <w:sz w:val="28"/>
          <w:szCs w:val="28"/>
        </w:rPr>
        <w:t>PRA</w:t>
      </w:r>
      <w:r w:rsidR="00F306D7" w:rsidRPr="00B00A9A">
        <w:rPr>
          <w:color w:val="auto"/>
          <w:sz w:val="28"/>
          <w:szCs w:val="28"/>
        </w:rPr>
        <w:t>、核廢處置、核醫應用、前瞻科技、淨零能源等方面</w:t>
      </w:r>
      <w:r w:rsidR="00F306D7" w:rsidRPr="00B00A9A">
        <w:rPr>
          <w:color w:val="auto"/>
          <w:sz w:val="28"/>
          <w:szCs w:val="28"/>
          <w:lang w:eastAsia="zh-HK"/>
        </w:rPr>
        <w:t>發展</w:t>
      </w:r>
      <w:r w:rsidR="00F306D7" w:rsidRPr="00B00A9A">
        <w:rPr>
          <w:color w:val="auto"/>
          <w:sz w:val="28"/>
          <w:szCs w:val="28"/>
        </w:rPr>
        <w:t>。</w:t>
      </w:r>
      <w:r w:rsidRPr="00B00A9A">
        <w:rPr>
          <w:color w:val="auto"/>
          <w:sz w:val="28"/>
          <w:szCs w:val="28"/>
        </w:rPr>
        <w:t>過去一年在全體同仁的努力下，我們</w:t>
      </w:r>
      <w:r w:rsidR="00DA79FD">
        <w:rPr>
          <w:rFonts w:hint="eastAsia"/>
          <w:color w:val="auto"/>
          <w:sz w:val="28"/>
          <w:szCs w:val="28"/>
        </w:rPr>
        <w:t>以</w:t>
      </w:r>
      <w:r w:rsidR="00043F9C" w:rsidRPr="00B00A9A">
        <w:rPr>
          <w:color w:val="auto"/>
          <w:sz w:val="28"/>
          <w:szCs w:val="28"/>
          <w:lang w:eastAsia="zh-HK"/>
        </w:rPr>
        <w:t>紥實的基礎</w:t>
      </w:r>
      <w:r w:rsidRPr="00B00A9A">
        <w:rPr>
          <w:color w:val="auto"/>
          <w:sz w:val="28"/>
          <w:szCs w:val="28"/>
          <w:lang w:eastAsia="zh-HK"/>
        </w:rPr>
        <w:t>再次</w:t>
      </w:r>
      <w:r w:rsidRPr="00B00A9A">
        <w:rPr>
          <w:color w:val="auto"/>
          <w:sz w:val="28"/>
          <w:szCs w:val="28"/>
        </w:rPr>
        <w:t>端出亮麗成績</w:t>
      </w:r>
      <w:r w:rsidR="00950204">
        <w:rPr>
          <w:rFonts w:ascii="標楷體" w:hAnsi="標楷體" w:hint="eastAsia"/>
          <w:color w:val="auto"/>
          <w:sz w:val="28"/>
          <w:szCs w:val="28"/>
        </w:rPr>
        <w:t>。</w:t>
      </w:r>
      <w:r w:rsidR="00B979E3" w:rsidRPr="00B00A9A">
        <w:rPr>
          <w:color w:val="auto"/>
          <w:sz w:val="28"/>
          <w:szCs w:val="28"/>
        </w:rPr>
        <w:t>今年</w:t>
      </w:r>
      <w:r w:rsidR="0020758A" w:rsidRPr="00B00A9A">
        <w:rPr>
          <w:color w:val="auto"/>
          <w:sz w:val="28"/>
          <w:szCs w:val="28"/>
        </w:rPr>
        <w:t>是</w:t>
      </w:r>
      <w:r w:rsidRPr="00B00A9A">
        <w:rPr>
          <w:color w:val="auto"/>
          <w:sz w:val="28"/>
          <w:szCs w:val="28"/>
          <w:lang w:eastAsia="zh-HK"/>
        </w:rPr>
        <w:t>核研所</w:t>
      </w:r>
      <w:r w:rsidR="0020758A" w:rsidRPr="00B00A9A">
        <w:rPr>
          <w:color w:val="auto"/>
          <w:sz w:val="28"/>
          <w:szCs w:val="28"/>
        </w:rPr>
        <w:t>改制前最後一次舉辦</w:t>
      </w:r>
      <w:r w:rsidR="00C64793" w:rsidRPr="00B00A9A">
        <w:rPr>
          <w:color w:val="auto"/>
          <w:sz w:val="28"/>
          <w:szCs w:val="28"/>
        </w:rPr>
        <w:t>所慶</w:t>
      </w:r>
      <w:r w:rsidR="0085592C" w:rsidRPr="00B00A9A">
        <w:rPr>
          <w:rFonts w:eastAsia="新細明體"/>
          <w:color w:val="auto"/>
          <w:sz w:val="28"/>
          <w:szCs w:val="28"/>
        </w:rPr>
        <w:t>，</w:t>
      </w:r>
      <w:r w:rsidR="00B34087" w:rsidRPr="00B00A9A">
        <w:rPr>
          <w:color w:val="auto"/>
          <w:sz w:val="28"/>
          <w:szCs w:val="28"/>
          <w:lang w:eastAsia="zh-HK"/>
        </w:rPr>
        <w:t>不同於以往的</w:t>
      </w:r>
      <w:r w:rsidR="00B34087" w:rsidRPr="00B00A9A">
        <w:rPr>
          <w:color w:val="auto"/>
          <w:sz w:val="28"/>
          <w:szCs w:val="28"/>
        </w:rPr>
        <w:t>，</w:t>
      </w:r>
      <w:r w:rsidR="0085592C" w:rsidRPr="00B00A9A">
        <w:rPr>
          <w:color w:val="auto"/>
          <w:sz w:val="28"/>
          <w:szCs w:val="28"/>
        </w:rPr>
        <w:t>在</w:t>
      </w:r>
      <w:r w:rsidR="0020758A" w:rsidRPr="00B00A9A">
        <w:rPr>
          <w:color w:val="auto"/>
          <w:sz w:val="28"/>
          <w:szCs w:val="28"/>
        </w:rPr>
        <w:t>研發成果及業務創新競賽</w:t>
      </w:r>
      <w:r w:rsidR="00950204">
        <w:rPr>
          <w:rFonts w:hint="eastAsia"/>
          <w:color w:val="auto"/>
          <w:sz w:val="28"/>
          <w:szCs w:val="28"/>
        </w:rPr>
        <w:t>時</w:t>
      </w:r>
      <w:r w:rsidR="007841CE" w:rsidRPr="00B00A9A">
        <w:rPr>
          <w:color w:val="auto"/>
          <w:sz w:val="28"/>
          <w:szCs w:val="28"/>
        </w:rPr>
        <w:t>，</w:t>
      </w:r>
      <w:r w:rsidR="0033710C" w:rsidRPr="00B00A9A">
        <w:rPr>
          <w:color w:val="auto"/>
          <w:sz w:val="28"/>
          <w:szCs w:val="28"/>
          <w:lang w:eastAsia="zh-HK"/>
        </w:rPr>
        <w:t>將行銷能力</w:t>
      </w:r>
      <w:r w:rsidR="00950204">
        <w:rPr>
          <w:rFonts w:ascii="標楷體" w:hAnsi="標楷體" w:hint="eastAsia"/>
          <w:color w:val="auto"/>
          <w:sz w:val="28"/>
          <w:szCs w:val="28"/>
          <w:lang w:eastAsia="zh-HK"/>
        </w:rPr>
        <w:t>、</w:t>
      </w:r>
      <w:r w:rsidR="0033710C" w:rsidRPr="00B00A9A">
        <w:rPr>
          <w:color w:val="auto"/>
          <w:sz w:val="28"/>
          <w:szCs w:val="28"/>
          <w:lang w:eastAsia="zh-HK"/>
        </w:rPr>
        <w:t>團隊精神等</w:t>
      </w:r>
      <w:r w:rsidR="0020758A" w:rsidRPr="00B00A9A">
        <w:rPr>
          <w:color w:val="auto"/>
          <w:sz w:val="28"/>
          <w:szCs w:val="28"/>
        </w:rPr>
        <w:t>納入評分</w:t>
      </w:r>
      <w:r w:rsidR="001542AB" w:rsidRPr="00B00A9A">
        <w:rPr>
          <w:color w:val="auto"/>
          <w:sz w:val="28"/>
          <w:szCs w:val="28"/>
        </w:rPr>
        <w:t>項目</w:t>
      </w:r>
      <w:r w:rsidR="0020758A" w:rsidRPr="00B00A9A">
        <w:rPr>
          <w:color w:val="auto"/>
          <w:sz w:val="28"/>
          <w:szCs w:val="28"/>
        </w:rPr>
        <w:t>，</w:t>
      </w:r>
      <w:r w:rsidR="0033710C" w:rsidRPr="00B00A9A">
        <w:rPr>
          <w:color w:val="auto"/>
          <w:sz w:val="28"/>
          <w:szCs w:val="28"/>
          <w:lang w:eastAsia="zh-HK"/>
        </w:rPr>
        <w:t>期許同仁除具備研發</w:t>
      </w:r>
      <w:r w:rsidRPr="00B00A9A">
        <w:rPr>
          <w:color w:val="auto"/>
          <w:sz w:val="28"/>
          <w:szCs w:val="28"/>
          <w:lang w:eastAsia="zh-HK"/>
        </w:rPr>
        <w:t>創新</w:t>
      </w:r>
      <w:r w:rsidR="00EF5EC2">
        <w:rPr>
          <w:rFonts w:hint="eastAsia"/>
          <w:color w:val="auto"/>
          <w:sz w:val="28"/>
          <w:szCs w:val="28"/>
        </w:rPr>
        <w:t>的</w:t>
      </w:r>
      <w:r w:rsidR="0033710C" w:rsidRPr="00B00A9A">
        <w:rPr>
          <w:color w:val="auto"/>
          <w:sz w:val="28"/>
          <w:szCs w:val="28"/>
          <w:lang w:eastAsia="zh-HK"/>
        </w:rPr>
        <w:t>能力外</w:t>
      </w:r>
      <w:r w:rsidR="0033710C" w:rsidRPr="00B00A9A">
        <w:rPr>
          <w:color w:val="auto"/>
          <w:sz w:val="28"/>
          <w:szCs w:val="28"/>
        </w:rPr>
        <w:t>，</w:t>
      </w:r>
      <w:r w:rsidR="00EF5EC2">
        <w:rPr>
          <w:rFonts w:hint="eastAsia"/>
          <w:color w:val="auto"/>
          <w:sz w:val="28"/>
          <w:szCs w:val="28"/>
        </w:rPr>
        <w:t>也</w:t>
      </w:r>
      <w:r w:rsidR="00FC7C1E" w:rsidRPr="00B00A9A">
        <w:rPr>
          <w:color w:val="auto"/>
          <w:sz w:val="28"/>
          <w:szCs w:val="28"/>
          <w:lang w:eastAsia="zh-HK"/>
        </w:rPr>
        <w:t>應</w:t>
      </w:r>
      <w:r w:rsidR="00EF5EC2">
        <w:rPr>
          <w:rFonts w:hint="eastAsia"/>
          <w:color w:val="auto"/>
          <w:sz w:val="28"/>
          <w:szCs w:val="28"/>
        </w:rPr>
        <w:t>有產品推銷的能力</w:t>
      </w:r>
      <w:r w:rsidR="00FC7C1E" w:rsidRPr="00B00A9A">
        <w:rPr>
          <w:color w:val="auto"/>
          <w:sz w:val="28"/>
          <w:szCs w:val="28"/>
        </w:rPr>
        <w:t>，</w:t>
      </w:r>
      <w:r w:rsidR="00FC7C1E" w:rsidRPr="00B00A9A">
        <w:rPr>
          <w:color w:val="auto"/>
          <w:sz w:val="28"/>
          <w:szCs w:val="28"/>
          <w:lang w:eastAsia="zh-HK"/>
        </w:rPr>
        <w:t>如此</w:t>
      </w:r>
      <w:r w:rsidR="00EF5EC2">
        <w:rPr>
          <w:rFonts w:hint="eastAsia"/>
          <w:color w:val="auto"/>
          <w:sz w:val="28"/>
          <w:szCs w:val="28"/>
        </w:rPr>
        <w:t>才</w:t>
      </w:r>
      <w:r w:rsidR="00FC7C1E" w:rsidRPr="00B00A9A">
        <w:rPr>
          <w:color w:val="auto"/>
          <w:sz w:val="28"/>
          <w:szCs w:val="28"/>
          <w:lang w:eastAsia="zh-HK"/>
        </w:rPr>
        <w:t>能將好的技術與產品向外推廣</w:t>
      </w:r>
      <w:r w:rsidR="0009139B" w:rsidRPr="00B00A9A">
        <w:rPr>
          <w:color w:val="auto"/>
          <w:sz w:val="28"/>
          <w:szCs w:val="28"/>
        </w:rPr>
        <w:t>。</w:t>
      </w:r>
    </w:p>
    <w:p w:rsidR="00C0752E" w:rsidRPr="00B00A9A" w:rsidRDefault="00E253F3" w:rsidP="00002DAE">
      <w:pPr>
        <w:pStyle w:val="a3"/>
        <w:snapToGrid w:val="0"/>
        <w:spacing w:line="540" w:lineRule="exact"/>
        <w:ind w:leftChars="5" w:left="12" w:firstLineChars="205" w:firstLine="574"/>
        <w:jc w:val="both"/>
        <w:rPr>
          <w:color w:val="auto"/>
          <w:sz w:val="28"/>
          <w:szCs w:val="28"/>
        </w:rPr>
      </w:pPr>
      <w:r>
        <w:rPr>
          <w:rFonts w:hint="eastAsia"/>
          <w:color w:val="auto"/>
          <w:sz w:val="28"/>
          <w:szCs w:val="28"/>
        </w:rPr>
        <w:t>近</w:t>
      </w:r>
      <w:r w:rsidR="006126F9" w:rsidRPr="00B00A9A">
        <w:rPr>
          <w:color w:val="auto"/>
          <w:sz w:val="28"/>
          <w:szCs w:val="28"/>
        </w:rPr>
        <w:t>年</w:t>
      </w:r>
      <w:r>
        <w:rPr>
          <w:rFonts w:hint="eastAsia"/>
          <w:color w:val="auto"/>
          <w:sz w:val="28"/>
          <w:szCs w:val="28"/>
        </w:rPr>
        <w:t>來</w:t>
      </w:r>
      <w:r w:rsidR="006126F9" w:rsidRPr="00B00A9A">
        <w:rPr>
          <w:color w:val="auto"/>
          <w:sz w:val="28"/>
          <w:szCs w:val="28"/>
        </w:rPr>
        <w:t>本所各項</w:t>
      </w:r>
      <w:r w:rsidR="000A54E0" w:rsidRPr="00B00A9A">
        <w:rPr>
          <w:color w:val="auto"/>
          <w:sz w:val="28"/>
          <w:szCs w:val="28"/>
        </w:rPr>
        <w:t>業務</w:t>
      </w:r>
      <w:r w:rsidR="00950204">
        <w:rPr>
          <w:rFonts w:hint="eastAsia"/>
          <w:color w:val="auto"/>
          <w:sz w:val="28"/>
          <w:szCs w:val="28"/>
        </w:rPr>
        <w:t>皆</w:t>
      </w:r>
      <w:r>
        <w:rPr>
          <w:rFonts w:hint="eastAsia"/>
          <w:color w:val="auto"/>
          <w:sz w:val="28"/>
          <w:szCs w:val="28"/>
        </w:rPr>
        <w:t>有大幅成長</w:t>
      </w:r>
      <w:r w:rsidR="00AA33D5" w:rsidRPr="00B00A9A">
        <w:rPr>
          <w:color w:val="auto"/>
          <w:sz w:val="28"/>
          <w:szCs w:val="28"/>
        </w:rPr>
        <w:t>，</w:t>
      </w:r>
      <w:r w:rsidR="002B10A2" w:rsidRPr="00B00A9A">
        <w:rPr>
          <w:color w:val="auto"/>
          <w:sz w:val="28"/>
          <w:szCs w:val="28"/>
        </w:rPr>
        <w:t>包括國科會</w:t>
      </w:r>
      <w:r w:rsidR="000A54E0" w:rsidRPr="00B00A9A">
        <w:rPr>
          <w:color w:val="auto"/>
          <w:sz w:val="28"/>
          <w:szCs w:val="28"/>
        </w:rPr>
        <w:t>於</w:t>
      </w:r>
      <w:r w:rsidR="002B10A2" w:rsidRPr="00B00A9A">
        <w:rPr>
          <w:color w:val="auto"/>
          <w:sz w:val="28"/>
          <w:szCs w:val="28"/>
        </w:rPr>
        <w:t>今年</w:t>
      </w:r>
      <w:r w:rsidR="002B10A2" w:rsidRPr="00B00A9A">
        <w:rPr>
          <w:color w:val="auto"/>
          <w:sz w:val="28"/>
          <w:szCs w:val="28"/>
        </w:rPr>
        <w:t>3</w:t>
      </w:r>
      <w:r w:rsidR="002B10A2" w:rsidRPr="00B00A9A">
        <w:rPr>
          <w:color w:val="auto"/>
          <w:sz w:val="28"/>
          <w:szCs w:val="28"/>
        </w:rPr>
        <w:t>月核定「磁約束高溫電漿研究」計畫</w:t>
      </w:r>
      <w:r w:rsidR="00743AC7">
        <w:rPr>
          <w:rFonts w:ascii="新細明體" w:eastAsia="新細明體" w:hAnsi="新細明體" w:hint="eastAsia"/>
          <w:color w:val="auto"/>
          <w:sz w:val="28"/>
          <w:szCs w:val="28"/>
        </w:rPr>
        <w:t>；</w:t>
      </w:r>
      <w:r w:rsidR="00B34087" w:rsidRPr="00B00A9A">
        <w:rPr>
          <w:color w:val="auto"/>
          <w:sz w:val="28"/>
          <w:szCs w:val="28"/>
        </w:rPr>
        <w:t>112</w:t>
      </w:r>
      <w:r w:rsidR="00B34087" w:rsidRPr="00B00A9A">
        <w:rPr>
          <w:color w:val="auto"/>
          <w:sz w:val="28"/>
          <w:szCs w:val="28"/>
        </w:rPr>
        <w:t>年</w:t>
      </w:r>
      <w:r w:rsidR="00926392" w:rsidRPr="00B00A9A">
        <w:rPr>
          <w:color w:val="auto"/>
          <w:sz w:val="28"/>
          <w:szCs w:val="28"/>
        </w:rPr>
        <w:t>獲</w:t>
      </w:r>
      <w:r w:rsidR="002B10A2" w:rsidRPr="00B00A9A">
        <w:rPr>
          <w:color w:val="auto"/>
          <w:sz w:val="28"/>
          <w:szCs w:val="28"/>
        </w:rPr>
        <w:t>行政院支持，開始執行</w:t>
      </w:r>
      <w:r w:rsidR="002B10A2" w:rsidRPr="00B00A9A">
        <w:rPr>
          <w:color w:val="auto"/>
          <w:sz w:val="28"/>
          <w:szCs w:val="28"/>
        </w:rPr>
        <w:t>70MeV</w:t>
      </w:r>
      <w:r w:rsidR="002B10A2" w:rsidRPr="00B00A9A">
        <w:rPr>
          <w:color w:val="auto"/>
          <w:sz w:val="28"/>
          <w:szCs w:val="28"/>
        </w:rPr>
        <w:t>中型迴旋加速器建置計畫</w:t>
      </w:r>
      <w:r w:rsidR="00743AC7">
        <w:rPr>
          <w:rFonts w:ascii="新細明體" w:eastAsia="新細明體" w:hAnsi="新細明體" w:hint="eastAsia"/>
          <w:color w:val="auto"/>
          <w:sz w:val="28"/>
          <w:szCs w:val="28"/>
        </w:rPr>
        <w:t>；</w:t>
      </w:r>
      <w:r w:rsidR="002B10A2" w:rsidRPr="00B00A9A">
        <w:rPr>
          <w:color w:val="auto"/>
          <w:sz w:val="28"/>
          <w:szCs w:val="28"/>
        </w:rPr>
        <w:t>成功爭取</w:t>
      </w:r>
      <w:r w:rsidRPr="00B00A9A">
        <w:rPr>
          <w:color w:val="auto"/>
          <w:sz w:val="28"/>
          <w:szCs w:val="28"/>
        </w:rPr>
        <w:t>112-114</w:t>
      </w:r>
      <w:r w:rsidRPr="00B00A9A">
        <w:rPr>
          <w:color w:val="auto"/>
          <w:sz w:val="28"/>
          <w:szCs w:val="28"/>
        </w:rPr>
        <w:t>年</w:t>
      </w:r>
      <w:r w:rsidR="002B10A2" w:rsidRPr="00B00A9A">
        <w:rPr>
          <w:color w:val="auto"/>
          <w:sz w:val="28"/>
          <w:szCs w:val="28"/>
        </w:rPr>
        <w:t>「淨零排放</w:t>
      </w:r>
      <w:r w:rsidR="002B10A2" w:rsidRPr="00B00A9A">
        <w:rPr>
          <w:color w:val="auto"/>
          <w:sz w:val="28"/>
          <w:szCs w:val="28"/>
        </w:rPr>
        <w:t>-</w:t>
      </w:r>
      <w:r w:rsidR="002B10A2" w:rsidRPr="00B00A9A">
        <w:rPr>
          <w:color w:val="auto"/>
          <w:sz w:val="28"/>
          <w:szCs w:val="28"/>
        </w:rPr>
        <w:t>電網韌性分析計畫」前瞻基礎建設計畫</w:t>
      </w:r>
      <w:r w:rsidR="00AD2442" w:rsidRPr="00B00A9A">
        <w:rPr>
          <w:color w:val="auto"/>
          <w:sz w:val="28"/>
          <w:szCs w:val="28"/>
        </w:rPr>
        <w:t>。</w:t>
      </w:r>
      <w:r w:rsidR="00743AC7">
        <w:rPr>
          <w:rFonts w:hint="eastAsia"/>
          <w:color w:val="auto"/>
          <w:sz w:val="28"/>
          <w:szCs w:val="28"/>
        </w:rPr>
        <w:t>而今</w:t>
      </w:r>
      <w:r w:rsidR="00AD2442" w:rsidRPr="00B00A9A">
        <w:rPr>
          <w:color w:val="auto"/>
          <w:sz w:val="28"/>
          <w:szCs w:val="28"/>
        </w:rPr>
        <w:t>為開創新局</w:t>
      </w:r>
      <w:r w:rsidR="00AD2442" w:rsidRPr="00B00A9A">
        <w:rPr>
          <w:rFonts w:eastAsia="新細明體"/>
          <w:color w:val="auto"/>
          <w:sz w:val="28"/>
          <w:szCs w:val="28"/>
        </w:rPr>
        <w:t>，</w:t>
      </w:r>
      <w:r w:rsidR="00795ACD" w:rsidRPr="00795ACD">
        <w:rPr>
          <w:rFonts w:ascii="標楷體" w:hAnsi="標楷體" w:hint="eastAsia"/>
          <w:color w:val="auto"/>
          <w:sz w:val="28"/>
          <w:szCs w:val="28"/>
        </w:rPr>
        <w:t>本所也</w:t>
      </w:r>
      <w:r w:rsidR="00E330F6" w:rsidRPr="00B00A9A">
        <w:rPr>
          <w:color w:val="auto"/>
          <w:sz w:val="28"/>
          <w:szCs w:val="28"/>
        </w:rPr>
        <w:t>積極</w:t>
      </w:r>
      <w:r w:rsidR="006C42D8" w:rsidRPr="00B00A9A">
        <w:rPr>
          <w:color w:val="auto"/>
          <w:sz w:val="28"/>
          <w:szCs w:val="28"/>
        </w:rPr>
        <w:t>投入</w:t>
      </w:r>
      <w:r w:rsidR="00682F6A" w:rsidRPr="00B00A9A">
        <w:rPr>
          <w:color w:val="auto"/>
          <w:sz w:val="28"/>
          <w:szCs w:val="28"/>
        </w:rPr>
        <w:t>氣化複循環系統、太陽製氫、氫氣</w:t>
      </w:r>
      <w:r w:rsidR="00682F6A" w:rsidRPr="00B00A9A">
        <w:rPr>
          <w:color w:val="auto"/>
          <w:sz w:val="28"/>
          <w:szCs w:val="28"/>
        </w:rPr>
        <w:t>/</w:t>
      </w:r>
      <w:r w:rsidR="00682F6A" w:rsidRPr="00B00A9A">
        <w:rPr>
          <w:color w:val="auto"/>
          <w:sz w:val="28"/>
          <w:szCs w:val="28"/>
        </w:rPr>
        <w:t>儲氫</w:t>
      </w:r>
      <w:r w:rsidR="00682F6A" w:rsidRPr="00B00A9A">
        <w:rPr>
          <w:color w:val="auto"/>
          <w:sz w:val="28"/>
          <w:szCs w:val="28"/>
        </w:rPr>
        <w:t>/</w:t>
      </w:r>
      <w:r w:rsidR="00682F6A" w:rsidRPr="00B00A9A">
        <w:rPr>
          <w:color w:val="auto"/>
          <w:sz w:val="28"/>
          <w:szCs w:val="28"/>
        </w:rPr>
        <w:t>儲能、海水提礦、關鍵設施量化風險評估、</w:t>
      </w:r>
      <w:r w:rsidR="00682F6A" w:rsidRPr="00B00A9A">
        <w:rPr>
          <w:color w:val="auto"/>
          <w:sz w:val="28"/>
          <w:szCs w:val="28"/>
        </w:rPr>
        <w:t>SMR/MMR</w:t>
      </w:r>
      <w:r w:rsidR="00682F6A" w:rsidRPr="00B00A9A">
        <w:rPr>
          <w:color w:val="auto"/>
          <w:sz w:val="28"/>
          <w:szCs w:val="28"/>
        </w:rPr>
        <w:t>及核融合等新技術</w:t>
      </w:r>
      <w:r w:rsidR="00795ACD">
        <w:rPr>
          <w:rFonts w:hint="eastAsia"/>
          <w:color w:val="auto"/>
          <w:sz w:val="28"/>
          <w:szCs w:val="28"/>
        </w:rPr>
        <w:t>之</w:t>
      </w:r>
      <w:r w:rsidR="00AD2442" w:rsidRPr="00B00A9A">
        <w:rPr>
          <w:color w:val="auto"/>
          <w:sz w:val="28"/>
          <w:szCs w:val="28"/>
        </w:rPr>
        <w:t>研究</w:t>
      </w:r>
      <w:r w:rsidR="005636C9" w:rsidRPr="00B00A9A">
        <w:rPr>
          <w:color w:val="auto"/>
          <w:sz w:val="28"/>
          <w:szCs w:val="28"/>
        </w:rPr>
        <w:t>，</w:t>
      </w:r>
      <w:r w:rsidR="0081399A" w:rsidRPr="00B00A9A">
        <w:rPr>
          <w:color w:val="auto"/>
          <w:sz w:val="28"/>
          <w:szCs w:val="28"/>
        </w:rPr>
        <w:t>期能</w:t>
      </w:r>
      <w:r w:rsidR="00795ACD">
        <w:rPr>
          <w:rFonts w:hint="eastAsia"/>
          <w:color w:val="auto"/>
          <w:sz w:val="28"/>
          <w:szCs w:val="28"/>
        </w:rPr>
        <w:t>協助</w:t>
      </w:r>
      <w:r w:rsidR="00950204">
        <w:rPr>
          <w:rFonts w:hint="eastAsia"/>
          <w:color w:val="auto"/>
          <w:sz w:val="28"/>
          <w:szCs w:val="28"/>
        </w:rPr>
        <w:t>政府</w:t>
      </w:r>
      <w:r w:rsidR="00795ACD">
        <w:rPr>
          <w:rFonts w:hint="eastAsia"/>
          <w:color w:val="auto"/>
          <w:sz w:val="28"/>
          <w:szCs w:val="28"/>
        </w:rPr>
        <w:t>達成</w:t>
      </w:r>
      <w:r w:rsidR="002B10A2" w:rsidRPr="00B00A9A">
        <w:rPr>
          <w:color w:val="auto"/>
          <w:sz w:val="28"/>
          <w:szCs w:val="28"/>
        </w:rPr>
        <w:t>我國</w:t>
      </w:r>
      <w:r w:rsidR="002B10A2" w:rsidRPr="00B00A9A">
        <w:rPr>
          <w:color w:val="auto"/>
          <w:sz w:val="28"/>
          <w:szCs w:val="28"/>
        </w:rPr>
        <w:t>2050</w:t>
      </w:r>
      <w:r w:rsidR="002B10A2" w:rsidRPr="00B00A9A">
        <w:rPr>
          <w:color w:val="auto"/>
          <w:sz w:val="28"/>
          <w:szCs w:val="28"/>
        </w:rPr>
        <w:t>年淨零排放</w:t>
      </w:r>
      <w:r w:rsidR="00795ACD">
        <w:rPr>
          <w:rFonts w:hint="eastAsia"/>
          <w:color w:val="auto"/>
          <w:sz w:val="28"/>
          <w:szCs w:val="28"/>
        </w:rPr>
        <w:t>目標</w:t>
      </w:r>
      <w:r w:rsidR="002B10A2" w:rsidRPr="00B00A9A">
        <w:rPr>
          <w:color w:val="auto"/>
          <w:sz w:val="28"/>
          <w:szCs w:val="28"/>
        </w:rPr>
        <w:t>。</w:t>
      </w:r>
    </w:p>
    <w:p w:rsidR="00FC7B25" w:rsidRDefault="00290738" w:rsidP="00002DAE">
      <w:pPr>
        <w:pStyle w:val="a3"/>
        <w:snapToGrid w:val="0"/>
        <w:spacing w:line="540" w:lineRule="exact"/>
        <w:ind w:leftChars="5" w:left="12" w:firstLineChars="205" w:firstLine="574"/>
        <w:jc w:val="both"/>
        <w:rPr>
          <w:color w:val="auto"/>
          <w:sz w:val="28"/>
          <w:szCs w:val="28"/>
        </w:rPr>
      </w:pPr>
      <w:r w:rsidRPr="00B00A9A">
        <w:rPr>
          <w:color w:val="auto"/>
          <w:sz w:val="28"/>
          <w:szCs w:val="28"/>
        </w:rPr>
        <w:t>在</w:t>
      </w:r>
      <w:r w:rsidR="00FC7B25">
        <w:rPr>
          <w:rFonts w:hint="eastAsia"/>
          <w:color w:val="auto"/>
          <w:sz w:val="28"/>
          <w:szCs w:val="28"/>
        </w:rPr>
        <w:t>國際</w:t>
      </w:r>
      <w:r w:rsidRPr="00B00A9A">
        <w:rPr>
          <w:color w:val="auto"/>
          <w:sz w:val="28"/>
          <w:szCs w:val="28"/>
        </w:rPr>
        <w:t>參獎方面</w:t>
      </w:r>
      <w:r w:rsidR="003B237F" w:rsidRPr="00B00A9A">
        <w:rPr>
          <w:color w:val="auto"/>
          <w:sz w:val="28"/>
          <w:szCs w:val="28"/>
        </w:rPr>
        <w:t>，</w:t>
      </w:r>
      <w:r w:rsidR="00743AC7">
        <w:rPr>
          <w:rFonts w:hint="eastAsia"/>
          <w:color w:val="auto"/>
          <w:sz w:val="28"/>
          <w:szCs w:val="28"/>
        </w:rPr>
        <w:t>同樣有亮麗的成績</w:t>
      </w:r>
      <w:r w:rsidR="00743AC7">
        <w:rPr>
          <w:rFonts w:ascii="新細明體" w:eastAsia="新細明體" w:hAnsi="新細明體" w:hint="eastAsia"/>
          <w:color w:val="auto"/>
          <w:sz w:val="28"/>
          <w:szCs w:val="28"/>
        </w:rPr>
        <w:t>，</w:t>
      </w:r>
      <w:r w:rsidR="00CA4369" w:rsidRPr="00B00A9A">
        <w:rPr>
          <w:color w:val="auto"/>
          <w:sz w:val="28"/>
          <w:szCs w:val="28"/>
        </w:rPr>
        <w:t>110</w:t>
      </w:r>
      <w:r w:rsidR="00CA4369" w:rsidRPr="00B00A9A">
        <w:rPr>
          <w:color w:val="auto"/>
          <w:sz w:val="28"/>
          <w:szCs w:val="28"/>
        </w:rPr>
        <w:t>年</w:t>
      </w:r>
      <w:r w:rsidR="003B237F" w:rsidRPr="00B00A9A">
        <w:rPr>
          <w:color w:val="auto"/>
          <w:sz w:val="28"/>
          <w:szCs w:val="28"/>
        </w:rPr>
        <w:t>(</w:t>
      </w:r>
      <w:r w:rsidR="003B237F" w:rsidRPr="00B00A9A">
        <w:rPr>
          <w:color w:val="auto"/>
          <w:sz w:val="28"/>
          <w:szCs w:val="28"/>
        </w:rPr>
        <w:t>核儀組</w:t>
      </w:r>
      <w:r w:rsidR="003B237F" w:rsidRPr="00B00A9A">
        <w:rPr>
          <w:color w:val="auto"/>
          <w:sz w:val="28"/>
          <w:szCs w:val="28"/>
        </w:rPr>
        <w:t>)</w:t>
      </w:r>
      <w:r w:rsidR="00CA4369" w:rsidRPr="00B00A9A">
        <w:rPr>
          <w:color w:val="auto"/>
          <w:sz w:val="28"/>
          <w:szCs w:val="28"/>
        </w:rPr>
        <w:t>和</w:t>
      </w:r>
      <w:r w:rsidR="00CA4369" w:rsidRPr="00B00A9A">
        <w:rPr>
          <w:color w:val="auto"/>
          <w:sz w:val="28"/>
          <w:szCs w:val="28"/>
        </w:rPr>
        <w:t>111</w:t>
      </w:r>
      <w:r w:rsidR="00CA4369" w:rsidRPr="00B00A9A">
        <w:rPr>
          <w:color w:val="auto"/>
          <w:sz w:val="28"/>
          <w:szCs w:val="28"/>
        </w:rPr>
        <w:t>年</w:t>
      </w:r>
      <w:r w:rsidR="003B237F" w:rsidRPr="00B00A9A">
        <w:rPr>
          <w:color w:val="auto"/>
          <w:sz w:val="28"/>
          <w:szCs w:val="28"/>
        </w:rPr>
        <w:t>(</w:t>
      </w:r>
      <w:r w:rsidR="003B237F" w:rsidRPr="00B00A9A">
        <w:rPr>
          <w:color w:val="auto"/>
          <w:sz w:val="28"/>
          <w:szCs w:val="28"/>
        </w:rPr>
        <w:t>物理組</w:t>
      </w:r>
      <w:r w:rsidR="003B237F" w:rsidRPr="00B00A9A">
        <w:rPr>
          <w:color w:val="auto"/>
          <w:sz w:val="28"/>
          <w:szCs w:val="28"/>
        </w:rPr>
        <w:t>)</w:t>
      </w:r>
      <w:r w:rsidR="00CA4369" w:rsidRPr="00B00A9A">
        <w:rPr>
          <w:color w:val="auto"/>
          <w:sz w:val="28"/>
          <w:szCs w:val="28"/>
        </w:rPr>
        <w:t>連續獲得全球百大科技研發</w:t>
      </w:r>
      <w:r w:rsidR="00FC7B25">
        <w:rPr>
          <w:rFonts w:hint="eastAsia"/>
          <w:color w:val="auto"/>
          <w:sz w:val="28"/>
          <w:szCs w:val="28"/>
        </w:rPr>
        <w:t>(</w:t>
      </w:r>
      <w:r w:rsidR="00FC7B25">
        <w:rPr>
          <w:color w:val="auto"/>
          <w:sz w:val="28"/>
          <w:szCs w:val="28"/>
        </w:rPr>
        <w:t>RD100)</w:t>
      </w:r>
      <w:r w:rsidR="00CA4369" w:rsidRPr="00B00A9A">
        <w:rPr>
          <w:color w:val="auto"/>
          <w:sz w:val="28"/>
          <w:szCs w:val="28"/>
        </w:rPr>
        <w:t>獎</w:t>
      </w:r>
      <w:r w:rsidR="003B237F" w:rsidRPr="00B00A9A">
        <w:rPr>
          <w:color w:val="auto"/>
          <w:sz w:val="28"/>
          <w:szCs w:val="28"/>
        </w:rPr>
        <w:t>後</w:t>
      </w:r>
      <w:r w:rsidR="00CA4369" w:rsidRPr="00B00A9A">
        <w:rPr>
          <w:color w:val="auto"/>
          <w:sz w:val="28"/>
          <w:szCs w:val="28"/>
        </w:rPr>
        <w:t>，</w:t>
      </w:r>
      <w:r w:rsidR="003B237F" w:rsidRPr="00B00A9A">
        <w:rPr>
          <w:color w:val="auto"/>
          <w:sz w:val="28"/>
          <w:szCs w:val="28"/>
        </w:rPr>
        <w:t>化學組也</w:t>
      </w:r>
      <w:r w:rsidR="00FC7B25">
        <w:rPr>
          <w:rFonts w:hint="eastAsia"/>
          <w:color w:val="auto"/>
          <w:sz w:val="28"/>
          <w:szCs w:val="28"/>
        </w:rPr>
        <w:t>於</w:t>
      </w:r>
      <w:r w:rsidR="00AA33D5" w:rsidRPr="00B00A9A">
        <w:rPr>
          <w:color w:val="auto"/>
          <w:sz w:val="28"/>
          <w:szCs w:val="28"/>
          <w:lang w:eastAsia="zh-HK"/>
        </w:rPr>
        <w:t>今年</w:t>
      </w:r>
      <w:r w:rsidR="00CA4369" w:rsidRPr="00B00A9A">
        <w:rPr>
          <w:color w:val="auto"/>
          <w:sz w:val="28"/>
          <w:szCs w:val="28"/>
        </w:rPr>
        <w:t>成功</w:t>
      </w:r>
      <w:r w:rsidR="007841CE" w:rsidRPr="00B00A9A">
        <w:rPr>
          <w:color w:val="auto"/>
          <w:sz w:val="28"/>
          <w:szCs w:val="28"/>
          <w:lang w:eastAsia="zh-HK"/>
        </w:rPr>
        <w:t>拿到</w:t>
      </w:r>
      <w:r w:rsidR="00926392" w:rsidRPr="00B00A9A">
        <w:rPr>
          <w:color w:val="auto"/>
          <w:sz w:val="28"/>
          <w:szCs w:val="28"/>
        </w:rPr>
        <w:t>這項</w:t>
      </w:r>
      <w:r w:rsidR="00AA33D5" w:rsidRPr="00B00A9A">
        <w:rPr>
          <w:color w:val="auto"/>
          <w:sz w:val="28"/>
          <w:szCs w:val="28"/>
          <w:lang w:eastAsia="zh-HK"/>
        </w:rPr>
        <w:t>殊榮</w:t>
      </w:r>
      <w:r w:rsidR="00B93814" w:rsidRPr="00B00A9A">
        <w:rPr>
          <w:color w:val="auto"/>
          <w:sz w:val="28"/>
          <w:szCs w:val="28"/>
        </w:rPr>
        <w:t>，</w:t>
      </w:r>
      <w:r w:rsidR="00743AC7">
        <w:rPr>
          <w:rFonts w:hint="eastAsia"/>
          <w:color w:val="auto"/>
          <w:sz w:val="28"/>
          <w:szCs w:val="28"/>
        </w:rPr>
        <w:t>因此</w:t>
      </w:r>
      <w:r w:rsidR="00AA33D5" w:rsidRPr="00B00A9A">
        <w:rPr>
          <w:color w:val="auto"/>
          <w:sz w:val="28"/>
          <w:szCs w:val="28"/>
          <w:lang w:eastAsia="zh-HK"/>
        </w:rPr>
        <w:t>本所</w:t>
      </w:r>
      <w:r w:rsidR="00B93814" w:rsidRPr="00B00A9A">
        <w:rPr>
          <w:color w:val="auto"/>
          <w:sz w:val="28"/>
          <w:szCs w:val="28"/>
        </w:rPr>
        <w:t>連續</w:t>
      </w:r>
      <w:r w:rsidR="00B93814" w:rsidRPr="00B00A9A">
        <w:rPr>
          <w:color w:val="auto"/>
          <w:sz w:val="28"/>
          <w:szCs w:val="28"/>
        </w:rPr>
        <w:t>3</w:t>
      </w:r>
      <w:r w:rsidR="00B93814" w:rsidRPr="00B00A9A">
        <w:rPr>
          <w:color w:val="auto"/>
          <w:sz w:val="28"/>
          <w:szCs w:val="28"/>
        </w:rPr>
        <w:t>年</w:t>
      </w:r>
      <w:r w:rsidR="007841CE" w:rsidRPr="00B00A9A">
        <w:rPr>
          <w:color w:val="auto"/>
          <w:sz w:val="28"/>
          <w:szCs w:val="28"/>
          <w:lang w:eastAsia="zh-HK"/>
        </w:rPr>
        <w:t>獲</w:t>
      </w:r>
      <w:r w:rsidR="00FC7B25">
        <w:rPr>
          <w:rFonts w:hint="eastAsia"/>
          <w:color w:val="auto"/>
          <w:sz w:val="28"/>
          <w:szCs w:val="28"/>
        </w:rPr>
        <w:t>得</w:t>
      </w:r>
      <w:r w:rsidR="00926392" w:rsidRPr="00B00A9A">
        <w:rPr>
          <w:color w:val="auto"/>
          <w:sz w:val="28"/>
          <w:szCs w:val="28"/>
        </w:rPr>
        <w:t>RD100</w:t>
      </w:r>
      <w:r w:rsidR="00B93814" w:rsidRPr="00B00A9A">
        <w:rPr>
          <w:color w:val="auto"/>
          <w:sz w:val="28"/>
          <w:szCs w:val="28"/>
        </w:rPr>
        <w:t>，</w:t>
      </w:r>
      <w:r w:rsidR="00FC7B25">
        <w:rPr>
          <w:rFonts w:hint="eastAsia"/>
          <w:color w:val="auto"/>
          <w:sz w:val="28"/>
          <w:szCs w:val="28"/>
        </w:rPr>
        <w:t>這</w:t>
      </w:r>
      <w:r w:rsidR="00D26B52" w:rsidRPr="00B00A9A">
        <w:rPr>
          <w:color w:val="auto"/>
          <w:sz w:val="28"/>
          <w:szCs w:val="28"/>
        </w:rPr>
        <w:t>是了不起的</w:t>
      </w:r>
      <w:r w:rsidR="00926392" w:rsidRPr="00B00A9A">
        <w:rPr>
          <w:color w:val="auto"/>
          <w:sz w:val="28"/>
          <w:szCs w:val="28"/>
        </w:rPr>
        <w:t>成就</w:t>
      </w:r>
      <w:r w:rsidR="00FC7B25">
        <w:rPr>
          <w:rFonts w:ascii="新細明體" w:eastAsia="新細明體" w:hAnsi="新細明體" w:hint="eastAsia"/>
          <w:color w:val="auto"/>
          <w:sz w:val="28"/>
          <w:szCs w:val="28"/>
        </w:rPr>
        <w:t>，</w:t>
      </w:r>
      <w:r w:rsidR="00FC7B25">
        <w:rPr>
          <w:rFonts w:hint="eastAsia"/>
          <w:color w:val="auto"/>
          <w:sz w:val="28"/>
          <w:szCs w:val="28"/>
        </w:rPr>
        <w:t>期勉大家再接再</w:t>
      </w:r>
      <w:r w:rsidR="00F4489C">
        <w:rPr>
          <w:rFonts w:hint="eastAsia"/>
          <w:color w:val="auto"/>
          <w:sz w:val="28"/>
          <w:szCs w:val="28"/>
          <w:lang w:eastAsia="zh-HK"/>
        </w:rPr>
        <w:t>厲</w:t>
      </w:r>
      <w:bookmarkStart w:id="0" w:name="_GoBack"/>
      <w:bookmarkEnd w:id="0"/>
      <w:r w:rsidR="00FC7B25">
        <w:rPr>
          <w:rFonts w:ascii="新細明體" w:eastAsia="新細明體" w:hAnsi="新細明體" w:hint="eastAsia"/>
          <w:color w:val="auto"/>
          <w:sz w:val="28"/>
          <w:szCs w:val="28"/>
        </w:rPr>
        <w:t>，</w:t>
      </w:r>
      <w:r w:rsidR="00950204" w:rsidRPr="00950204">
        <w:rPr>
          <w:rFonts w:ascii="標楷體" w:hAnsi="標楷體" w:hint="eastAsia"/>
          <w:color w:val="auto"/>
          <w:sz w:val="28"/>
          <w:szCs w:val="28"/>
        </w:rPr>
        <w:t>年</w:t>
      </w:r>
      <w:r w:rsidR="00FC7B25" w:rsidRPr="00FC7B25">
        <w:rPr>
          <w:rFonts w:ascii="標楷體" w:hAnsi="標楷體" w:hint="eastAsia"/>
          <w:color w:val="auto"/>
          <w:sz w:val="28"/>
          <w:szCs w:val="28"/>
        </w:rPr>
        <w:t>年都能開出好成績</w:t>
      </w:r>
      <w:r w:rsidR="00CA4369" w:rsidRPr="00FC7B25">
        <w:rPr>
          <w:rFonts w:ascii="標楷體" w:hAnsi="標楷體"/>
          <w:color w:val="auto"/>
          <w:sz w:val="28"/>
          <w:szCs w:val="28"/>
        </w:rPr>
        <w:t>。</w:t>
      </w:r>
    </w:p>
    <w:p w:rsidR="00CA4369" w:rsidRPr="00B00A9A" w:rsidRDefault="006F4FB5" w:rsidP="00002DAE">
      <w:pPr>
        <w:pStyle w:val="a3"/>
        <w:snapToGrid w:val="0"/>
        <w:spacing w:line="540" w:lineRule="exact"/>
        <w:ind w:leftChars="5" w:left="12" w:firstLineChars="205" w:firstLine="574"/>
        <w:jc w:val="both"/>
        <w:rPr>
          <w:color w:val="auto"/>
          <w:sz w:val="28"/>
          <w:szCs w:val="28"/>
        </w:rPr>
      </w:pPr>
      <w:r w:rsidRPr="00B00A9A">
        <w:rPr>
          <w:color w:val="auto"/>
          <w:sz w:val="28"/>
          <w:szCs w:val="28"/>
        </w:rPr>
        <w:t>恭喜</w:t>
      </w:r>
      <w:r w:rsidR="00F12A4E">
        <w:rPr>
          <w:rFonts w:hint="eastAsia"/>
          <w:color w:val="auto"/>
          <w:sz w:val="28"/>
          <w:szCs w:val="28"/>
        </w:rPr>
        <w:t>今天</w:t>
      </w:r>
      <w:r w:rsidR="00CA4369" w:rsidRPr="00B00A9A">
        <w:rPr>
          <w:color w:val="auto"/>
          <w:sz w:val="28"/>
          <w:szCs w:val="28"/>
        </w:rPr>
        <w:t>競賽</w:t>
      </w:r>
      <w:r w:rsidRPr="00B00A9A">
        <w:rPr>
          <w:color w:val="auto"/>
          <w:sz w:val="28"/>
          <w:szCs w:val="28"/>
        </w:rPr>
        <w:t>獲獎</w:t>
      </w:r>
      <w:r w:rsidR="00F12A4E">
        <w:rPr>
          <w:rFonts w:hint="eastAsia"/>
          <w:color w:val="auto"/>
          <w:sz w:val="28"/>
          <w:szCs w:val="28"/>
        </w:rPr>
        <w:t>的</w:t>
      </w:r>
      <w:r w:rsidRPr="00B00A9A">
        <w:rPr>
          <w:color w:val="auto"/>
          <w:sz w:val="28"/>
          <w:szCs w:val="28"/>
        </w:rPr>
        <w:t>單位及同仁</w:t>
      </w:r>
      <w:r w:rsidRPr="00B00A9A">
        <w:rPr>
          <w:rFonts w:eastAsia="新細明體"/>
          <w:color w:val="auto"/>
          <w:sz w:val="28"/>
          <w:szCs w:val="28"/>
        </w:rPr>
        <w:t>，</w:t>
      </w:r>
      <w:r w:rsidRPr="00B00A9A">
        <w:rPr>
          <w:color w:val="auto"/>
          <w:sz w:val="28"/>
          <w:szCs w:val="28"/>
        </w:rPr>
        <w:t>也感謝</w:t>
      </w:r>
      <w:r w:rsidR="000D6930" w:rsidRPr="00B00A9A">
        <w:rPr>
          <w:color w:val="auto"/>
          <w:sz w:val="28"/>
          <w:szCs w:val="28"/>
        </w:rPr>
        <w:t>所有</w:t>
      </w:r>
      <w:r w:rsidR="00CA4369" w:rsidRPr="00B00A9A">
        <w:rPr>
          <w:color w:val="auto"/>
          <w:sz w:val="28"/>
          <w:szCs w:val="28"/>
        </w:rPr>
        <w:t>同仁</w:t>
      </w:r>
      <w:r w:rsidR="000D6930" w:rsidRPr="00B00A9A">
        <w:rPr>
          <w:color w:val="auto"/>
          <w:sz w:val="28"/>
          <w:szCs w:val="28"/>
        </w:rPr>
        <w:t>的努力</w:t>
      </w:r>
      <w:r w:rsidR="000D6930" w:rsidRPr="00B00A9A">
        <w:rPr>
          <w:rFonts w:eastAsia="新細明體"/>
          <w:color w:val="auto"/>
          <w:sz w:val="28"/>
          <w:szCs w:val="28"/>
        </w:rPr>
        <w:t>，</w:t>
      </w:r>
      <w:r w:rsidR="00CA4369" w:rsidRPr="00B00A9A">
        <w:rPr>
          <w:color w:val="auto"/>
          <w:sz w:val="28"/>
          <w:szCs w:val="28"/>
        </w:rPr>
        <w:t>為核研所畫下一個</w:t>
      </w:r>
      <w:r w:rsidR="006C32C2" w:rsidRPr="00B00A9A">
        <w:rPr>
          <w:color w:val="auto"/>
          <w:sz w:val="28"/>
          <w:szCs w:val="28"/>
          <w:lang w:eastAsia="zh-HK"/>
        </w:rPr>
        <w:t>完美</w:t>
      </w:r>
      <w:r w:rsidR="00CA4369" w:rsidRPr="00B00A9A">
        <w:rPr>
          <w:color w:val="auto"/>
          <w:sz w:val="28"/>
          <w:szCs w:val="28"/>
        </w:rPr>
        <w:t>的逗點</w:t>
      </w:r>
      <w:r w:rsidR="007841CE" w:rsidRPr="00B00A9A">
        <w:rPr>
          <w:color w:val="auto"/>
          <w:sz w:val="28"/>
          <w:szCs w:val="28"/>
        </w:rPr>
        <w:t>。</w:t>
      </w:r>
      <w:r w:rsidRPr="00B00A9A">
        <w:rPr>
          <w:color w:val="auto"/>
          <w:sz w:val="28"/>
          <w:szCs w:val="28"/>
        </w:rPr>
        <w:t>9</w:t>
      </w:r>
      <w:r w:rsidRPr="00B00A9A">
        <w:rPr>
          <w:color w:val="auto"/>
          <w:sz w:val="28"/>
          <w:szCs w:val="28"/>
        </w:rPr>
        <w:t>月</w:t>
      </w:r>
      <w:r w:rsidRPr="00B00A9A">
        <w:rPr>
          <w:color w:val="auto"/>
          <w:sz w:val="28"/>
          <w:szCs w:val="28"/>
        </w:rPr>
        <w:t>27</w:t>
      </w:r>
      <w:r w:rsidRPr="00B00A9A">
        <w:rPr>
          <w:color w:val="auto"/>
          <w:sz w:val="28"/>
          <w:szCs w:val="28"/>
        </w:rPr>
        <w:t>日</w:t>
      </w:r>
      <w:r w:rsidR="006C32C2" w:rsidRPr="00B00A9A">
        <w:rPr>
          <w:color w:val="auto"/>
          <w:sz w:val="28"/>
          <w:szCs w:val="28"/>
          <w:lang w:eastAsia="zh-HK"/>
        </w:rPr>
        <w:t>起</w:t>
      </w:r>
      <w:r w:rsidR="00743AC7">
        <w:rPr>
          <w:rFonts w:ascii="新細明體" w:eastAsia="新細明體" w:hAnsi="新細明體" w:hint="eastAsia"/>
          <w:color w:val="auto"/>
          <w:sz w:val="28"/>
          <w:szCs w:val="28"/>
          <w:lang w:eastAsia="zh-HK"/>
        </w:rPr>
        <w:t>，</w:t>
      </w:r>
      <w:r w:rsidR="00B34087" w:rsidRPr="00B00A9A">
        <w:rPr>
          <w:color w:val="auto"/>
          <w:sz w:val="28"/>
          <w:szCs w:val="28"/>
          <w:lang w:eastAsia="zh-HK"/>
        </w:rPr>
        <w:t>我們將</w:t>
      </w:r>
      <w:r w:rsidR="00743AC7">
        <w:rPr>
          <w:rFonts w:hint="eastAsia"/>
          <w:color w:val="auto"/>
          <w:sz w:val="28"/>
          <w:szCs w:val="28"/>
        </w:rPr>
        <w:t>轉型以</w:t>
      </w:r>
      <w:r w:rsidR="007841CE" w:rsidRPr="00B00A9A">
        <w:rPr>
          <w:color w:val="auto"/>
          <w:sz w:val="28"/>
          <w:szCs w:val="28"/>
          <w:lang w:eastAsia="zh-HK"/>
        </w:rPr>
        <w:t>行政法人「</w:t>
      </w:r>
      <w:r w:rsidR="00CA4369" w:rsidRPr="00B00A9A">
        <w:rPr>
          <w:color w:val="auto"/>
          <w:sz w:val="28"/>
          <w:szCs w:val="28"/>
        </w:rPr>
        <w:t>國家原子能科技研究院</w:t>
      </w:r>
      <w:r w:rsidR="00EC0C0A">
        <w:rPr>
          <w:rFonts w:hint="eastAsia"/>
          <w:color w:val="auto"/>
          <w:sz w:val="28"/>
          <w:szCs w:val="28"/>
        </w:rPr>
        <w:t>(</w:t>
      </w:r>
      <w:r w:rsidR="00EC0C0A">
        <w:rPr>
          <w:rFonts w:hint="eastAsia"/>
          <w:color w:val="auto"/>
          <w:sz w:val="28"/>
          <w:szCs w:val="28"/>
        </w:rPr>
        <w:t>國原院</w:t>
      </w:r>
      <w:r w:rsidR="00EC0C0A">
        <w:rPr>
          <w:rFonts w:hint="eastAsia"/>
          <w:color w:val="auto"/>
          <w:sz w:val="28"/>
          <w:szCs w:val="28"/>
        </w:rPr>
        <w:t>)</w:t>
      </w:r>
      <w:r w:rsidR="007841CE" w:rsidRPr="00B00A9A">
        <w:rPr>
          <w:color w:val="auto"/>
          <w:sz w:val="28"/>
          <w:szCs w:val="28"/>
        </w:rPr>
        <w:t>」</w:t>
      </w:r>
      <w:r w:rsidR="00F12A4E">
        <w:rPr>
          <w:rFonts w:hint="eastAsia"/>
          <w:color w:val="auto"/>
          <w:sz w:val="28"/>
          <w:szCs w:val="28"/>
        </w:rPr>
        <w:t>之身</w:t>
      </w:r>
      <w:r w:rsidR="00743AC7">
        <w:rPr>
          <w:rFonts w:ascii="新細明體" w:eastAsia="新細明體" w:hAnsi="新細明體" w:hint="eastAsia"/>
          <w:color w:val="auto"/>
          <w:sz w:val="28"/>
          <w:szCs w:val="28"/>
        </w:rPr>
        <w:t>，</w:t>
      </w:r>
      <w:r w:rsidR="001F4891" w:rsidRPr="00B00A9A">
        <w:rPr>
          <w:color w:val="auto"/>
          <w:sz w:val="28"/>
          <w:szCs w:val="28"/>
        </w:rPr>
        <w:t>繼續</w:t>
      </w:r>
      <w:r w:rsidR="00B34087" w:rsidRPr="00B00A9A">
        <w:rPr>
          <w:color w:val="auto"/>
          <w:sz w:val="28"/>
          <w:szCs w:val="28"/>
          <w:lang w:eastAsia="zh-HK"/>
        </w:rPr>
        <w:t>扛</w:t>
      </w:r>
      <w:r w:rsidR="00CA4369" w:rsidRPr="00B00A9A">
        <w:rPr>
          <w:color w:val="auto"/>
          <w:sz w:val="28"/>
          <w:szCs w:val="28"/>
        </w:rPr>
        <w:t>起原子能</w:t>
      </w:r>
      <w:r w:rsidR="0082131E" w:rsidRPr="00B00A9A">
        <w:rPr>
          <w:color w:val="auto"/>
          <w:sz w:val="28"/>
          <w:szCs w:val="28"/>
        </w:rPr>
        <w:t>科技</w:t>
      </w:r>
      <w:r w:rsidR="00CA4369" w:rsidRPr="00B00A9A">
        <w:rPr>
          <w:color w:val="auto"/>
          <w:sz w:val="28"/>
          <w:szCs w:val="28"/>
        </w:rPr>
        <w:t>研發</w:t>
      </w:r>
      <w:r w:rsidR="00B34087" w:rsidRPr="00B00A9A">
        <w:rPr>
          <w:color w:val="auto"/>
          <w:sz w:val="28"/>
          <w:szCs w:val="28"/>
          <w:lang w:eastAsia="zh-HK"/>
        </w:rPr>
        <w:t>的</w:t>
      </w:r>
      <w:r w:rsidR="00EC0C0A">
        <w:rPr>
          <w:rFonts w:hint="eastAsia"/>
          <w:color w:val="auto"/>
          <w:sz w:val="28"/>
          <w:szCs w:val="28"/>
        </w:rPr>
        <w:t>任務及</w:t>
      </w:r>
      <w:r w:rsidR="00CA4369" w:rsidRPr="00B00A9A">
        <w:rPr>
          <w:color w:val="auto"/>
          <w:sz w:val="28"/>
          <w:szCs w:val="28"/>
        </w:rPr>
        <w:t>使命。</w:t>
      </w:r>
      <w:r w:rsidR="00C325DE" w:rsidRPr="00B00A9A">
        <w:rPr>
          <w:color w:val="auto"/>
          <w:sz w:val="28"/>
          <w:szCs w:val="28"/>
        </w:rPr>
        <w:t>昨天本人陪主委至行政院向院長及相關部會首長報告國原院的定位及未來發展</w:t>
      </w:r>
      <w:r w:rsidR="00C325DE" w:rsidRPr="00B00A9A">
        <w:rPr>
          <w:rFonts w:eastAsia="新細明體"/>
          <w:color w:val="auto"/>
          <w:sz w:val="28"/>
          <w:szCs w:val="28"/>
        </w:rPr>
        <w:t>，</w:t>
      </w:r>
      <w:r w:rsidR="00C325DE" w:rsidRPr="00B00A9A">
        <w:rPr>
          <w:color w:val="auto"/>
          <w:sz w:val="28"/>
          <w:szCs w:val="28"/>
        </w:rPr>
        <w:t>院長肯定本所過去對國家的貢獻</w:t>
      </w:r>
      <w:r w:rsidR="00C325DE" w:rsidRPr="00B00A9A">
        <w:rPr>
          <w:rFonts w:eastAsia="新細明體"/>
          <w:color w:val="auto"/>
          <w:sz w:val="28"/>
          <w:szCs w:val="28"/>
        </w:rPr>
        <w:t>，</w:t>
      </w:r>
      <w:r w:rsidR="00C325DE" w:rsidRPr="00B00A9A">
        <w:rPr>
          <w:color w:val="auto"/>
          <w:sz w:val="28"/>
          <w:szCs w:val="28"/>
        </w:rPr>
        <w:t>認為應繼續給予</w:t>
      </w:r>
      <w:r w:rsidR="00F12A4E">
        <w:rPr>
          <w:rFonts w:hint="eastAsia"/>
          <w:color w:val="auto"/>
          <w:sz w:val="28"/>
          <w:szCs w:val="28"/>
        </w:rPr>
        <w:t>研發量能的</w:t>
      </w:r>
      <w:r w:rsidR="00C325DE" w:rsidRPr="00B00A9A">
        <w:rPr>
          <w:color w:val="auto"/>
          <w:sz w:val="28"/>
          <w:szCs w:val="28"/>
        </w:rPr>
        <w:t>支持</w:t>
      </w:r>
      <w:r w:rsidR="00C325DE" w:rsidRPr="00B00A9A">
        <w:rPr>
          <w:rFonts w:eastAsia="新細明體"/>
          <w:color w:val="auto"/>
          <w:sz w:val="28"/>
          <w:szCs w:val="28"/>
        </w:rPr>
        <w:t>，</w:t>
      </w:r>
      <w:r w:rsidR="00C325DE" w:rsidRPr="00B00A9A">
        <w:rPr>
          <w:color w:val="auto"/>
          <w:sz w:val="28"/>
          <w:szCs w:val="28"/>
        </w:rPr>
        <w:t>也期許國原院</w:t>
      </w:r>
      <w:r w:rsidR="0052250F">
        <w:rPr>
          <w:rFonts w:hint="eastAsia"/>
          <w:color w:val="auto"/>
          <w:sz w:val="28"/>
          <w:szCs w:val="28"/>
        </w:rPr>
        <w:t>培育人才</w:t>
      </w:r>
      <w:r w:rsidR="0052250F">
        <w:rPr>
          <w:rFonts w:ascii="新細明體" w:eastAsia="新細明體" w:hAnsi="新細明體" w:hint="eastAsia"/>
          <w:color w:val="auto"/>
          <w:sz w:val="28"/>
          <w:szCs w:val="28"/>
        </w:rPr>
        <w:t>，</w:t>
      </w:r>
      <w:r w:rsidR="00C325DE" w:rsidRPr="00B00A9A">
        <w:rPr>
          <w:color w:val="auto"/>
          <w:sz w:val="28"/>
          <w:szCs w:val="28"/>
        </w:rPr>
        <w:t>開創新局，成為更具特色的國家研究機構。因此本人認為</w:t>
      </w:r>
      <w:r w:rsidR="00C325DE" w:rsidRPr="00B00A9A">
        <w:rPr>
          <w:rFonts w:eastAsia="新細明體"/>
          <w:color w:val="auto"/>
          <w:sz w:val="28"/>
          <w:szCs w:val="28"/>
        </w:rPr>
        <w:t>，</w:t>
      </w:r>
      <w:r w:rsidR="00CC354B" w:rsidRPr="00B00A9A">
        <w:rPr>
          <w:color w:val="auto"/>
          <w:sz w:val="28"/>
          <w:szCs w:val="28"/>
        </w:rPr>
        <w:t>組改</w:t>
      </w:r>
      <w:r w:rsidR="0052250F">
        <w:rPr>
          <w:rFonts w:hint="eastAsia"/>
          <w:color w:val="auto"/>
          <w:sz w:val="28"/>
          <w:szCs w:val="28"/>
        </w:rPr>
        <w:t>雖有</w:t>
      </w:r>
      <w:r w:rsidR="00CC354B" w:rsidRPr="00B00A9A">
        <w:rPr>
          <w:color w:val="auto"/>
          <w:sz w:val="28"/>
          <w:szCs w:val="28"/>
        </w:rPr>
        <w:t>危機</w:t>
      </w:r>
      <w:r w:rsidR="00CC354B" w:rsidRPr="00B00A9A">
        <w:rPr>
          <w:rFonts w:eastAsia="新細明體"/>
          <w:color w:val="auto"/>
          <w:sz w:val="28"/>
          <w:szCs w:val="28"/>
        </w:rPr>
        <w:t>，</w:t>
      </w:r>
      <w:r w:rsidR="0052250F" w:rsidRPr="0052250F">
        <w:rPr>
          <w:rFonts w:ascii="標楷體" w:hAnsi="標楷體" w:hint="eastAsia"/>
          <w:color w:val="auto"/>
          <w:sz w:val="28"/>
          <w:szCs w:val="28"/>
        </w:rPr>
        <w:t>但也</w:t>
      </w:r>
      <w:r w:rsidR="00CC354B" w:rsidRPr="00B00A9A">
        <w:rPr>
          <w:color w:val="auto"/>
          <w:sz w:val="28"/>
          <w:szCs w:val="28"/>
        </w:rPr>
        <w:t>是轉機</w:t>
      </w:r>
      <w:r w:rsidR="00CC354B" w:rsidRPr="00B00A9A">
        <w:rPr>
          <w:rFonts w:eastAsia="新細明體"/>
          <w:color w:val="auto"/>
          <w:sz w:val="28"/>
          <w:szCs w:val="28"/>
        </w:rPr>
        <w:t>，</w:t>
      </w:r>
      <w:r w:rsidR="00CC354B" w:rsidRPr="00B00A9A">
        <w:rPr>
          <w:color w:val="auto"/>
          <w:sz w:val="28"/>
          <w:szCs w:val="28"/>
        </w:rPr>
        <w:lastRenderedPageBreak/>
        <w:t>只要我們</w:t>
      </w:r>
      <w:r w:rsidR="0052250F">
        <w:rPr>
          <w:rFonts w:hint="eastAsia"/>
          <w:color w:val="auto"/>
          <w:sz w:val="28"/>
          <w:szCs w:val="28"/>
        </w:rPr>
        <w:t>能</w:t>
      </w:r>
      <w:r w:rsidR="00CC354B" w:rsidRPr="00B00A9A">
        <w:rPr>
          <w:color w:val="auto"/>
          <w:sz w:val="28"/>
          <w:szCs w:val="28"/>
        </w:rPr>
        <w:t>努力不懈</w:t>
      </w:r>
      <w:r w:rsidR="00CC354B" w:rsidRPr="00B00A9A">
        <w:rPr>
          <w:rFonts w:eastAsia="新細明體"/>
          <w:color w:val="auto"/>
          <w:sz w:val="28"/>
          <w:szCs w:val="28"/>
        </w:rPr>
        <w:t>，</w:t>
      </w:r>
      <w:r w:rsidR="00CC354B" w:rsidRPr="00B00A9A">
        <w:rPr>
          <w:color w:val="auto"/>
          <w:sz w:val="28"/>
          <w:szCs w:val="28"/>
        </w:rPr>
        <w:t>善用法人</w:t>
      </w:r>
      <w:r w:rsidR="0052250F">
        <w:rPr>
          <w:rFonts w:hint="eastAsia"/>
          <w:color w:val="auto"/>
          <w:sz w:val="28"/>
          <w:szCs w:val="28"/>
        </w:rPr>
        <w:t>彈性</w:t>
      </w:r>
      <w:r w:rsidR="00CC354B" w:rsidRPr="00B00A9A">
        <w:rPr>
          <w:color w:val="auto"/>
          <w:sz w:val="28"/>
          <w:szCs w:val="28"/>
        </w:rPr>
        <w:t>優勢</w:t>
      </w:r>
      <w:r w:rsidR="00CC354B" w:rsidRPr="00B00A9A">
        <w:rPr>
          <w:rFonts w:eastAsia="新細明體"/>
          <w:color w:val="auto"/>
          <w:sz w:val="28"/>
          <w:szCs w:val="28"/>
        </w:rPr>
        <w:t>，</w:t>
      </w:r>
      <w:r w:rsidR="00CC354B" w:rsidRPr="00B00A9A">
        <w:rPr>
          <w:color w:val="auto"/>
          <w:sz w:val="28"/>
          <w:szCs w:val="28"/>
        </w:rPr>
        <w:t>相信我們會</w:t>
      </w:r>
      <w:r w:rsidR="008D3704">
        <w:rPr>
          <w:rFonts w:hint="eastAsia"/>
          <w:color w:val="auto"/>
          <w:sz w:val="28"/>
          <w:szCs w:val="28"/>
        </w:rPr>
        <w:t>有</w:t>
      </w:r>
      <w:r w:rsidR="00CC354B" w:rsidRPr="00B00A9A">
        <w:rPr>
          <w:color w:val="auto"/>
          <w:sz w:val="28"/>
          <w:szCs w:val="28"/>
        </w:rPr>
        <w:t>更光明前景。</w:t>
      </w:r>
      <w:r w:rsidR="001F4891" w:rsidRPr="00B00A9A">
        <w:rPr>
          <w:color w:val="auto"/>
          <w:sz w:val="28"/>
          <w:szCs w:val="28"/>
        </w:rPr>
        <w:t>展望</w:t>
      </w:r>
      <w:r w:rsidR="00CC354B" w:rsidRPr="00B00A9A">
        <w:rPr>
          <w:color w:val="auto"/>
          <w:sz w:val="28"/>
          <w:szCs w:val="28"/>
        </w:rPr>
        <w:t>未來</w:t>
      </w:r>
      <w:r w:rsidR="001F4891" w:rsidRPr="00B00A9A">
        <w:rPr>
          <w:rFonts w:eastAsia="新細明體"/>
          <w:color w:val="auto"/>
          <w:sz w:val="28"/>
          <w:szCs w:val="28"/>
        </w:rPr>
        <w:t>，</w:t>
      </w:r>
      <w:r w:rsidR="00CA4369" w:rsidRPr="00B00A9A">
        <w:rPr>
          <w:color w:val="auto"/>
          <w:sz w:val="28"/>
          <w:szCs w:val="28"/>
        </w:rPr>
        <w:t>上帝已為我們</w:t>
      </w:r>
      <w:r w:rsidR="00C622EB" w:rsidRPr="00B00A9A">
        <w:rPr>
          <w:color w:val="auto"/>
          <w:sz w:val="28"/>
          <w:szCs w:val="28"/>
        </w:rPr>
        <w:t>新開</w:t>
      </w:r>
      <w:r w:rsidR="00CA4369" w:rsidRPr="00B00A9A">
        <w:rPr>
          <w:color w:val="auto"/>
          <w:sz w:val="28"/>
          <w:szCs w:val="28"/>
        </w:rPr>
        <w:t>了一扇</w:t>
      </w:r>
      <w:r w:rsidR="00C622EB" w:rsidRPr="00B00A9A">
        <w:rPr>
          <w:color w:val="auto"/>
          <w:sz w:val="28"/>
          <w:szCs w:val="28"/>
        </w:rPr>
        <w:t>窗</w:t>
      </w:r>
      <w:r w:rsidR="00CA4369" w:rsidRPr="00B00A9A">
        <w:rPr>
          <w:color w:val="auto"/>
          <w:sz w:val="28"/>
          <w:szCs w:val="28"/>
        </w:rPr>
        <w:t>，無論前路如何，我們都</w:t>
      </w:r>
      <w:r w:rsidR="0052250F">
        <w:rPr>
          <w:rFonts w:hint="eastAsia"/>
          <w:color w:val="auto"/>
          <w:sz w:val="28"/>
          <w:szCs w:val="28"/>
        </w:rPr>
        <w:t>要</w:t>
      </w:r>
      <w:r w:rsidR="00F12A4E">
        <w:rPr>
          <w:rFonts w:hint="eastAsia"/>
          <w:color w:val="auto"/>
          <w:sz w:val="28"/>
          <w:szCs w:val="28"/>
        </w:rPr>
        <w:t>有</w:t>
      </w:r>
      <w:r w:rsidR="00CA4369" w:rsidRPr="00B00A9A">
        <w:rPr>
          <w:color w:val="auto"/>
          <w:sz w:val="28"/>
          <w:szCs w:val="28"/>
        </w:rPr>
        <w:t>信心，繼續追求卓越</w:t>
      </w:r>
      <w:r w:rsidR="0082131E" w:rsidRPr="00B00A9A">
        <w:rPr>
          <w:color w:val="auto"/>
          <w:sz w:val="28"/>
          <w:szCs w:val="28"/>
        </w:rPr>
        <w:t>，</w:t>
      </w:r>
      <w:r w:rsidR="0052250F">
        <w:rPr>
          <w:rFonts w:hint="eastAsia"/>
          <w:color w:val="auto"/>
          <w:sz w:val="28"/>
          <w:szCs w:val="28"/>
        </w:rPr>
        <w:t>因</w:t>
      </w:r>
      <w:r w:rsidR="0082131E" w:rsidRPr="00B00A9A">
        <w:rPr>
          <w:color w:val="auto"/>
          <w:sz w:val="28"/>
          <w:szCs w:val="28"/>
        </w:rPr>
        <w:t>為</w:t>
      </w:r>
      <w:r w:rsidR="00F12A4E">
        <w:rPr>
          <w:rFonts w:ascii="標楷體" w:hAnsi="標楷體" w:hint="eastAsia"/>
          <w:color w:val="auto"/>
          <w:sz w:val="28"/>
          <w:szCs w:val="28"/>
        </w:rPr>
        <w:t>「</w:t>
      </w:r>
      <w:r w:rsidR="0082131E" w:rsidRPr="00B00A9A">
        <w:rPr>
          <w:color w:val="auto"/>
          <w:sz w:val="28"/>
          <w:szCs w:val="28"/>
        </w:rPr>
        <w:t>神賜給我們，不是膽怯的心，乃是剛強、仁愛、謹守的心</w:t>
      </w:r>
      <w:r w:rsidR="00F12A4E">
        <w:rPr>
          <w:rFonts w:ascii="新細明體" w:eastAsia="新細明體" w:hAnsi="新細明體" w:hint="eastAsia"/>
          <w:color w:val="auto"/>
          <w:sz w:val="28"/>
          <w:szCs w:val="28"/>
        </w:rPr>
        <w:t>」</w:t>
      </w:r>
      <w:r w:rsidR="0052250F">
        <w:rPr>
          <w:rFonts w:ascii="新細明體" w:eastAsia="新細明體" w:hAnsi="新細明體" w:hint="eastAsia"/>
          <w:color w:val="auto"/>
          <w:sz w:val="28"/>
          <w:szCs w:val="28"/>
        </w:rPr>
        <w:t>，</w:t>
      </w:r>
      <w:r w:rsidR="00A72BBF" w:rsidRPr="00B00A9A">
        <w:rPr>
          <w:color w:val="auto"/>
          <w:sz w:val="28"/>
          <w:szCs w:val="28"/>
        </w:rPr>
        <w:t>讓我們</w:t>
      </w:r>
      <w:r w:rsidR="0052250F">
        <w:rPr>
          <w:rFonts w:hint="eastAsia"/>
          <w:color w:val="auto"/>
          <w:sz w:val="28"/>
          <w:szCs w:val="28"/>
        </w:rPr>
        <w:t>攜手</w:t>
      </w:r>
      <w:r w:rsidR="00F12A4E">
        <w:rPr>
          <w:rFonts w:hint="eastAsia"/>
          <w:color w:val="auto"/>
          <w:sz w:val="28"/>
          <w:szCs w:val="28"/>
        </w:rPr>
        <w:t>並進</w:t>
      </w:r>
      <w:r w:rsidR="00F12A4E">
        <w:rPr>
          <w:rFonts w:ascii="新細明體" w:eastAsia="新細明體" w:hAnsi="新細明體" w:hint="eastAsia"/>
          <w:color w:val="auto"/>
          <w:sz w:val="28"/>
          <w:szCs w:val="28"/>
        </w:rPr>
        <w:t>，</w:t>
      </w:r>
      <w:r w:rsidR="008D3704" w:rsidRPr="008D3704">
        <w:rPr>
          <w:rFonts w:ascii="標楷體" w:hAnsi="標楷體" w:hint="eastAsia"/>
          <w:color w:val="auto"/>
          <w:sz w:val="28"/>
          <w:szCs w:val="28"/>
        </w:rPr>
        <w:t>為國原院</w:t>
      </w:r>
      <w:r w:rsidR="000E1A32">
        <w:rPr>
          <w:rFonts w:hint="eastAsia"/>
          <w:color w:val="auto"/>
          <w:sz w:val="28"/>
          <w:szCs w:val="28"/>
        </w:rPr>
        <w:t>開創更美好</w:t>
      </w:r>
      <w:r w:rsidR="008D3704">
        <w:rPr>
          <w:rFonts w:hint="eastAsia"/>
          <w:color w:val="auto"/>
          <w:sz w:val="28"/>
          <w:szCs w:val="28"/>
        </w:rPr>
        <w:t>的</w:t>
      </w:r>
      <w:r w:rsidR="000E1A32">
        <w:rPr>
          <w:rFonts w:hint="eastAsia"/>
          <w:color w:val="auto"/>
          <w:sz w:val="28"/>
          <w:szCs w:val="28"/>
        </w:rPr>
        <w:t>未來</w:t>
      </w:r>
      <w:r w:rsidR="0052250F">
        <w:rPr>
          <w:rFonts w:ascii="標楷體" w:hAnsi="標楷體" w:hint="eastAsia"/>
          <w:color w:val="auto"/>
          <w:sz w:val="28"/>
          <w:szCs w:val="28"/>
        </w:rPr>
        <w:t>。</w:t>
      </w:r>
    </w:p>
    <w:p w:rsidR="00D26B52" w:rsidRPr="00B00A9A" w:rsidRDefault="00D26B52" w:rsidP="00D26B52">
      <w:pPr>
        <w:pStyle w:val="a3"/>
        <w:snapToGrid w:val="0"/>
        <w:spacing w:line="540" w:lineRule="exact"/>
        <w:ind w:leftChars="5" w:left="12" w:firstLineChars="205" w:firstLine="574"/>
        <w:jc w:val="both"/>
        <w:rPr>
          <w:color w:val="auto"/>
          <w:sz w:val="28"/>
          <w:szCs w:val="28"/>
        </w:rPr>
      </w:pPr>
    </w:p>
    <w:p w:rsidR="00FC7C1E" w:rsidRDefault="00CA4369" w:rsidP="00FC7C1E">
      <w:pPr>
        <w:pStyle w:val="a3"/>
        <w:snapToGrid w:val="0"/>
        <w:spacing w:line="540" w:lineRule="exact"/>
        <w:ind w:leftChars="3" w:left="5809" w:hangingChars="2072" w:hanging="5802"/>
        <w:jc w:val="both"/>
        <w:rPr>
          <w:color w:val="auto"/>
          <w:sz w:val="28"/>
          <w:szCs w:val="28"/>
        </w:rPr>
      </w:pPr>
      <w:r w:rsidRPr="00B00A9A">
        <w:rPr>
          <w:color w:val="auto"/>
          <w:sz w:val="28"/>
          <w:szCs w:val="28"/>
        </w:rPr>
        <w:t>最後</w:t>
      </w:r>
      <w:r w:rsidR="007841CE" w:rsidRPr="00B00A9A">
        <w:rPr>
          <w:color w:val="auto"/>
          <w:sz w:val="28"/>
          <w:szCs w:val="28"/>
        </w:rPr>
        <w:t xml:space="preserve">　</w:t>
      </w:r>
      <w:r w:rsidRPr="00B00A9A">
        <w:rPr>
          <w:color w:val="auto"/>
          <w:sz w:val="28"/>
          <w:szCs w:val="28"/>
        </w:rPr>
        <w:t>敬祝大家</w:t>
      </w:r>
      <w:r w:rsidR="007841CE" w:rsidRPr="00B00A9A">
        <w:rPr>
          <w:color w:val="auto"/>
          <w:sz w:val="28"/>
          <w:szCs w:val="28"/>
        </w:rPr>
        <w:t xml:space="preserve"> </w:t>
      </w:r>
      <w:r w:rsidRPr="00B00A9A">
        <w:rPr>
          <w:color w:val="auto"/>
          <w:sz w:val="28"/>
          <w:szCs w:val="28"/>
        </w:rPr>
        <w:t>身體健康</w:t>
      </w:r>
      <w:r w:rsidR="00002DAE" w:rsidRPr="00B00A9A">
        <w:rPr>
          <w:color w:val="auto"/>
          <w:sz w:val="28"/>
          <w:szCs w:val="28"/>
        </w:rPr>
        <w:t>、</w:t>
      </w:r>
      <w:r w:rsidRPr="00B00A9A">
        <w:rPr>
          <w:color w:val="auto"/>
          <w:sz w:val="28"/>
          <w:szCs w:val="28"/>
        </w:rPr>
        <w:t>平安喜樂</w:t>
      </w:r>
      <w:r w:rsidR="00002DAE" w:rsidRPr="00B00A9A">
        <w:rPr>
          <w:color w:val="auto"/>
          <w:sz w:val="28"/>
          <w:szCs w:val="28"/>
        </w:rPr>
        <w:t>、所運</w:t>
      </w:r>
      <w:r w:rsidR="00002DAE" w:rsidRPr="00B00A9A">
        <w:rPr>
          <w:color w:val="auto"/>
          <w:sz w:val="28"/>
          <w:szCs w:val="28"/>
        </w:rPr>
        <w:t>(</w:t>
      </w:r>
      <w:r w:rsidR="00002DAE" w:rsidRPr="00B00A9A">
        <w:rPr>
          <w:color w:val="auto"/>
          <w:sz w:val="28"/>
          <w:szCs w:val="28"/>
        </w:rPr>
        <w:t>院運</w:t>
      </w:r>
      <w:r w:rsidR="00002DAE" w:rsidRPr="00B00A9A">
        <w:rPr>
          <w:color w:val="auto"/>
          <w:sz w:val="28"/>
          <w:szCs w:val="28"/>
        </w:rPr>
        <w:t>)</w:t>
      </w:r>
      <w:r w:rsidR="00002DAE" w:rsidRPr="00B00A9A">
        <w:rPr>
          <w:color w:val="auto"/>
          <w:sz w:val="28"/>
          <w:szCs w:val="28"/>
        </w:rPr>
        <w:t>昌隆</w:t>
      </w:r>
      <w:r w:rsidRPr="00B00A9A">
        <w:rPr>
          <w:color w:val="auto"/>
          <w:sz w:val="28"/>
          <w:szCs w:val="28"/>
        </w:rPr>
        <w:t>。</w:t>
      </w:r>
      <w:r w:rsidR="001F4891" w:rsidRPr="00B00A9A">
        <w:rPr>
          <w:color w:val="auto"/>
          <w:sz w:val="28"/>
          <w:szCs w:val="28"/>
        </w:rPr>
        <w:t xml:space="preserve">     </w:t>
      </w:r>
      <w:r w:rsidR="001F4891">
        <w:rPr>
          <w:rFonts w:hint="eastAsia"/>
          <w:color w:val="auto"/>
          <w:sz w:val="28"/>
          <w:szCs w:val="28"/>
        </w:rPr>
        <w:t xml:space="preserve">                   </w:t>
      </w:r>
      <w:r w:rsidR="00002DAE">
        <w:rPr>
          <w:rFonts w:hint="eastAsia"/>
          <w:color w:val="auto"/>
          <w:sz w:val="28"/>
          <w:szCs w:val="28"/>
        </w:rPr>
        <w:t xml:space="preserve">                   </w:t>
      </w:r>
      <w:r w:rsidR="00FC7C1E">
        <w:rPr>
          <w:rFonts w:hint="eastAsia"/>
          <w:color w:val="auto"/>
          <w:sz w:val="28"/>
          <w:szCs w:val="28"/>
        </w:rPr>
        <w:t xml:space="preserve">　　　　　　　　</w:t>
      </w:r>
      <w:r w:rsidR="00002DAE">
        <w:rPr>
          <w:rFonts w:hint="eastAsia"/>
          <w:color w:val="auto"/>
          <w:sz w:val="28"/>
          <w:szCs w:val="28"/>
        </w:rPr>
        <w:t xml:space="preserve">   </w:t>
      </w:r>
      <w:r w:rsidR="001F4891">
        <w:rPr>
          <w:rFonts w:hint="eastAsia"/>
          <w:color w:val="auto"/>
          <w:sz w:val="28"/>
          <w:szCs w:val="28"/>
        </w:rPr>
        <w:t xml:space="preserve"> </w:t>
      </w:r>
      <w:r w:rsidR="00FC7C1E">
        <w:rPr>
          <w:rFonts w:hint="eastAsia"/>
          <w:color w:val="auto"/>
          <w:sz w:val="28"/>
          <w:szCs w:val="28"/>
        </w:rPr>
        <w:t xml:space="preserve">　　</w:t>
      </w:r>
    </w:p>
    <w:p w:rsidR="001F4891" w:rsidRDefault="001F4891" w:rsidP="007841CE">
      <w:pPr>
        <w:pStyle w:val="a3"/>
        <w:snapToGrid w:val="0"/>
        <w:spacing w:line="540" w:lineRule="exact"/>
        <w:ind w:leftChars="2003" w:left="4807" w:firstLineChars="700" w:firstLine="1960"/>
        <w:jc w:val="both"/>
        <w:rPr>
          <w:color w:val="auto"/>
          <w:sz w:val="28"/>
          <w:szCs w:val="28"/>
        </w:rPr>
      </w:pPr>
      <w:r>
        <w:rPr>
          <w:rFonts w:hint="eastAsia"/>
          <w:color w:val="auto"/>
          <w:sz w:val="28"/>
          <w:szCs w:val="28"/>
        </w:rPr>
        <w:t>所長</w:t>
      </w:r>
      <w:r w:rsidR="00002DAE">
        <w:rPr>
          <w:rFonts w:hint="eastAsia"/>
          <w:color w:val="auto"/>
          <w:sz w:val="28"/>
          <w:szCs w:val="28"/>
        </w:rPr>
        <w:t xml:space="preserve"> </w:t>
      </w:r>
      <w:r w:rsidRPr="000C0A23">
        <w:rPr>
          <w:rFonts w:hint="eastAsia"/>
          <w:color w:val="auto"/>
          <w:sz w:val="40"/>
          <w:szCs w:val="40"/>
        </w:rPr>
        <w:t>陳長盈</w:t>
      </w:r>
    </w:p>
    <w:sectPr w:rsidR="001F4891" w:rsidSect="00942C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7C1" w:rsidRDefault="002407C1" w:rsidP="00682933">
      <w:r>
        <w:separator/>
      </w:r>
    </w:p>
  </w:endnote>
  <w:endnote w:type="continuationSeparator" w:id="0">
    <w:p w:rsidR="002407C1" w:rsidRDefault="002407C1" w:rsidP="0068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7C1" w:rsidRDefault="002407C1" w:rsidP="00682933">
      <w:r>
        <w:separator/>
      </w:r>
    </w:p>
  </w:footnote>
  <w:footnote w:type="continuationSeparator" w:id="0">
    <w:p w:rsidR="002407C1" w:rsidRDefault="002407C1" w:rsidP="0068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65DA9"/>
    <w:multiLevelType w:val="hybridMultilevel"/>
    <w:tmpl w:val="088639D2"/>
    <w:lvl w:ilvl="0" w:tplc="0409000F">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15:restartNumberingAfterBreak="0">
    <w:nsid w:val="2AE84F64"/>
    <w:multiLevelType w:val="hybridMultilevel"/>
    <w:tmpl w:val="0F487E72"/>
    <w:lvl w:ilvl="0" w:tplc="0409000F">
      <w:start w:val="1"/>
      <w:numFmt w:val="decimal"/>
      <w:lvlText w:val="%1."/>
      <w:lvlJc w:val="left"/>
      <w:pPr>
        <w:tabs>
          <w:tab w:val="num" w:pos="1066"/>
        </w:tabs>
        <w:ind w:left="1066" w:hanging="480"/>
      </w:pPr>
    </w:lvl>
    <w:lvl w:ilvl="1" w:tplc="04090019">
      <w:start w:val="1"/>
      <w:numFmt w:val="ideographTraditional"/>
      <w:lvlText w:val="%2、"/>
      <w:lvlJc w:val="left"/>
      <w:pPr>
        <w:tabs>
          <w:tab w:val="num" w:pos="1546"/>
        </w:tabs>
        <w:ind w:left="1546" w:hanging="480"/>
      </w:pPr>
    </w:lvl>
    <w:lvl w:ilvl="2" w:tplc="0409001B">
      <w:start w:val="1"/>
      <w:numFmt w:val="lowerRoman"/>
      <w:lvlText w:val="%3."/>
      <w:lvlJc w:val="right"/>
      <w:pPr>
        <w:tabs>
          <w:tab w:val="num" w:pos="2026"/>
        </w:tabs>
        <w:ind w:left="2026" w:hanging="480"/>
      </w:pPr>
    </w:lvl>
    <w:lvl w:ilvl="3" w:tplc="0409000F">
      <w:start w:val="1"/>
      <w:numFmt w:val="decimal"/>
      <w:lvlText w:val="%4."/>
      <w:lvlJc w:val="left"/>
      <w:pPr>
        <w:tabs>
          <w:tab w:val="num" w:pos="2506"/>
        </w:tabs>
        <w:ind w:left="2506" w:hanging="480"/>
      </w:pPr>
    </w:lvl>
    <w:lvl w:ilvl="4" w:tplc="04090019">
      <w:start w:val="1"/>
      <w:numFmt w:val="ideographTraditional"/>
      <w:lvlText w:val="%5、"/>
      <w:lvlJc w:val="left"/>
      <w:pPr>
        <w:tabs>
          <w:tab w:val="num" w:pos="2986"/>
        </w:tabs>
        <w:ind w:left="2986" w:hanging="480"/>
      </w:pPr>
    </w:lvl>
    <w:lvl w:ilvl="5" w:tplc="0409001B">
      <w:start w:val="1"/>
      <w:numFmt w:val="lowerRoman"/>
      <w:lvlText w:val="%6."/>
      <w:lvlJc w:val="right"/>
      <w:pPr>
        <w:tabs>
          <w:tab w:val="num" w:pos="3466"/>
        </w:tabs>
        <w:ind w:left="3466" w:hanging="480"/>
      </w:pPr>
    </w:lvl>
    <w:lvl w:ilvl="6" w:tplc="0409000F">
      <w:start w:val="1"/>
      <w:numFmt w:val="decimal"/>
      <w:lvlText w:val="%7."/>
      <w:lvlJc w:val="left"/>
      <w:pPr>
        <w:tabs>
          <w:tab w:val="num" w:pos="3946"/>
        </w:tabs>
        <w:ind w:left="3946" w:hanging="480"/>
      </w:pPr>
    </w:lvl>
    <w:lvl w:ilvl="7" w:tplc="04090019">
      <w:start w:val="1"/>
      <w:numFmt w:val="ideographTraditional"/>
      <w:lvlText w:val="%8、"/>
      <w:lvlJc w:val="left"/>
      <w:pPr>
        <w:tabs>
          <w:tab w:val="num" w:pos="4426"/>
        </w:tabs>
        <w:ind w:left="4426" w:hanging="480"/>
      </w:pPr>
    </w:lvl>
    <w:lvl w:ilvl="8" w:tplc="0409001B">
      <w:start w:val="1"/>
      <w:numFmt w:val="lowerRoman"/>
      <w:lvlText w:val="%9."/>
      <w:lvlJc w:val="right"/>
      <w:pPr>
        <w:tabs>
          <w:tab w:val="num" w:pos="4906"/>
        </w:tabs>
        <w:ind w:left="4906"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A0"/>
    <w:rsid w:val="00001759"/>
    <w:rsid w:val="00002DAE"/>
    <w:rsid w:val="00012703"/>
    <w:rsid w:val="000160D7"/>
    <w:rsid w:val="00022FBC"/>
    <w:rsid w:val="000234F1"/>
    <w:rsid w:val="00043F9C"/>
    <w:rsid w:val="000449C8"/>
    <w:rsid w:val="0006329E"/>
    <w:rsid w:val="00064B52"/>
    <w:rsid w:val="00066045"/>
    <w:rsid w:val="000725EE"/>
    <w:rsid w:val="00075E41"/>
    <w:rsid w:val="00081DFA"/>
    <w:rsid w:val="00090EEB"/>
    <w:rsid w:val="0009139B"/>
    <w:rsid w:val="000A54E0"/>
    <w:rsid w:val="000B6ABA"/>
    <w:rsid w:val="000C0A23"/>
    <w:rsid w:val="000C6EE7"/>
    <w:rsid w:val="000C73A8"/>
    <w:rsid w:val="000D5B2B"/>
    <w:rsid w:val="000D5E5E"/>
    <w:rsid w:val="000D6930"/>
    <w:rsid w:val="000E1A32"/>
    <w:rsid w:val="000E5101"/>
    <w:rsid w:val="00103C39"/>
    <w:rsid w:val="00106DEC"/>
    <w:rsid w:val="00107376"/>
    <w:rsid w:val="00114C4B"/>
    <w:rsid w:val="00131B14"/>
    <w:rsid w:val="00137A63"/>
    <w:rsid w:val="001456EC"/>
    <w:rsid w:val="001542AB"/>
    <w:rsid w:val="0015517D"/>
    <w:rsid w:val="001641E1"/>
    <w:rsid w:val="0016550A"/>
    <w:rsid w:val="0017209D"/>
    <w:rsid w:val="00174162"/>
    <w:rsid w:val="00177849"/>
    <w:rsid w:val="00180E13"/>
    <w:rsid w:val="001816D5"/>
    <w:rsid w:val="00182133"/>
    <w:rsid w:val="00182607"/>
    <w:rsid w:val="0018518F"/>
    <w:rsid w:val="001854DD"/>
    <w:rsid w:val="00186899"/>
    <w:rsid w:val="00187167"/>
    <w:rsid w:val="0019122C"/>
    <w:rsid w:val="00197B10"/>
    <w:rsid w:val="001A0070"/>
    <w:rsid w:val="001A0073"/>
    <w:rsid w:val="001A1BA8"/>
    <w:rsid w:val="001A1EB8"/>
    <w:rsid w:val="001A3FAB"/>
    <w:rsid w:val="001A4EF9"/>
    <w:rsid w:val="001B4899"/>
    <w:rsid w:val="001B6212"/>
    <w:rsid w:val="001C69CE"/>
    <w:rsid w:val="001C70EB"/>
    <w:rsid w:val="001D0C48"/>
    <w:rsid w:val="001D5C31"/>
    <w:rsid w:val="001E5176"/>
    <w:rsid w:val="001F27CB"/>
    <w:rsid w:val="001F3EC1"/>
    <w:rsid w:val="001F4891"/>
    <w:rsid w:val="00200C5F"/>
    <w:rsid w:val="002016CE"/>
    <w:rsid w:val="00202B91"/>
    <w:rsid w:val="0020758A"/>
    <w:rsid w:val="00211E44"/>
    <w:rsid w:val="00222277"/>
    <w:rsid w:val="00222AFA"/>
    <w:rsid w:val="00224ED1"/>
    <w:rsid w:val="00237565"/>
    <w:rsid w:val="002407C1"/>
    <w:rsid w:val="002414B3"/>
    <w:rsid w:val="00242FDC"/>
    <w:rsid w:val="002434F7"/>
    <w:rsid w:val="002435CE"/>
    <w:rsid w:val="0024543D"/>
    <w:rsid w:val="00254A46"/>
    <w:rsid w:val="00263226"/>
    <w:rsid w:val="002677F5"/>
    <w:rsid w:val="00267F54"/>
    <w:rsid w:val="002723F9"/>
    <w:rsid w:val="00281EA0"/>
    <w:rsid w:val="00290738"/>
    <w:rsid w:val="00294D5A"/>
    <w:rsid w:val="00295B61"/>
    <w:rsid w:val="002A00BC"/>
    <w:rsid w:val="002A2332"/>
    <w:rsid w:val="002A5C01"/>
    <w:rsid w:val="002A5CEF"/>
    <w:rsid w:val="002B10A2"/>
    <w:rsid w:val="002B119A"/>
    <w:rsid w:val="002B27F7"/>
    <w:rsid w:val="002B5C13"/>
    <w:rsid w:val="002C240F"/>
    <w:rsid w:val="002D7A9B"/>
    <w:rsid w:val="002E034D"/>
    <w:rsid w:val="002E1909"/>
    <w:rsid w:val="002E1F50"/>
    <w:rsid w:val="00301843"/>
    <w:rsid w:val="0030191C"/>
    <w:rsid w:val="00302260"/>
    <w:rsid w:val="00304884"/>
    <w:rsid w:val="00320B72"/>
    <w:rsid w:val="00325067"/>
    <w:rsid w:val="0033710C"/>
    <w:rsid w:val="00341B4F"/>
    <w:rsid w:val="0034398C"/>
    <w:rsid w:val="00345F0A"/>
    <w:rsid w:val="00351DF7"/>
    <w:rsid w:val="00363837"/>
    <w:rsid w:val="00375DC2"/>
    <w:rsid w:val="00381CBD"/>
    <w:rsid w:val="00381ED8"/>
    <w:rsid w:val="00395D69"/>
    <w:rsid w:val="003B12AE"/>
    <w:rsid w:val="003B237F"/>
    <w:rsid w:val="003B5565"/>
    <w:rsid w:val="003B783F"/>
    <w:rsid w:val="003C2854"/>
    <w:rsid w:val="003C6FBA"/>
    <w:rsid w:val="003D28D4"/>
    <w:rsid w:val="003D777A"/>
    <w:rsid w:val="003E5803"/>
    <w:rsid w:val="003F3589"/>
    <w:rsid w:val="00407F85"/>
    <w:rsid w:val="00422608"/>
    <w:rsid w:val="00423788"/>
    <w:rsid w:val="004344D4"/>
    <w:rsid w:val="00434999"/>
    <w:rsid w:val="00434DCA"/>
    <w:rsid w:val="00434ED1"/>
    <w:rsid w:val="004378DD"/>
    <w:rsid w:val="00442229"/>
    <w:rsid w:val="00443FC6"/>
    <w:rsid w:val="0045156D"/>
    <w:rsid w:val="004672FE"/>
    <w:rsid w:val="0047049E"/>
    <w:rsid w:val="0047346A"/>
    <w:rsid w:val="00475A15"/>
    <w:rsid w:val="0048040F"/>
    <w:rsid w:val="0048172F"/>
    <w:rsid w:val="00485084"/>
    <w:rsid w:val="00485510"/>
    <w:rsid w:val="00493766"/>
    <w:rsid w:val="004A040B"/>
    <w:rsid w:val="004A2C6C"/>
    <w:rsid w:val="004A4FBC"/>
    <w:rsid w:val="004A6BBB"/>
    <w:rsid w:val="004A6DCB"/>
    <w:rsid w:val="004B43EB"/>
    <w:rsid w:val="004B56F6"/>
    <w:rsid w:val="004B7414"/>
    <w:rsid w:val="004C0A0A"/>
    <w:rsid w:val="004C198D"/>
    <w:rsid w:val="004C2D00"/>
    <w:rsid w:val="004C2D97"/>
    <w:rsid w:val="004C411C"/>
    <w:rsid w:val="004D049F"/>
    <w:rsid w:val="004D46A9"/>
    <w:rsid w:val="004E064B"/>
    <w:rsid w:val="004E15E8"/>
    <w:rsid w:val="004E22FC"/>
    <w:rsid w:val="004E3674"/>
    <w:rsid w:val="004E5F04"/>
    <w:rsid w:val="004F264F"/>
    <w:rsid w:val="004F6F4B"/>
    <w:rsid w:val="00504773"/>
    <w:rsid w:val="00517023"/>
    <w:rsid w:val="00520421"/>
    <w:rsid w:val="0052250F"/>
    <w:rsid w:val="0052286B"/>
    <w:rsid w:val="00526723"/>
    <w:rsid w:val="005470B9"/>
    <w:rsid w:val="0054772E"/>
    <w:rsid w:val="00550CD3"/>
    <w:rsid w:val="005544D8"/>
    <w:rsid w:val="005636C9"/>
    <w:rsid w:val="00571512"/>
    <w:rsid w:val="00583D0C"/>
    <w:rsid w:val="00583E5B"/>
    <w:rsid w:val="005867ED"/>
    <w:rsid w:val="00586980"/>
    <w:rsid w:val="005A2B84"/>
    <w:rsid w:val="005B016F"/>
    <w:rsid w:val="005C0861"/>
    <w:rsid w:val="005C1DE3"/>
    <w:rsid w:val="005C1E23"/>
    <w:rsid w:val="005C3504"/>
    <w:rsid w:val="005C7FB7"/>
    <w:rsid w:val="005D2426"/>
    <w:rsid w:val="005D36CC"/>
    <w:rsid w:val="005D3908"/>
    <w:rsid w:val="005D5BE8"/>
    <w:rsid w:val="005E08B7"/>
    <w:rsid w:val="005E3DF4"/>
    <w:rsid w:val="005E64C4"/>
    <w:rsid w:val="005F0430"/>
    <w:rsid w:val="005F1413"/>
    <w:rsid w:val="005F7824"/>
    <w:rsid w:val="00601C49"/>
    <w:rsid w:val="006115FF"/>
    <w:rsid w:val="006126F9"/>
    <w:rsid w:val="006164EA"/>
    <w:rsid w:val="00623C62"/>
    <w:rsid w:val="00627367"/>
    <w:rsid w:val="0063225C"/>
    <w:rsid w:val="0063322D"/>
    <w:rsid w:val="006362BA"/>
    <w:rsid w:val="006512F4"/>
    <w:rsid w:val="00657B18"/>
    <w:rsid w:val="00665D17"/>
    <w:rsid w:val="00671BDF"/>
    <w:rsid w:val="00674469"/>
    <w:rsid w:val="00674EF3"/>
    <w:rsid w:val="006817AF"/>
    <w:rsid w:val="00682740"/>
    <w:rsid w:val="00682933"/>
    <w:rsid w:val="00682F6A"/>
    <w:rsid w:val="00690731"/>
    <w:rsid w:val="006930FD"/>
    <w:rsid w:val="00693D67"/>
    <w:rsid w:val="00696A8B"/>
    <w:rsid w:val="00696FF2"/>
    <w:rsid w:val="00697D7A"/>
    <w:rsid w:val="006A1C1A"/>
    <w:rsid w:val="006A7BFE"/>
    <w:rsid w:val="006C32C2"/>
    <w:rsid w:val="006C42D8"/>
    <w:rsid w:val="006C4A22"/>
    <w:rsid w:val="006D15A8"/>
    <w:rsid w:val="006D282C"/>
    <w:rsid w:val="006D5D44"/>
    <w:rsid w:val="006D79EF"/>
    <w:rsid w:val="006E00AD"/>
    <w:rsid w:val="006E2A13"/>
    <w:rsid w:val="006F0640"/>
    <w:rsid w:val="006F4FB5"/>
    <w:rsid w:val="00716E63"/>
    <w:rsid w:val="007230E5"/>
    <w:rsid w:val="0073006D"/>
    <w:rsid w:val="00736D84"/>
    <w:rsid w:val="007438E7"/>
    <w:rsid w:val="00743AC7"/>
    <w:rsid w:val="007513EF"/>
    <w:rsid w:val="00761F6D"/>
    <w:rsid w:val="007651BF"/>
    <w:rsid w:val="0077341E"/>
    <w:rsid w:val="007744B8"/>
    <w:rsid w:val="00774C23"/>
    <w:rsid w:val="0077644E"/>
    <w:rsid w:val="00782479"/>
    <w:rsid w:val="007841CE"/>
    <w:rsid w:val="00790EF3"/>
    <w:rsid w:val="00792124"/>
    <w:rsid w:val="0079342C"/>
    <w:rsid w:val="0079377E"/>
    <w:rsid w:val="00794424"/>
    <w:rsid w:val="00795ACD"/>
    <w:rsid w:val="00795DDA"/>
    <w:rsid w:val="00796182"/>
    <w:rsid w:val="007A08B1"/>
    <w:rsid w:val="007A0A4E"/>
    <w:rsid w:val="007B0386"/>
    <w:rsid w:val="007B0BA3"/>
    <w:rsid w:val="007B43AF"/>
    <w:rsid w:val="007C33CC"/>
    <w:rsid w:val="007D34E7"/>
    <w:rsid w:val="007D3DA1"/>
    <w:rsid w:val="007F2E20"/>
    <w:rsid w:val="007F4B64"/>
    <w:rsid w:val="00804E95"/>
    <w:rsid w:val="0081399A"/>
    <w:rsid w:val="00815F2B"/>
    <w:rsid w:val="008167C1"/>
    <w:rsid w:val="0082131E"/>
    <w:rsid w:val="0082186C"/>
    <w:rsid w:val="008221FC"/>
    <w:rsid w:val="00823D74"/>
    <w:rsid w:val="00826516"/>
    <w:rsid w:val="00826964"/>
    <w:rsid w:val="00827B42"/>
    <w:rsid w:val="00831526"/>
    <w:rsid w:val="0083328E"/>
    <w:rsid w:val="00833B3F"/>
    <w:rsid w:val="008351EE"/>
    <w:rsid w:val="00836479"/>
    <w:rsid w:val="008462D2"/>
    <w:rsid w:val="0085592C"/>
    <w:rsid w:val="00862426"/>
    <w:rsid w:val="00863FDE"/>
    <w:rsid w:val="00865991"/>
    <w:rsid w:val="00866CB4"/>
    <w:rsid w:val="00871E5B"/>
    <w:rsid w:val="008930D9"/>
    <w:rsid w:val="008947C6"/>
    <w:rsid w:val="008A3348"/>
    <w:rsid w:val="008A6F92"/>
    <w:rsid w:val="008A7D5F"/>
    <w:rsid w:val="008B31C8"/>
    <w:rsid w:val="008B34E1"/>
    <w:rsid w:val="008B457B"/>
    <w:rsid w:val="008C1E8C"/>
    <w:rsid w:val="008C6B09"/>
    <w:rsid w:val="008D0835"/>
    <w:rsid w:val="008D3704"/>
    <w:rsid w:val="008E080E"/>
    <w:rsid w:val="008E60C5"/>
    <w:rsid w:val="008F4B78"/>
    <w:rsid w:val="0091314B"/>
    <w:rsid w:val="0092087E"/>
    <w:rsid w:val="00926392"/>
    <w:rsid w:val="00926E0D"/>
    <w:rsid w:val="009347B6"/>
    <w:rsid w:val="00942CD9"/>
    <w:rsid w:val="0094659A"/>
    <w:rsid w:val="00950204"/>
    <w:rsid w:val="0095119A"/>
    <w:rsid w:val="009539B4"/>
    <w:rsid w:val="009568B5"/>
    <w:rsid w:val="00964888"/>
    <w:rsid w:val="00965C5F"/>
    <w:rsid w:val="00966148"/>
    <w:rsid w:val="00986474"/>
    <w:rsid w:val="009937C9"/>
    <w:rsid w:val="009942C0"/>
    <w:rsid w:val="009A06D1"/>
    <w:rsid w:val="009A446F"/>
    <w:rsid w:val="009A48BF"/>
    <w:rsid w:val="009A605E"/>
    <w:rsid w:val="009B71D9"/>
    <w:rsid w:val="009C76C7"/>
    <w:rsid w:val="009D3513"/>
    <w:rsid w:val="009D7326"/>
    <w:rsid w:val="009D7419"/>
    <w:rsid w:val="009E66BC"/>
    <w:rsid w:val="009F3B44"/>
    <w:rsid w:val="009F5FE7"/>
    <w:rsid w:val="00A02750"/>
    <w:rsid w:val="00A029B3"/>
    <w:rsid w:val="00A03C15"/>
    <w:rsid w:val="00A054C4"/>
    <w:rsid w:val="00A10960"/>
    <w:rsid w:val="00A10C5A"/>
    <w:rsid w:val="00A16EE5"/>
    <w:rsid w:val="00A175A2"/>
    <w:rsid w:val="00A20AF4"/>
    <w:rsid w:val="00A26608"/>
    <w:rsid w:val="00A307E6"/>
    <w:rsid w:val="00A34713"/>
    <w:rsid w:val="00A347B7"/>
    <w:rsid w:val="00A40AF2"/>
    <w:rsid w:val="00A43A67"/>
    <w:rsid w:val="00A4772D"/>
    <w:rsid w:val="00A557B7"/>
    <w:rsid w:val="00A63EFC"/>
    <w:rsid w:val="00A66BE5"/>
    <w:rsid w:val="00A66C56"/>
    <w:rsid w:val="00A72BBF"/>
    <w:rsid w:val="00A73F3C"/>
    <w:rsid w:val="00A75107"/>
    <w:rsid w:val="00A83C56"/>
    <w:rsid w:val="00A84CD2"/>
    <w:rsid w:val="00A8571B"/>
    <w:rsid w:val="00A86EB8"/>
    <w:rsid w:val="00A973E2"/>
    <w:rsid w:val="00AA0900"/>
    <w:rsid w:val="00AA33D5"/>
    <w:rsid w:val="00AA4F65"/>
    <w:rsid w:val="00AB7931"/>
    <w:rsid w:val="00AC151B"/>
    <w:rsid w:val="00AC507A"/>
    <w:rsid w:val="00AD2442"/>
    <w:rsid w:val="00AD3939"/>
    <w:rsid w:val="00AD4590"/>
    <w:rsid w:val="00AE2518"/>
    <w:rsid w:val="00AE3EBC"/>
    <w:rsid w:val="00AE69D1"/>
    <w:rsid w:val="00AF0168"/>
    <w:rsid w:val="00AF2CFB"/>
    <w:rsid w:val="00B00A9A"/>
    <w:rsid w:val="00B01A0C"/>
    <w:rsid w:val="00B026F2"/>
    <w:rsid w:val="00B10947"/>
    <w:rsid w:val="00B21703"/>
    <w:rsid w:val="00B2264E"/>
    <w:rsid w:val="00B33738"/>
    <w:rsid w:val="00B34087"/>
    <w:rsid w:val="00B3453D"/>
    <w:rsid w:val="00B34952"/>
    <w:rsid w:val="00B36044"/>
    <w:rsid w:val="00B61D0C"/>
    <w:rsid w:val="00B71F52"/>
    <w:rsid w:val="00B76135"/>
    <w:rsid w:val="00B77A0E"/>
    <w:rsid w:val="00B805CD"/>
    <w:rsid w:val="00B85CA0"/>
    <w:rsid w:val="00B8617E"/>
    <w:rsid w:val="00B8755B"/>
    <w:rsid w:val="00B93814"/>
    <w:rsid w:val="00B9389F"/>
    <w:rsid w:val="00B9565B"/>
    <w:rsid w:val="00B9619F"/>
    <w:rsid w:val="00B9673D"/>
    <w:rsid w:val="00B979E3"/>
    <w:rsid w:val="00BA79D0"/>
    <w:rsid w:val="00BB6628"/>
    <w:rsid w:val="00BB668D"/>
    <w:rsid w:val="00BC2456"/>
    <w:rsid w:val="00BC32DA"/>
    <w:rsid w:val="00BD280C"/>
    <w:rsid w:val="00BD54A7"/>
    <w:rsid w:val="00BE21B6"/>
    <w:rsid w:val="00BE6A0E"/>
    <w:rsid w:val="00BF0A75"/>
    <w:rsid w:val="00BF1100"/>
    <w:rsid w:val="00C00949"/>
    <w:rsid w:val="00C0752E"/>
    <w:rsid w:val="00C123EA"/>
    <w:rsid w:val="00C325DE"/>
    <w:rsid w:val="00C33F7A"/>
    <w:rsid w:val="00C35FA0"/>
    <w:rsid w:val="00C373BC"/>
    <w:rsid w:val="00C37D59"/>
    <w:rsid w:val="00C4056D"/>
    <w:rsid w:val="00C433E0"/>
    <w:rsid w:val="00C46ACF"/>
    <w:rsid w:val="00C53884"/>
    <w:rsid w:val="00C551EB"/>
    <w:rsid w:val="00C56FFB"/>
    <w:rsid w:val="00C622EB"/>
    <w:rsid w:val="00C638BC"/>
    <w:rsid w:val="00C64793"/>
    <w:rsid w:val="00C655D1"/>
    <w:rsid w:val="00C7332F"/>
    <w:rsid w:val="00C73C37"/>
    <w:rsid w:val="00C74EF5"/>
    <w:rsid w:val="00C752D0"/>
    <w:rsid w:val="00C76BAA"/>
    <w:rsid w:val="00C863E9"/>
    <w:rsid w:val="00C9682F"/>
    <w:rsid w:val="00CA4369"/>
    <w:rsid w:val="00CB1C9E"/>
    <w:rsid w:val="00CB4711"/>
    <w:rsid w:val="00CB48BE"/>
    <w:rsid w:val="00CC0BE5"/>
    <w:rsid w:val="00CC0D2C"/>
    <w:rsid w:val="00CC354B"/>
    <w:rsid w:val="00CC7607"/>
    <w:rsid w:val="00CD017F"/>
    <w:rsid w:val="00CD5CA2"/>
    <w:rsid w:val="00CE5A16"/>
    <w:rsid w:val="00CF2123"/>
    <w:rsid w:val="00CF3F0B"/>
    <w:rsid w:val="00CF7C37"/>
    <w:rsid w:val="00D125B8"/>
    <w:rsid w:val="00D13891"/>
    <w:rsid w:val="00D223B3"/>
    <w:rsid w:val="00D233CD"/>
    <w:rsid w:val="00D26B52"/>
    <w:rsid w:val="00D27AA8"/>
    <w:rsid w:val="00D37EDD"/>
    <w:rsid w:val="00D43430"/>
    <w:rsid w:val="00D4576A"/>
    <w:rsid w:val="00D470A7"/>
    <w:rsid w:val="00D602B4"/>
    <w:rsid w:val="00D604DF"/>
    <w:rsid w:val="00D63909"/>
    <w:rsid w:val="00D7623C"/>
    <w:rsid w:val="00D76CC7"/>
    <w:rsid w:val="00D77CA9"/>
    <w:rsid w:val="00D81967"/>
    <w:rsid w:val="00D90D91"/>
    <w:rsid w:val="00DA20C8"/>
    <w:rsid w:val="00DA79FD"/>
    <w:rsid w:val="00DB1F6D"/>
    <w:rsid w:val="00DB21E7"/>
    <w:rsid w:val="00DC034C"/>
    <w:rsid w:val="00DC1B7E"/>
    <w:rsid w:val="00DC690F"/>
    <w:rsid w:val="00DD0CA2"/>
    <w:rsid w:val="00DD323E"/>
    <w:rsid w:val="00DE2654"/>
    <w:rsid w:val="00DE2F4B"/>
    <w:rsid w:val="00DE7F6B"/>
    <w:rsid w:val="00DF6600"/>
    <w:rsid w:val="00E003FA"/>
    <w:rsid w:val="00E01ED8"/>
    <w:rsid w:val="00E079DB"/>
    <w:rsid w:val="00E104C6"/>
    <w:rsid w:val="00E1461D"/>
    <w:rsid w:val="00E16B19"/>
    <w:rsid w:val="00E21D92"/>
    <w:rsid w:val="00E2473C"/>
    <w:rsid w:val="00E253F3"/>
    <w:rsid w:val="00E27017"/>
    <w:rsid w:val="00E330F6"/>
    <w:rsid w:val="00E33815"/>
    <w:rsid w:val="00E402E4"/>
    <w:rsid w:val="00E43D1F"/>
    <w:rsid w:val="00E47A09"/>
    <w:rsid w:val="00E501D6"/>
    <w:rsid w:val="00E504CD"/>
    <w:rsid w:val="00E535E4"/>
    <w:rsid w:val="00E57C4A"/>
    <w:rsid w:val="00E65D01"/>
    <w:rsid w:val="00E826EF"/>
    <w:rsid w:val="00E82BC1"/>
    <w:rsid w:val="00E8424B"/>
    <w:rsid w:val="00E8565A"/>
    <w:rsid w:val="00E8610A"/>
    <w:rsid w:val="00E9570B"/>
    <w:rsid w:val="00EA27EE"/>
    <w:rsid w:val="00EB538B"/>
    <w:rsid w:val="00EC0C0A"/>
    <w:rsid w:val="00EC2D84"/>
    <w:rsid w:val="00ED22EB"/>
    <w:rsid w:val="00ED5066"/>
    <w:rsid w:val="00EE2238"/>
    <w:rsid w:val="00EE2EE2"/>
    <w:rsid w:val="00EF3DCD"/>
    <w:rsid w:val="00EF4E72"/>
    <w:rsid w:val="00EF5EC2"/>
    <w:rsid w:val="00EF6220"/>
    <w:rsid w:val="00F04827"/>
    <w:rsid w:val="00F06E4E"/>
    <w:rsid w:val="00F12A4E"/>
    <w:rsid w:val="00F212E4"/>
    <w:rsid w:val="00F26D5B"/>
    <w:rsid w:val="00F306D7"/>
    <w:rsid w:val="00F30AA3"/>
    <w:rsid w:val="00F34875"/>
    <w:rsid w:val="00F437B7"/>
    <w:rsid w:val="00F4489C"/>
    <w:rsid w:val="00F449E6"/>
    <w:rsid w:val="00F46F57"/>
    <w:rsid w:val="00F47B88"/>
    <w:rsid w:val="00F503AA"/>
    <w:rsid w:val="00F51B24"/>
    <w:rsid w:val="00F5708A"/>
    <w:rsid w:val="00F606C8"/>
    <w:rsid w:val="00F769C4"/>
    <w:rsid w:val="00F81219"/>
    <w:rsid w:val="00F83423"/>
    <w:rsid w:val="00F95C83"/>
    <w:rsid w:val="00FB0AD9"/>
    <w:rsid w:val="00FB0E4A"/>
    <w:rsid w:val="00FB1310"/>
    <w:rsid w:val="00FB1D0E"/>
    <w:rsid w:val="00FB27AE"/>
    <w:rsid w:val="00FC00F2"/>
    <w:rsid w:val="00FC1327"/>
    <w:rsid w:val="00FC54E7"/>
    <w:rsid w:val="00FC7053"/>
    <w:rsid w:val="00FC7B25"/>
    <w:rsid w:val="00FC7C1E"/>
    <w:rsid w:val="00FD1E61"/>
    <w:rsid w:val="00FD4180"/>
    <w:rsid w:val="00FE060A"/>
    <w:rsid w:val="00FE0D0A"/>
    <w:rsid w:val="00FE4CE3"/>
    <w:rsid w:val="00FF221A"/>
    <w:rsid w:val="00FF4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18122D-F0B3-4D1E-9B6A-B6B82DD6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EA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81EA0"/>
    <w:rPr>
      <w:rFonts w:eastAsia="標楷體"/>
      <w:color w:val="FF0000"/>
      <w:szCs w:val="18"/>
    </w:rPr>
  </w:style>
  <w:style w:type="character" w:customStyle="1" w:styleId="a4">
    <w:name w:val="本文 字元"/>
    <w:basedOn w:val="a0"/>
    <w:link w:val="a3"/>
    <w:rsid w:val="00281EA0"/>
    <w:rPr>
      <w:rFonts w:ascii="Times New Roman" w:eastAsia="標楷體" w:hAnsi="Times New Roman" w:cs="Times New Roman"/>
      <w:color w:val="FF0000"/>
      <w:szCs w:val="18"/>
    </w:rPr>
  </w:style>
  <w:style w:type="paragraph" w:styleId="a5">
    <w:name w:val="header"/>
    <w:basedOn w:val="a"/>
    <w:link w:val="a6"/>
    <w:uiPriority w:val="99"/>
    <w:unhideWhenUsed/>
    <w:rsid w:val="00682933"/>
    <w:pPr>
      <w:tabs>
        <w:tab w:val="center" w:pos="4153"/>
        <w:tab w:val="right" w:pos="8306"/>
      </w:tabs>
      <w:snapToGrid w:val="0"/>
    </w:pPr>
    <w:rPr>
      <w:sz w:val="20"/>
      <w:szCs w:val="20"/>
    </w:rPr>
  </w:style>
  <w:style w:type="character" w:customStyle="1" w:styleId="a6">
    <w:name w:val="頁首 字元"/>
    <w:basedOn w:val="a0"/>
    <w:link w:val="a5"/>
    <w:uiPriority w:val="99"/>
    <w:rsid w:val="00682933"/>
    <w:rPr>
      <w:rFonts w:ascii="Times New Roman" w:eastAsia="新細明體" w:hAnsi="Times New Roman" w:cs="Times New Roman"/>
      <w:sz w:val="20"/>
      <w:szCs w:val="20"/>
    </w:rPr>
  </w:style>
  <w:style w:type="paragraph" w:styleId="a7">
    <w:name w:val="footer"/>
    <w:basedOn w:val="a"/>
    <w:link w:val="a8"/>
    <w:uiPriority w:val="99"/>
    <w:unhideWhenUsed/>
    <w:rsid w:val="00682933"/>
    <w:pPr>
      <w:tabs>
        <w:tab w:val="center" w:pos="4153"/>
        <w:tab w:val="right" w:pos="8306"/>
      </w:tabs>
      <w:snapToGrid w:val="0"/>
    </w:pPr>
    <w:rPr>
      <w:sz w:val="20"/>
      <w:szCs w:val="20"/>
    </w:rPr>
  </w:style>
  <w:style w:type="character" w:customStyle="1" w:styleId="a8">
    <w:name w:val="頁尾 字元"/>
    <w:basedOn w:val="a0"/>
    <w:link w:val="a7"/>
    <w:uiPriority w:val="99"/>
    <w:rsid w:val="00682933"/>
    <w:rPr>
      <w:rFonts w:ascii="Times New Roman" w:eastAsia="新細明體" w:hAnsi="Times New Roman" w:cs="Times New Roman"/>
      <w:sz w:val="20"/>
      <w:szCs w:val="20"/>
    </w:rPr>
  </w:style>
  <w:style w:type="character" w:styleId="a9">
    <w:name w:val="annotation reference"/>
    <w:basedOn w:val="a0"/>
    <w:uiPriority w:val="99"/>
    <w:semiHidden/>
    <w:unhideWhenUsed/>
    <w:rsid w:val="00866CB4"/>
    <w:rPr>
      <w:sz w:val="18"/>
      <w:szCs w:val="18"/>
    </w:rPr>
  </w:style>
  <w:style w:type="paragraph" w:styleId="aa">
    <w:name w:val="annotation text"/>
    <w:basedOn w:val="a"/>
    <w:link w:val="ab"/>
    <w:uiPriority w:val="99"/>
    <w:semiHidden/>
    <w:unhideWhenUsed/>
    <w:rsid w:val="00866CB4"/>
  </w:style>
  <w:style w:type="character" w:customStyle="1" w:styleId="ab">
    <w:name w:val="註解文字 字元"/>
    <w:basedOn w:val="a0"/>
    <w:link w:val="aa"/>
    <w:uiPriority w:val="99"/>
    <w:semiHidden/>
    <w:rsid w:val="00866CB4"/>
    <w:rPr>
      <w:rFonts w:ascii="Times New Roman" w:eastAsia="新細明體" w:hAnsi="Times New Roman" w:cs="Times New Roman"/>
      <w:szCs w:val="24"/>
    </w:rPr>
  </w:style>
  <w:style w:type="paragraph" w:styleId="ac">
    <w:name w:val="annotation subject"/>
    <w:basedOn w:val="aa"/>
    <w:next w:val="aa"/>
    <w:link w:val="ad"/>
    <w:uiPriority w:val="99"/>
    <w:semiHidden/>
    <w:unhideWhenUsed/>
    <w:rsid w:val="00866CB4"/>
    <w:rPr>
      <w:b/>
      <w:bCs/>
    </w:rPr>
  </w:style>
  <w:style w:type="character" w:customStyle="1" w:styleId="ad">
    <w:name w:val="註解主旨 字元"/>
    <w:basedOn w:val="ab"/>
    <w:link w:val="ac"/>
    <w:uiPriority w:val="99"/>
    <w:semiHidden/>
    <w:rsid w:val="00866CB4"/>
    <w:rPr>
      <w:rFonts w:ascii="Times New Roman" w:eastAsia="新細明體" w:hAnsi="Times New Roman" w:cs="Times New Roman"/>
      <w:b/>
      <w:bCs/>
      <w:szCs w:val="24"/>
    </w:rPr>
  </w:style>
  <w:style w:type="paragraph" w:styleId="ae">
    <w:name w:val="Balloon Text"/>
    <w:basedOn w:val="a"/>
    <w:link w:val="af"/>
    <w:uiPriority w:val="99"/>
    <w:semiHidden/>
    <w:unhideWhenUsed/>
    <w:rsid w:val="00866CB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66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6219">
      <w:bodyDiv w:val="1"/>
      <w:marLeft w:val="0"/>
      <w:marRight w:val="0"/>
      <w:marTop w:val="0"/>
      <w:marBottom w:val="0"/>
      <w:divBdr>
        <w:top w:val="none" w:sz="0" w:space="0" w:color="auto"/>
        <w:left w:val="none" w:sz="0" w:space="0" w:color="auto"/>
        <w:bottom w:val="none" w:sz="0" w:space="0" w:color="auto"/>
        <w:right w:val="none" w:sz="0" w:space="0" w:color="auto"/>
      </w:divBdr>
    </w:div>
    <w:div w:id="660431196">
      <w:bodyDiv w:val="1"/>
      <w:marLeft w:val="0"/>
      <w:marRight w:val="0"/>
      <w:marTop w:val="0"/>
      <w:marBottom w:val="0"/>
      <w:divBdr>
        <w:top w:val="none" w:sz="0" w:space="0" w:color="auto"/>
        <w:left w:val="none" w:sz="0" w:space="0" w:color="auto"/>
        <w:bottom w:val="none" w:sz="0" w:space="0" w:color="auto"/>
        <w:right w:val="none" w:sz="0" w:space="0" w:color="auto"/>
      </w:divBdr>
    </w:div>
    <w:div w:id="1244951468">
      <w:bodyDiv w:val="1"/>
      <w:marLeft w:val="0"/>
      <w:marRight w:val="0"/>
      <w:marTop w:val="0"/>
      <w:marBottom w:val="0"/>
      <w:divBdr>
        <w:top w:val="none" w:sz="0" w:space="0" w:color="auto"/>
        <w:left w:val="none" w:sz="0" w:space="0" w:color="auto"/>
        <w:bottom w:val="none" w:sz="0" w:space="0" w:color="auto"/>
        <w:right w:val="none" w:sz="0" w:space="0" w:color="auto"/>
      </w:divBdr>
    </w:div>
    <w:div w:id="1481266086">
      <w:bodyDiv w:val="1"/>
      <w:marLeft w:val="0"/>
      <w:marRight w:val="0"/>
      <w:marTop w:val="0"/>
      <w:marBottom w:val="0"/>
      <w:divBdr>
        <w:top w:val="none" w:sz="0" w:space="0" w:color="auto"/>
        <w:left w:val="none" w:sz="0" w:space="0" w:color="auto"/>
        <w:bottom w:val="none" w:sz="0" w:space="0" w:color="auto"/>
        <w:right w:val="none" w:sz="0" w:space="0" w:color="auto"/>
      </w:divBdr>
    </w:div>
    <w:div w:id="1759982229">
      <w:bodyDiv w:val="1"/>
      <w:marLeft w:val="0"/>
      <w:marRight w:val="0"/>
      <w:marTop w:val="0"/>
      <w:marBottom w:val="0"/>
      <w:divBdr>
        <w:top w:val="none" w:sz="0" w:space="0" w:color="auto"/>
        <w:left w:val="none" w:sz="0" w:space="0" w:color="auto"/>
        <w:bottom w:val="none" w:sz="0" w:space="0" w:color="auto"/>
        <w:right w:val="none" w:sz="0" w:space="0" w:color="auto"/>
      </w:divBdr>
    </w:div>
    <w:div w:id="19404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844</Characters>
  <Application>Microsoft Office Word</Application>
  <DocSecurity>0</DocSecurity>
  <Lines>7</Lines>
  <Paragraphs>1</Paragraphs>
  <ScaleCrop>false</ScaleCrop>
  <Company>.</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i1048_徐永福</dc:creator>
  <cp:keywords/>
  <dc:description/>
  <cp:lastModifiedBy>曾素芳</cp:lastModifiedBy>
  <cp:revision>2</cp:revision>
  <cp:lastPrinted>2023-09-01T05:49:00Z</cp:lastPrinted>
  <dcterms:created xsi:type="dcterms:W3CDTF">2023-09-01T08:37:00Z</dcterms:created>
  <dcterms:modified xsi:type="dcterms:W3CDTF">2023-09-01T08:37:00Z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c07bf0047ebd5206f7ccc859408387ceca48e6c9e18f81362cda98993407054c</vt:lpwstr>
  </property>
</Properties>
</file>