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BA9" w:rsidRDefault="00947BA9"/>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433"/>
        <w:gridCol w:w="1976"/>
        <w:gridCol w:w="1259"/>
        <w:gridCol w:w="4269"/>
      </w:tblGrid>
      <w:tr w:rsidR="00491AAE" w:rsidRPr="00E65503" w:rsidTr="00947BA9">
        <w:trPr>
          <w:trHeight w:val="609"/>
          <w:jc w:val="center"/>
        </w:trPr>
        <w:tc>
          <w:tcPr>
            <w:tcW w:w="9634" w:type="dxa"/>
            <w:gridSpan w:val="5"/>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場</w:t>
            </w:r>
            <w:r w:rsidRPr="00E65503">
              <w:rPr>
                <w:rFonts w:eastAsia="標楷體"/>
                <w:b/>
                <w:bCs/>
                <w:kern w:val="0"/>
                <w:sz w:val="22"/>
              </w:rPr>
              <w:t xml:space="preserve">  </w:t>
            </w:r>
            <w:r w:rsidRPr="00E65503">
              <w:rPr>
                <w:rFonts w:eastAsia="標楷體"/>
                <w:b/>
                <w:bCs/>
                <w:kern w:val="0"/>
                <w:sz w:val="22"/>
              </w:rPr>
              <w:t>次</w:t>
            </w:r>
            <w:r w:rsidRPr="00E65503">
              <w:rPr>
                <w:rFonts w:eastAsia="標楷體"/>
                <w:b/>
                <w:bCs/>
                <w:kern w:val="0"/>
                <w:sz w:val="22"/>
              </w:rPr>
              <w:t xml:space="preserve">  </w:t>
            </w:r>
            <w:r w:rsidRPr="00E65503">
              <w:rPr>
                <w:rFonts w:eastAsia="標楷體"/>
                <w:b/>
                <w:bCs/>
                <w:kern w:val="0"/>
                <w:sz w:val="22"/>
              </w:rPr>
              <w:t>別：場</w:t>
            </w:r>
            <w:r w:rsidRPr="00E65503">
              <w:rPr>
                <w:rFonts w:eastAsia="標楷體"/>
                <w:b/>
                <w:bCs/>
                <w:kern w:val="0"/>
                <w:sz w:val="22"/>
              </w:rPr>
              <w:t>1-</w:t>
            </w:r>
            <w:r w:rsidRPr="00E65503">
              <w:rPr>
                <w:rFonts w:eastAsia="標楷體"/>
                <w:b/>
                <w:bCs/>
                <w:kern w:val="0"/>
                <w:sz w:val="22"/>
              </w:rPr>
              <w:t>核能安全與輻射應用科技領域</w:t>
            </w:r>
          </w:p>
        </w:tc>
      </w:tr>
      <w:tr w:rsidR="00491AAE" w:rsidRPr="00E65503" w:rsidTr="00947BA9">
        <w:trPr>
          <w:trHeight w:val="609"/>
          <w:jc w:val="center"/>
        </w:trPr>
        <w:tc>
          <w:tcPr>
            <w:tcW w:w="4106" w:type="dxa"/>
            <w:gridSpan w:val="3"/>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發表方式：</w:t>
            </w:r>
            <w:r w:rsidRPr="00E65503">
              <w:rPr>
                <w:rFonts w:eastAsia="標楷體"/>
                <w:b/>
                <w:bCs/>
                <w:kern w:val="0"/>
                <w:sz w:val="22"/>
              </w:rPr>
              <w:t>Oral</w:t>
            </w:r>
          </w:p>
        </w:tc>
        <w:tc>
          <w:tcPr>
            <w:tcW w:w="5528" w:type="dxa"/>
            <w:gridSpan w:val="2"/>
            <w:shd w:val="clear" w:color="auto" w:fill="auto"/>
            <w:vAlign w:val="center"/>
          </w:tcPr>
          <w:p w:rsidR="00491AAE" w:rsidRPr="00E65503" w:rsidRDefault="00491AAE" w:rsidP="007C6E45">
            <w:pPr>
              <w:widowControl/>
              <w:spacing w:line="0" w:lineRule="atLeast"/>
              <w:jc w:val="right"/>
              <w:rPr>
                <w:rFonts w:eastAsia="標楷體"/>
                <w:b/>
                <w:bCs/>
                <w:kern w:val="0"/>
                <w:sz w:val="22"/>
              </w:rPr>
            </w:pPr>
            <w:r w:rsidRPr="00E65503">
              <w:rPr>
                <w:rFonts w:eastAsia="標楷體"/>
                <w:b/>
                <w:bCs/>
                <w:kern w:val="0"/>
                <w:sz w:val="22"/>
              </w:rPr>
              <w:t>會場地點：</w:t>
            </w:r>
            <w:r w:rsidRPr="00E65503">
              <w:rPr>
                <w:rFonts w:eastAsia="標楷體"/>
                <w:b/>
                <w:bCs/>
                <w:kern w:val="0"/>
                <w:sz w:val="22"/>
              </w:rPr>
              <w:t>060</w:t>
            </w:r>
            <w:r w:rsidRPr="00E65503">
              <w:rPr>
                <w:rFonts w:eastAsia="標楷體"/>
                <w:b/>
                <w:bCs/>
                <w:kern w:val="0"/>
                <w:sz w:val="22"/>
              </w:rPr>
              <w:t>館</w:t>
            </w:r>
            <w:r>
              <w:rPr>
                <w:rFonts w:eastAsia="標楷體"/>
                <w:b/>
                <w:bCs/>
                <w:kern w:val="0"/>
                <w:sz w:val="22"/>
              </w:rPr>
              <w:t>307</w:t>
            </w:r>
            <w:r w:rsidRPr="00E65503">
              <w:rPr>
                <w:rFonts w:eastAsia="標楷體"/>
                <w:b/>
                <w:bCs/>
                <w:kern w:val="0"/>
                <w:sz w:val="22"/>
              </w:rPr>
              <w:t>會議室</w:t>
            </w:r>
          </w:p>
        </w:tc>
      </w:tr>
      <w:tr w:rsidR="00491AAE" w:rsidRPr="00E65503" w:rsidTr="00947BA9">
        <w:trPr>
          <w:trHeight w:val="635"/>
          <w:jc w:val="center"/>
        </w:trPr>
        <w:tc>
          <w:tcPr>
            <w:tcW w:w="697"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場序</w:t>
            </w:r>
          </w:p>
        </w:tc>
        <w:tc>
          <w:tcPr>
            <w:tcW w:w="1433"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時間</w:t>
            </w:r>
          </w:p>
        </w:tc>
        <w:tc>
          <w:tcPr>
            <w:tcW w:w="1976"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執行機關</w:t>
            </w:r>
          </w:p>
        </w:tc>
        <w:tc>
          <w:tcPr>
            <w:tcW w:w="1259"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計畫主持人</w:t>
            </w:r>
          </w:p>
        </w:tc>
        <w:tc>
          <w:tcPr>
            <w:tcW w:w="4269"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計畫名稱</w:t>
            </w:r>
          </w:p>
        </w:tc>
      </w:tr>
      <w:tr w:rsidR="00491AAE" w:rsidRPr="00E65503" w:rsidTr="00947BA9">
        <w:trPr>
          <w:trHeight w:val="932"/>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09:30~10:00</w:t>
            </w:r>
          </w:p>
        </w:tc>
        <w:tc>
          <w:tcPr>
            <w:tcW w:w="1976" w:type="dxa"/>
            <w:tcBorders>
              <w:right w:val="single" w:sz="4" w:space="0" w:color="auto"/>
            </w:tcBorders>
            <w:shd w:val="clear" w:color="auto" w:fill="auto"/>
            <w:vAlign w:val="center"/>
          </w:tcPr>
          <w:p w:rsidR="00947BA9" w:rsidRDefault="00491AAE" w:rsidP="00491AAE">
            <w:pPr>
              <w:jc w:val="center"/>
              <w:rPr>
                <w:rFonts w:ascii="標楷體" w:eastAsia="標楷體" w:hAnsi="標楷體"/>
                <w:color w:val="000000"/>
              </w:rPr>
            </w:pPr>
            <w:r>
              <w:rPr>
                <w:rFonts w:ascii="標楷體" w:eastAsia="標楷體" w:hAnsi="標楷體" w:hint="eastAsia"/>
                <w:color w:val="000000"/>
              </w:rPr>
              <w:t>中華民國核醫學</w:t>
            </w:r>
          </w:p>
          <w:p w:rsidR="00491AAE" w:rsidRDefault="00491AAE" w:rsidP="00491AAE">
            <w:pPr>
              <w:jc w:val="center"/>
              <w:rPr>
                <w:color w:val="000000"/>
              </w:rPr>
            </w:pPr>
            <w:r>
              <w:rPr>
                <w:rFonts w:ascii="標楷體" w:eastAsia="標楷體" w:hAnsi="標楷體" w:hint="eastAsia"/>
                <w:color w:val="000000"/>
              </w:rPr>
              <w:t>學會</w:t>
            </w:r>
          </w:p>
        </w:tc>
        <w:tc>
          <w:tcPr>
            <w:tcW w:w="1259"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顏若芳</w:t>
            </w:r>
          </w:p>
        </w:tc>
        <w:tc>
          <w:tcPr>
            <w:tcW w:w="4269"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rFonts w:ascii="標楷體" w:eastAsia="標楷體" w:hAnsi="標楷體" w:hint="eastAsia"/>
                <w:color w:val="000000"/>
              </w:rPr>
              <w:t>核醫藥物產業與趨勢分析</w:t>
            </w:r>
          </w:p>
        </w:tc>
      </w:tr>
      <w:tr w:rsidR="00491AAE" w:rsidRPr="00E65503" w:rsidTr="00947BA9">
        <w:trPr>
          <w:trHeight w:val="984"/>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2</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10:00~10:30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國立成功大學</w:t>
            </w:r>
          </w:p>
        </w:tc>
        <w:tc>
          <w:tcPr>
            <w:tcW w:w="1259"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賴嘉鎮</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核醫醫療資料庫及市場分析研究</w:t>
            </w:r>
          </w:p>
        </w:tc>
      </w:tr>
      <w:tr w:rsidR="00491AAE" w:rsidRPr="00E65503" w:rsidTr="00947BA9">
        <w:trPr>
          <w:trHeight w:val="107"/>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3</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10:30~11:00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國立陽明交通大學</w:t>
            </w:r>
          </w:p>
        </w:tc>
        <w:tc>
          <w:tcPr>
            <w:tcW w:w="1259"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楊智傑</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建立輕度認知功能障礙診斷與評估的核醫影像人工智慧模型</w:t>
            </w:r>
          </w:p>
        </w:tc>
      </w:tr>
      <w:tr w:rsidR="00491AAE" w:rsidRPr="00E65503" w:rsidTr="00947BA9">
        <w:trPr>
          <w:trHeight w:val="1028"/>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4</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11:00~11:30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長庚大學</w:t>
            </w:r>
          </w:p>
        </w:tc>
        <w:tc>
          <w:tcPr>
            <w:tcW w:w="1259"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rFonts w:ascii="標楷體" w:eastAsia="標楷體" w:hAnsi="標楷體" w:cs="新細明體"/>
                <w:color w:val="000000"/>
              </w:rPr>
            </w:pPr>
            <w:r>
              <w:rPr>
                <w:rFonts w:ascii="標楷體" w:eastAsia="標楷體" w:hAnsi="標楷體" w:hint="eastAsia"/>
                <w:color w:val="000000"/>
              </w:rPr>
              <w:t>趙自強</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衛星定位系統之可靠度測試研究</w:t>
            </w:r>
          </w:p>
        </w:tc>
      </w:tr>
      <w:tr w:rsidR="00491AAE" w:rsidRPr="00E65503" w:rsidTr="00947BA9">
        <w:trPr>
          <w:trHeight w:val="515"/>
          <w:jc w:val="center"/>
        </w:trPr>
        <w:tc>
          <w:tcPr>
            <w:tcW w:w="697"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p>
        </w:tc>
        <w:tc>
          <w:tcPr>
            <w:tcW w:w="143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r w:rsidRPr="00E65503">
              <w:rPr>
                <w:rFonts w:eastAsia="標楷體"/>
                <w:b/>
                <w:bCs/>
                <w:kern w:val="0"/>
              </w:rPr>
              <w:t>12:00~13:00</w:t>
            </w:r>
          </w:p>
        </w:tc>
        <w:tc>
          <w:tcPr>
            <w:tcW w:w="7504"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r w:rsidRPr="00E65503">
              <w:rPr>
                <w:rFonts w:eastAsia="標楷體"/>
                <w:b/>
                <w:bCs/>
                <w:kern w:val="0"/>
              </w:rPr>
              <w:t xml:space="preserve"> (</w:t>
            </w:r>
            <w:r w:rsidRPr="00E65503">
              <w:rPr>
                <w:rFonts w:eastAsia="標楷體"/>
                <w:b/>
                <w:bCs/>
                <w:kern w:val="0"/>
              </w:rPr>
              <w:t>逾時供應午餐</w:t>
            </w:r>
            <w:r w:rsidRPr="00E65503">
              <w:rPr>
                <w:rFonts w:eastAsia="標楷體"/>
                <w:b/>
                <w:bCs/>
                <w:kern w:val="0"/>
              </w:rPr>
              <w:t>)</w:t>
            </w:r>
            <w:bookmarkStart w:id="0" w:name="_GoBack"/>
            <w:bookmarkEnd w:id="0"/>
          </w:p>
        </w:tc>
      </w:tr>
      <w:tr w:rsidR="00491AAE" w:rsidRPr="00E65503" w:rsidTr="00947BA9">
        <w:trPr>
          <w:trHeight w:val="869"/>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kern w:val="0"/>
              </w:rPr>
              <w:t>5</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13:</w:t>
            </w:r>
            <w:r>
              <w:rPr>
                <w:rFonts w:eastAsia="標楷體"/>
                <w:kern w:val="0"/>
              </w:rPr>
              <w:t>3</w:t>
            </w:r>
            <w:r w:rsidRPr="00E65503">
              <w:rPr>
                <w:rFonts w:eastAsia="標楷體"/>
                <w:kern w:val="0"/>
              </w:rPr>
              <w:t>0~1</w:t>
            </w:r>
            <w:r>
              <w:rPr>
                <w:rFonts w:eastAsia="標楷體"/>
                <w:kern w:val="0"/>
              </w:rPr>
              <w:t>4</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國立清華大學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曾永信</w:t>
            </w:r>
          </w:p>
        </w:tc>
        <w:tc>
          <w:tcPr>
            <w:tcW w:w="4269"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color w:val="000000"/>
              </w:rPr>
              <w:t>111</w:t>
            </w:r>
            <w:r>
              <w:rPr>
                <w:rFonts w:ascii="標楷體" w:eastAsia="標楷體" w:hAnsi="標楷體" w:hint="eastAsia"/>
                <w:color w:val="000000"/>
              </w:rPr>
              <w:t>年核電廠熱水流安全分析暨管制法規技術精進研究</w:t>
            </w:r>
          </w:p>
        </w:tc>
      </w:tr>
      <w:tr w:rsidR="00491AAE" w:rsidRPr="00E65503" w:rsidTr="00947BA9">
        <w:trPr>
          <w:trHeight w:val="840"/>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bCs/>
                <w:kern w:val="0"/>
              </w:rPr>
            </w:pPr>
            <w:r>
              <w:rPr>
                <w:rFonts w:eastAsia="標楷體" w:hint="eastAsia"/>
                <w:bCs/>
                <w:kern w:val="0"/>
              </w:rPr>
              <w:t>6</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4</w:t>
            </w:r>
            <w:r w:rsidRPr="00E65503">
              <w:rPr>
                <w:rFonts w:eastAsia="標楷體"/>
                <w:kern w:val="0"/>
              </w:rPr>
              <w:t>:</w:t>
            </w:r>
            <w:r>
              <w:rPr>
                <w:rFonts w:eastAsia="標楷體"/>
                <w:kern w:val="0"/>
              </w:rPr>
              <w:t>0</w:t>
            </w:r>
            <w:r w:rsidRPr="00E65503">
              <w:rPr>
                <w:rFonts w:eastAsia="標楷體"/>
                <w:kern w:val="0"/>
              </w:rPr>
              <w:t>0~14:</w:t>
            </w:r>
            <w:r>
              <w:rPr>
                <w:rFonts w:eastAsia="標楷體"/>
                <w:kern w:val="0"/>
              </w:rPr>
              <w:t>3</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國立清華大學</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趙得勝</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除役廢棄物離廠偵測國際規範研析</w:t>
            </w:r>
          </w:p>
        </w:tc>
      </w:tr>
      <w:tr w:rsidR="00491AAE" w:rsidRPr="00E65503" w:rsidTr="00947BA9">
        <w:trPr>
          <w:trHeight w:val="969"/>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7</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14:</w:t>
            </w:r>
            <w:r>
              <w:rPr>
                <w:rFonts w:eastAsia="標楷體"/>
                <w:kern w:val="0"/>
              </w:rPr>
              <w:t>3</w:t>
            </w:r>
            <w:r w:rsidRPr="00E65503">
              <w:rPr>
                <w:rFonts w:eastAsia="標楷體"/>
                <w:kern w:val="0"/>
              </w:rPr>
              <w:t>0~1</w:t>
            </w:r>
            <w:r>
              <w:rPr>
                <w:rFonts w:eastAsia="標楷體"/>
                <w:kern w:val="0"/>
              </w:rPr>
              <w:t>5</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國立清華大學</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許文勝</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日本發電用反應器高活度設備拆除技術實例研究</w:t>
            </w:r>
          </w:p>
        </w:tc>
      </w:tr>
      <w:tr w:rsidR="00491AAE" w:rsidRPr="00E65503" w:rsidTr="00947BA9">
        <w:trPr>
          <w:trHeight w:val="996"/>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8</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5</w:t>
            </w:r>
            <w:r w:rsidRPr="00E65503">
              <w:rPr>
                <w:rFonts w:eastAsia="標楷體"/>
                <w:kern w:val="0"/>
              </w:rPr>
              <w:t>:</w:t>
            </w:r>
            <w:r>
              <w:rPr>
                <w:rFonts w:eastAsia="標楷體"/>
                <w:kern w:val="0"/>
              </w:rPr>
              <w:t>0</w:t>
            </w:r>
            <w:r w:rsidRPr="00E65503">
              <w:rPr>
                <w:rFonts w:eastAsia="標楷體"/>
                <w:kern w:val="0"/>
              </w:rPr>
              <w:t>0~15:</w:t>
            </w:r>
            <w:r>
              <w:rPr>
                <w:rFonts w:eastAsia="標楷體"/>
                <w:kern w:val="0"/>
              </w:rPr>
              <w:t>3</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財團法人成大研究發展基金會</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洪李陵</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color w:val="000000"/>
              </w:rPr>
              <w:t>111</w:t>
            </w:r>
            <w:r>
              <w:rPr>
                <w:rFonts w:ascii="標楷體" w:eastAsia="標楷體" w:hAnsi="標楷體" w:hint="eastAsia"/>
                <w:color w:val="000000"/>
              </w:rPr>
              <w:t>年核電廠結構</w:t>
            </w:r>
            <w:r>
              <w:rPr>
                <w:color w:val="000000"/>
              </w:rPr>
              <w:t>/</w:t>
            </w:r>
            <w:r>
              <w:rPr>
                <w:rFonts w:ascii="標楷體" w:eastAsia="標楷體" w:hAnsi="標楷體" w:hint="eastAsia"/>
                <w:color w:val="000000"/>
              </w:rPr>
              <w:t>設備受潛在地震之安全影響及因應管制技術研究</w:t>
            </w:r>
          </w:p>
        </w:tc>
      </w:tr>
      <w:tr w:rsidR="00491AAE" w:rsidRPr="00E65503" w:rsidTr="00947BA9">
        <w:trPr>
          <w:trHeight w:val="1252"/>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9</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15:</w:t>
            </w:r>
            <w:r>
              <w:rPr>
                <w:rFonts w:eastAsia="標楷體"/>
                <w:kern w:val="0"/>
              </w:rPr>
              <w:t>3</w:t>
            </w:r>
            <w:r w:rsidRPr="00E65503">
              <w:rPr>
                <w:rFonts w:eastAsia="標楷體"/>
                <w:kern w:val="0"/>
              </w:rPr>
              <w:t>0~1</w:t>
            </w:r>
            <w:r>
              <w:rPr>
                <w:rFonts w:eastAsia="標楷體"/>
                <w:kern w:val="0"/>
              </w:rPr>
              <w:t>6</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國立成功大學</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蕭士俊</w:t>
            </w:r>
          </w:p>
        </w:tc>
        <w:tc>
          <w:tcPr>
            <w:tcW w:w="4269"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color w:val="000000"/>
              </w:rPr>
              <w:t>111</w:t>
            </w:r>
            <w:r>
              <w:rPr>
                <w:rFonts w:ascii="標楷體" w:eastAsia="標楷體" w:hAnsi="標楷體" w:hint="eastAsia"/>
                <w:color w:val="000000"/>
              </w:rPr>
              <w:t>年核電廠水災與海嘯危害再評估精進技術研究與管制技術諮詢</w:t>
            </w:r>
          </w:p>
        </w:tc>
      </w:tr>
      <w:tr w:rsidR="00491AAE" w:rsidRPr="00E65503" w:rsidTr="004A259F">
        <w:trPr>
          <w:trHeight w:val="572"/>
          <w:jc w:val="center"/>
        </w:trPr>
        <w:tc>
          <w:tcPr>
            <w:tcW w:w="697"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p>
        </w:tc>
        <w:tc>
          <w:tcPr>
            <w:tcW w:w="143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r w:rsidRPr="00E65503">
              <w:rPr>
                <w:rFonts w:eastAsia="標楷體"/>
                <w:b/>
                <w:kern w:val="0"/>
              </w:rPr>
              <w:t>16:</w:t>
            </w:r>
            <w:r>
              <w:rPr>
                <w:rFonts w:eastAsia="標楷體"/>
                <w:b/>
                <w:kern w:val="0"/>
              </w:rPr>
              <w:t>0</w:t>
            </w:r>
            <w:r w:rsidRPr="00E65503">
              <w:rPr>
                <w:rFonts w:eastAsia="標楷體"/>
                <w:b/>
                <w:kern w:val="0"/>
              </w:rPr>
              <w:t>0~16:</w:t>
            </w:r>
            <w:r>
              <w:rPr>
                <w:rFonts w:eastAsia="標楷體"/>
                <w:b/>
                <w:kern w:val="0"/>
              </w:rPr>
              <w:t>3</w:t>
            </w:r>
            <w:r w:rsidRPr="00E65503">
              <w:rPr>
                <w:rFonts w:eastAsia="標楷體"/>
                <w:b/>
                <w:kern w:val="0"/>
              </w:rPr>
              <w:t>0</w:t>
            </w:r>
          </w:p>
        </w:tc>
        <w:tc>
          <w:tcPr>
            <w:tcW w:w="7504"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p>
        </w:tc>
      </w:tr>
    </w:tbl>
    <w:p w:rsidR="007C6E45" w:rsidRDefault="007C6E45" w:rsidP="007C6E45"/>
    <w:p w:rsidR="007C6E45" w:rsidRDefault="007C6E45" w:rsidP="007C6E45">
      <w:pPr>
        <w:widowControl/>
      </w:pPr>
      <w:r>
        <w:br w:type="page"/>
      </w:r>
    </w:p>
    <w:p w:rsidR="007C6E45" w:rsidRDefault="007C6E45" w:rsidP="007C6E45">
      <w:pPr>
        <w:widowControl/>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433"/>
        <w:gridCol w:w="1976"/>
        <w:gridCol w:w="1276"/>
        <w:gridCol w:w="4252"/>
      </w:tblGrid>
      <w:tr w:rsidR="00491AAE" w:rsidRPr="00E65503" w:rsidTr="00947BA9">
        <w:trPr>
          <w:trHeight w:val="609"/>
          <w:jc w:val="center"/>
        </w:trPr>
        <w:tc>
          <w:tcPr>
            <w:tcW w:w="9634" w:type="dxa"/>
            <w:gridSpan w:val="5"/>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場</w:t>
            </w:r>
            <w:r w:rsidRPr="00E65503">
              <w:rPr>
                <w:rFonts w:eastAsia="標楷體"/>
                <w:b/>
                <w:bCs/>
                <w:kern w:val="0"/>
                <w:sz w:val="22"/>
              </w:rPr>
              <w:t xml:space="preserve">  </w:t>
            </w:r>
            <w:r w:rsidRPr="00E65503">
              <w:rPr>
                <w:rFonts w:eastAsia="標楷體"/>
                <w:b/>
                <w:bCs/>
                <w:kern w:val="0"/>
                <w:sz w:val="22"/>
              </w:rPr>
              <w:t>次</w:t>
            </w:r>
            <w:r w:rsidRPr="00E65503">
              <w:rPr>
                <w:rFonts w:eastAsia="標楷體"/>
                <w:b/>
                <w:bCs/>
                <w:kern w:val="0"/>
                <w:sz w:val="22"/>
              </w:rPr>
              <w:t xml:space="preserve">  </w:t>
            </w:r>
            <w:r w:rsidRPr="00E65503">
              <w:rPr>
                <w:rFonts w:eastAsia="標楷體"/>
                <w:b/>
                <w:bCs/>
                <w:kern w:val="0"/>
                <w:sz w:val="22"/>
              </w:rPr>
              <w:t>別：場</w:t>
            </w:r>
            <w:r w:rsidRPr="00E65503">
              <w:rPr>
                <w:rFonts w:eastAsia="標楷體"/>
                <w:b/>
                <w:bCs/>
                <w:kern w:val="0"/>
                <w:sz w:val="22"/>
              </w:rPr>
              <w:t>2-</w:t>
            </w:r>
            <w:r w:rsidRPr="00E65503">
              <w:rPr>
                <w:rFonts w:eastAsia="標楷體"/>
                <w:b/>
              </w:rPr>
              <w:t>環境能源科技領域</w:t>
            </w:r>
            <w:r>
              <w:rPr>
                <w:rFonts w:eastAsia="標楷體" w:hint="eastAsia"/>
                <w:b/>
              </w:rPr>
              <w:t>I</w:t>
            </w:r>
          </w:p>
        </w:tc>
      </w:tr>
      <w:tr w:rsidR="00491AAE" w:rsidRPr="00E65503" w:rsidTr="00947BA9">
        <w:trPr>
          <w:trHeight w:val="609"/>
          <w:jc w:val="center"/>
        </w:trPr>
        <w:tc>
          <w:tcPr>
            <w:tcW w:w="4106" w:type="dxa"/>
            <w:gridSpan w:val="3"/>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發表方式：</w:t>
            </w:r>
            <w:r w:rsidRPr="00E65503">
              <w:rPr>
                <w:rFonts w:eastAsia="標楷體"/>
                <w:b/>
                <w:bCs/>
                <w:kern w:val="0"/>
                <w:sz w:val="22"/>
              </w:rPr>
              <w:t>Oral</w:t>
            </w:r>
          </w:p>
        </w:tc>
        <w:tc>
          <w:tcPr>
            <w:tcW w:w="5528" w:type="dxa"/>
            <w:gridSpan w:val="2"/>
            <w:shd w:val="clear" w:color="auto" w:fill="auto"/>
            <w:vAlign w:val="center"/>
          </w:tcPr>
          <w:p w:rsidR="00491AAE" w:rsidRPr="00E65503" w:rsidRDefault="00491AAE" w:rsidP="007C6E45">
            <w:pPr>
              <w:widowControl/>
              <w:spacing w:line="0" w:lineRule="atLeast"/>
              <w:jc w:val="right"/>
              <w:rPr>
                <w:rFonts w:eastAsia="標楷體"/>
                <w:b/>
                <w:bCs/>
                <w:kern w:val="0"/>
                <w:sz w:val="22"/>
              </w:rPr>
            </w:pPr>
            <w:r w:rsidRPr="00E65503">
              <w:rPr>
                <w:rFonts w:eastAsia="標楷體"/>
                <w:b/>
                <w:bCs/>
                <w:kern w:val="0"/>
                <w:sz w:val="22"/>
              </w:rPr>
              <w:t>會場地點：</w:t>
            </w:r>
            <w:r w:rsidRPr="00E65503">
              <w:rPr>
                <w:rFonts w:eastAsia="標楷體"/>
                <w:b/>
                <w:bCs/>
                <w:kern w:val="0"/>
                <w:sz w:val="22"/>
              </w:rPr>
              <w:t>060</w:t>
            </w:r>
            <w:r w:rsidRPr="00E65503">
              <w:rPr>
                <w:rFonts w:eastAsia="標楷體"/>
                <w:b/>
                <w:bCs/>
                <w:kern w:val="0"/>
                <w:sz w:val="22"/>
              </w:rPr>
              <w:t>館</w:t>
            </w:r>
            <w:r w:rsidRPr="00E65503">
              <w:rPr>
                <w:rFonts w:eastAsia="標楷體"/>
                <w:b/>
                <w:bCs/>
                <w:kern w:val="0"/>
                <w:sz w:val="22"/>
              </w:rPr>
              <w:t>30</w:t>
            </w:r>
            <w:r>
              <w:rPr>
                <w:rFonts w:eastAsia="標楷體"/>
                <w:b/>
                <w:bCs/>
                <w:kern w:val="0"/>
                <w:sz w:val="22"/>
              </w:rPr>
              <w:t>9</w:t>
            </w:r>
            <w:r w:rsidRPr="00E65503">
              <w:rPr>
                <w:rFonts w:eastAsia="標楷體"/>
                <w:b/>
                <w:bCs/>
                <w:kern w:val="0"/>
                <w:sz w:val="22"/>
              </w:rPr>
              <w:t>會議室</w:t>
            </w:r>
          </w:p>
        </w:tc>
      </w:tr>
      <w:tr w:rsidR="00491AAE" w:rsidRPr="00E65503" w:rsidTr="00947BA9">
        <w:trPr>
          <w:trHeight w:val="635"/>
          <w:jc w:val="center"/>
        </w:trPr>
        <w:tc>
          <w:tcPr>
            <w:tcW w:w="697"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場序</w:t>
            </w:r>
          </w:p>
        </w:tc>
        <w:tc>
          <w:tcPr>
            <w:tcW w:w="1433"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時間</w:t>
            </w:r>
          </w:p>
        </w:tc>
        <w:tc>
          <w:tcPr>
            <w:tcW w:w="1976"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執行機關</w:t>
            </w:r>
          </w:p>
        </w:tc>
        <w:tc>
          <w:tcPr>
            <w:tcW w:w="1276"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計畫主持人</w:t>
            </w:r>
          </w:p>
        </w:tc>
        <w:tc>
          <w:tcPr>
            <w:tcW w:w="4252"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計畫名稱</w:t>
            </w:r>
          </w:p>
        </w:tc>
      </w:tr>
      <w:tr w:rsidR="00491AAE" w:rsidRPr="00E65503" w:rsidTr="00947BA9">
        <w:trPr>
          <w:trHeight w:val="998"/>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09:30~10:00</w:t>
            </w:r>
          </w:p>
        </w:tc>
        <w:tc>
          <w:tcPr>
            <w:tcW w:w="1976" w:type="dxa"/>
            <w:tcBorders>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明志科技大學</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吳容銘</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rFonts w:ascii="標楷體" w:eastAsia="標楷體" w:hAnsi="標楷體" w:hint="eastAsia"/>
                <w:color w:val="000000"/>
              </w:rPr>
              <w:t>複合料源固液分離設計及產氣機制評估</w:t>
            </w:r>
          </w:p>
        </w:tc>
      </w:tr>
      <w:tr w:rsidR="00491AAE" w:rsidRPr="00E65503" w:rsidTr="00947BA9">
        <w:trPr>
          <w:trHeight w:val="984"/>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2</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10:00~10:30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財團法人中華經濟研究院</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陳中舜</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國內燃氣發電應用情境與商業模式評估研究</w:t>
            </w:r>
          </w:p>
        </w:tc>
      </w:tr>
      <w:tr w:rsidR="00491AAE" w:rsidRPr="00E65503" w:rsidTr="00947BA9">
        <w:trPr>
          <w:trHeight w:val="843"/>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3</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10:30~11:00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財團法人金屬工業研究發展中心</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王耀明</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複合化框體製造開發技術</w:t>
            </w:r>
          </w:p>
        </w:tc>
      </w:tr>
      <w:tr w:rsidR="00491AAE" w:rsidRPr="00E65503" w:rsidTr="00947BA9">
        <w:trPr>
          <w:trHeight w:val="1028"/>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4</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11:00~11:30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國立臺灣科技大學</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王丞浩</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有機液流電池電解液開發研究</w:t>
            </w:r>
          </w:p>
        </w:tc>
      </w:tr>
      <w:tr w:rsidR="00491AAE" w:rsidRPr="00E65503" w:rsidTr="004A259F">
        <w:trPr>
          <w:trHeight w:val="638"/>
          <w:jc w:val="center"/>
        </w:trPr>
        <w:tc>
          <w:tcPr>
            <w:tcW w:w="697"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r w:rsidRPr="00E65503">
              <w:rPr>
                <w:rFonts w:eastAsia="標楷體"/>
                <w:b/>
                <w:bCs/>
                <w:kern w:val="0"/>
              </w:rPr>
              <w:t xml:space="preserve">　</w:t>
            </w:r>
          </w:p>
        </w:tc>
        <w:tc>
          <w:tcPr>
            <w:tcW w:w="143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r w:rsidRPr="00E65503">
              <w:rPr>
                <w:rFonts w:eastAsia="標楷體"/>
                <w:b/>
                <w:bCs/>
                <w:kern w:val="0"/>
              </w:rPr>
              <w:t>12:00~13:00</w:t>
            </w:r>
          </w:p>
        </w:tc>
        <w:tc>
          <w:tcPr>
            <w:tcW w:w="7504"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r w:rsidRPr="00E65503">
              <w:rPr>
                <w:rFonts w:eastAsia="標楷體"/>
                <w:b/>
                <w:bCs/>
                <w:kern w:val="0"/>
              </w:rPr>
              <w:t xml:space="preserve"> (</w:t>
            </w:r>
            <w:r w:rsidRPr="00E65503">
              <w:rPr>
                <w:rFonts w:eastAsia="標楷體"/>
                <w:b/>
                <w:bCs/>
                <w:kern w:val="0"/>
              </w:rPr>
              <w:t>逾時供應午餐</w:t>
            </w:r>
            <w:r w:rsidRPr="00E65503">
              <w:rPr>
                <w:rFonts w:eastAsia="標楷體"/>
                <w:b/>
                <w:bCs/>
                <w:kern w:val="0"/>
              </w:rPr>
              <w:t>)</w:t>
            </w:r>
          </w:p>
        </w:tc>
      </w:tr>
      <w:tr w:rsidR="00491AAE" w:rsidRPr="00E65503" w:rsidTr="00947BA9">
        <w:trPr>
          <w:trHeight w:val="881"/>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kern w:val="0"/>
              </w:rPr>
              <w:t>5</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13:</w:t>
            </w:r>
            <w:r>
              <w:rPr>
                <w:rFonts w:eastAsia="標楷體"/>
                <w:kern w:val="0"/>
              </w:rPr>
              <w:t>3</w:t>
            </w:r>
            <w:r w:rsidRPr="00E65503">
              <w:rPr>
                <w:rFonts w:eastAsia="標楷體"/>
                <w:kern w:val="0"/>
              </w:rPr>
              <w:t>0~1</w:t>
            </w:r>
            <w:r>
              <w:rPr>
                <w:rFonts w:eastAsia="標楷體"/>
                <w:kern w:val="0"/>
              </w:rPr>
              <w:t>4</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國立中央大學</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林志光</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color w:val="000000"/>
              </w:rPr>
              <w:t>SOFC</w:t>
            </w:r>
            <w:r>
              <w:rPr>
                <w:rFonts w:ascii="標楷體" w:eastAsia="標楷體" w:hAnsi="標楷體" w:hint="eastAsia"/>
                <w:color w:val="000000"/>
              </w:rPr>
              <w:t>硬銲接合件熱機疲勞－潛變交互作用研究</w:t>
            </w:r>
          </w:p>
        </w:tc>
      </w:tr>
      <w:tr w:rsidR="00491AAE" w:rsidRPr="00E65503" w:rsidTr="00947BA9">
        <w:trPr>
          <w:trHeight w:val="850"/>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bCs/>
                <w:kern w:val="0"/>
              </w:rPr>
            </w:pPr>
            <w:r>
              <w:rPr>
                <w:rFonts w:eastAsia="標楷體" w:hint="eastAsia"/>
                <w:bCs/>
                <w:kern w:val="0"/>
              </w:rPr>
              <w:t>6</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4</w:t>
            </w:r>
            <w:r w:rsidRPr="00E65503">
              <w:rPr>
                <w:rFonts w:eastAsia="標楷體"/>
                <w:kern w:val="0"/>
              </w:rPr>
              <w:t>:</w:t>
            </w:r>
            <w:r>
              <w:rPr>
                <w:rFonts w:eastAsia="標楷體"/>
                <w:kern w:val="0"/>
              </w:rPr>
              <w:t>0</w:t>
            </w:r>
            <w:r w:rsidRPr="00E65503">
              <w:rPr>
                <w:rFonts w:eastAsia="標楷體"/>
                <w:kern w:val="0"/>
              </w:rPr>
              <w:t>0~14:</w:t>
            </w:r>
            <w:r>
              <w:rPr>
                <w:rFonts w:eastAsia="標楷體"/>
                <w:kern w:val="0"/>
              </w:rPr>
              <w:t>3</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國立陽明交通大學</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黃爾文</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rFonts w:ascii="標楷體" w:eastAsia="標楷體" w:hAnsi="標楷體" w:hint="eastAsia"/>
                <w:color w:val="000000"/>
              </w:rPr>
              <w:t>先進合金系統的中子暨影像技術研究</w:t>
            </w:r>
          </w:p>
        </w:tc>
      </w:tr>
      <w:tr w:rsidR="00491AAE" w:rsidRPr="00E65503" w:rsidTr="00947BA9">
        <w:trPr>
          <w:trHeight w:val="969"/>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7</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14:</w:t>
            </w:r>
            <w:r>
              <w:rPr>
                <w:rFonts w:eastAsia="標楷體"/>
                <w:kern w:val="0"/>
              </w:rPr>
              <w:t>3</w:t>
            </w:r>
            <w:r w:rsidRPr="00E65503">
              <w:rPr>
                <w:rFonts w:eastAsia="標楷體"/>
                <w:kern w:val="0"/>
              </w:rPr>
              <w:t>0~1</w:t>
            </w:r>
            <w:r>
              <w:rPr>
                <w:rFonts w:eastAsia="標楷體"/>
                <w:kern w:val="0"/>
              </w:rPr>
              <w:t>5</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國立中山大學</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蔡宗鳴</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量子電容薄膜材料及儲電特性分析</w:t>
            </w:r>
          </w:p>
        </w:tc>
      </w:tr>
      <w:tr w:rsidR="00491AAE" w:rsidRPr="00E65503" w:rsidTr="00947BA9">
        <w:trPr>
          <w:trHeight w:val="996"/>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8</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5</w:t>
            </w:r>
            <w:r w:rsidRPr="00E65503">
              <w:rPr>
                <w:rFonts w:eastAsia="標楷體"/>
                <w:kern w:val="0"/>
              </w:rPr>
              <w:t>:</w:t>
            </w:r>
            <w:r>
              <w:rPr>
                <w:rFonts w:eastAsia="標楷體"/>
                <w:kern w:val="0"/>
              </w:rPr>
              <w:t>0</w:t>
            </w:r>
            <w:r w:rsidRPr="00E65503">
              <w:rPr>
                <w:rFonts w:eastAsia="標楷體"/>
                <w:kern w:val="0"/>
              </w:rPr>
              <w:t>0~15:</w:t>
            </w:r>
            <w:r>
              <w:rPr>
                <w:rFonts w:eastAsia="標楷體"/>
                <w:kern w:val="0"/>
              </w:rPr>
              <w:t>3</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國立虎尾科技大學</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林家驊</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rFonts w:ascii="標楷體" w:eastAsia="標楷體" w:hAnsi="標楷體" w:cs="新細明體"/>
                <w:color w:val="000000"/>
              </w:rPr>
            </w:pPr>
            <w:r>
              <w:rPr>
                <w:rFonts w:ascii="標楷體" w:eastAsia="標楷體" w:hAnsi="標楷體" w:hint="eastAsia"/>
                <w:color w:val="000000"/>
              </w:rPr>
              <w:t>節能除濕轉輪系統健康危害風險有效性評估</w:t>
            </w:r>
          </w:p>
        </w:tc>
      </w:tr>
      <w:tr w:rsidR="00491AAE" w:rsidRPr="00E65503" w:rsidTr="00947BA9">
        <w:trPr>
          <w:trHeight w:val="1252"/>
          <w:jc w:val="center"/>
        </w:trPr>
        <w:tc>
          <w:tcPr>
            <w:tcW w:w="697"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9</w:t>
            </w:r>
          </w:p>
        </w:tc>
        <w:tc>
          <w:tcPr>
            <w:tcW w:w="143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15:</w:t>
            </w:r>
            <w:r>
              <w:rPr>
                <w:rFonts w:eastAsia="標楷體"/>
                <w:kern w:val="0"/>
              </w:rPr>
              <w:t>3</w:t>
            </w:r>
            <w:r w:rsidRPr="00E65503">
              <w:rPr>
                <w:rFonts w:eastAsia="標楷體"/>
                <w:kern w:val="0"/>
              </w:rPr>
              <w:t>0~1</w:t>
            </w:r>
            <w:r>
              <w:rPr>
                <w:rFonts w:eastAsia="標楷體"/>
                <w:kern w:val="0"/>
              </w:rPr>
              <w:t>6</w:t>
            </w:r>
            <w:r w:rsidRPr="00E65503">
              <w:rPr>
                <w:rFonts w:eastAsia="標楷體"/>
                <w:kern w:val="0"/>
              </w:rPr>
              <w:t>:</w:t>
            </w:r>
            <w:r>
              <w:rPr>
                <w:rFonts w:eastAsia="標楷體"/>
                <w:kern w:val="0"/>
              </w:rPr>
              <w:t>0</w:t>
            </w:r>
            <w:r w:rsidRPr="00E65503">
              <w:rPr>
                <w:rFonts w:eastAsia="標楷體"/>
                <w:kern w:val="0"/>
              </w:rPr>
              <w:t>0</w:t>
            </w:r>
          </w:p>
        </w:tc>
        <w:tc>
          <w:tcPr>
            <w:tcW w:w="1976"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國立成功大學</w:t>
            </w:r>
          </w:p>
        </w:tc>
        <w:tc>
          <w:tcPr>
            <w:tcW w:w="1276"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李旺龍</w:t>
            </w:r>
          </w:p>
        </w:tc>
        <w:tc>
          <w:tcPr>
            <w:tcW w:w="4252"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多孔吸附關鍵陶瓷結構元件氣流、熱流及運轉負載特性模擬分析研究</w:t>
            </w:r>
          </w:p>
        </w:tc>
      </w:tr>
      <w:tr w:rsidR="00491AAE" w:rsidRPr="00E65503" w:rsidTr="004A259F">
        <w:trPr>
          <w:trHeight w:val="662"/>
          <w:jc w:val="center"/>
        </w:trPr>
        <w:tc>
          <w:tcPr>
            <w:tcW w:w="697"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p>
        </w:tc>
        <w:tc>
          <w:tcPr>
            <w:tcW w:w="143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r w:rsidRPr="00E65503">
              <w:rPr>
                <w:rFonts w:eastAsia="標楷體"/>
                <w:b/>
                <w:kern w:val="0"/>
              </w:rPr>
              <w:t>16:</w:t>
            </w:r>
            <w:r>
              <w:rPr>
                <w:rFonts w:eastAsia="標楷體"/>
                <w:b/>
                <w:kern w:val="0"/>
              </w:rPr>
              <w:t>0</w:t>
            </w:r>
            <w:r w:rsidRPr="00E65503">
              <w:rPr>
                <w:rFonts w:eastAsia="標楷體"/>
                <w:b/>
                <w:kern w:val="0"/>
              </w:rPr>
              <w:t>0~16:</w:t>
            </w:r>
            <w:r>
              <w:rPr>
                <w:rFonts w:eastAsia="標楷體"/>
                <w:b/>
                <w:kern w:val="0"/>
              </w:rPr>
              <w:t>3</w:t>
            </w:r>
            <w:r w:rsidRPr="00E65503">
              <w:rPr>
                <w:rFonts w:eastAsia="標楷體"/>
                <w:b/>
                <w:kern w:val="0"/>
              </w:rPr>
              <w:t>0</w:t>
            </w:r>
          </w:p>
        </w:tc>
        <w:tc>
          <w:tcPr>
            <w:tcW w:w="7504"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p>
        </w:tc>
      </w:tr>
    </w:tbl>
    <w:p w:rsidR="007C6E45" w:rsidRDefault="007C6E45" w:rsidP="007C6E45">
      <w:pPr>
        <w:widowControl/>
      </w:pPr>
    </w:p>
    <w:p w:rsidR="007C6E45" w:rsidRDefault="007C6E45" w:rsidP="007C6E45">
      <w:pPr>
        <w:widowControl/>
      </w:pPr>
      <w:r>
        <w:br w:type="page"/>
      </w:r>
    </w:p>
    <w:p w:rsidR="007C6E45" w:rsidRDefault="007C6E45" w:rsidP="007C6E45"/>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3"/>
        <w:gridCol w:w="1424"/>
        <w:gridCol w:w="1989"/>
        <w:gridCol w:w="1251"/>
        <w:gridCol w:w="4281"/>
      </w:tblGrid>
      <w:tr w:rsidR="00491AAE" w:rsidRPr="00E65503" w:rsidTr="00947BA9">
        <w:trPr>
          <w:trHeight w:val="465"/>
          <w:jc w:val="center"/>
        </w:trPr>
        <w:tc>
          <w:tcPr>
            <w:tcW w:w="9638" w:type="dxa"/>
            <w:gridSpan w:val="5"/>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場</w:t>
            </w:r>
            <w:r w:rsidRPr="00E65503">
              <w:rPr>
                <w:rFonts w:eastAsia="標楷體"/>
                <w:b/>
                <w:bCs/>
                <w:kern w:val="0"/>
                <w:sz w:val="22"/>
              </w:rPr>
              <w:t xml:space="preserve">  </w:t>
            </w:r>
            <w:r w:rsidRPr="00E65503">
              <w:rPr>
                <w:rFonts w:eastAsia="標楷體"/>
                <w:b/>
                <w:bCs/>
                <w:kern w:val="0"/>
                <w:sz w:val="22"/>
              </w:rPr>
              <w:t>次</w:t>
            </w:r>
            <w:r w:rsidRPr="00E65503">
              <w:rPr>
                <w:rFonts w:eastAsia="標楷體"/>
                <w:b/>
                <w:bCs/>
                <w:kern w:val="0"/>
                <w:sz w:val="22"/>
              </w:rPr>
              <w:t xml:space="preserve">  </w:t>
            </w:r>
            <w:r w:rsidRPr="00E65503">
              <w:rPr>
                <w:rFonts w:eastAsia="標楷體"/>
                <w:b/>
                <w:bCs/>
                <w:kern w:val="0"/>
                <w:sz w:val="22"/>
              </w:rPr>
              <w:t>別：場</w:t>
            </w:r>
            <w:r>
              <w:rPr>
                <w:rFonts w:eastAsia="標楷體"/>
                <w:b/>
                <w:bCs/>
                <w:kern w:val="0"/>
                <w:sz w:val="22"/>
              </w:rPr>
              <w:t>3</w:t>
            </w:r>
            <w:r w:rsidRPr="00E65503">
              <w:rPr>
                <w:rFonts w:eastAsia="標楷體"/>
                <w:b/>
                <w:bCs/>
                <w:kern w:val="0"/>
                <w:sz w:val="22"/>
              </w:rPr>
              <w:t>-</w:t>
            </w:r>
            <w:r w:rsidRPr="00E65503">
              <w:rPr>
                <w:rFonts w:eastAsia="標楷體"/>
                <w:b/>
              </w:rPr>
              <w:t>環境能源科技領域</w:t>
            </w:r>
            <w:r>
              <w:rPr>
                <w:rFonts w:eastAsia="標楷體" w:hint="eastAsia"/>
                <w:b/>
              </w:rPr>
              <w:t>II</w:t>
            </w:r>
          </w:p>
        </w:tc>
      </w:tr>
      <w:tr w:rsidR="00491AAE" w:rsidRPr="00E65503" w:rsidTr="00947BA9">
        <w:trPr>
          <w:trHeight w:val="465"/>
          <w:jc w:val="center"/>
        </w:trPr>
        <w:tc>
          <w:tcPr>
            <w:tcW w:w="4106" w:type="dxa"/>
            <w:gridSpan w:val="3"/>
            <w:shd w:val="clear" w:color="auto" w:fill="auto"/>
            <w:vAlign w:val="center"/>
          </w:tcPr>
          <w:p w:rsidR="00491AAE" w:rsidRPr="00E65503" w:rsidRDefault="00491AAE" w:rsidP="007C6E45">
            <w:pPr>
              <w:widowControl/>
              <w:spacing w:line="0" w:lineRule="atLeast"/>
              <w:rPr>
                <w:rFonts w:eastAsia="標楷體"/>
                <w:b/>
                <w:bCs/>
                <w:kern w:val="0"/>
                <w:sz w:val="22"/>
              </w:rPr>
            </w:pPr>
            <w:r w:rsidRPr="00E65503">
              <w:rPr>
                <w:rFonts w:eastAsia="標楷體"/>
                <w:b/>
                <w:bCs/>
                <w:kern w:val="0"/>
                <w:sz w:val="22"/>
              </w:rPr>
              <w:t>發表方式：</w:t>
            </w:r>
            <w:r w:rsidRPr="00E65503">
              <w:rPr>
                <w:rFonts w:eastAsia="標楷體"/>
                <w:b/>
                <w:bCs/>
                <w:kern w:val="0"/>
                <w:sz w:val="22"/>
              </w:rPr>
              <w:t>Oral</w:t>
            </w:r>
          </w:p>
        </w:tc>
        <w:tc>
          <w:tcPr>
            <w:tcW w:w="5528" w:type="dxa"/>
            <w:gridSpan w:val="2"/>
            <w:shd w:val="clear" w:color="auto" w:fill="auto"/>
            <w:vAlign w:val="center"/>
          </w:tcPr>
          <w:p w:rsidR="00491AAE" w:rsidRPr="00E65503" w:rsidRDefault="00491AAE" w:rsidP="007C6E45">
            <w:pPr>
              <w:widowControl/>
              <w:spacing w:line="0" w:lineRule="atLeast"/>
              <w:jc w:val="right"/>
              <w:rPr>
                <w:rFonts w:eastAsia="標楷體"/>
                <w:b/>
                <w:bCs/>
                <w:kern w:val="0"/>
                <w:sz w:val="22"/>
              </w:rPr>
            </w:pPr>
            <w:r w:rsidRPr="00E65503">
              <w:rPr>
                <w:rFonts w:eastAsia="標楷體"/>
                <w:b/>
                <w:bCs/>
                <w:kern w:val="0"/>
                <w:sz w:val="22"/>
              </w:rPr>
              <w:t>會場地點：</w:t>
            </w:r>
            <w:r w:rsidRPr="00E65503">
              <w:rPr>
                <w:rFonts w:eastAsia="標楷體"/>
                <w:b/>
                <w:bCs/>
                <w:kern w:val="0"/>
                <w:sz w:val="22"/>
              </w:rPr>
              <w:t>060</w:t>
            </w:r>
            <w:r w:rsidRPr="00E65503">
              <w:rPr>
                <w:rFonts w:eastAsia="標楷體"/>
                <w:b/>
                <w:bCs/>
                <w:kern w:val="0"/>
                <w:sz w:val="22"/>
              </w:rPr>
              <w:t>館</w:t>
            </w:r>
            <w:r w:rsidRPr="00E65503">
              <w:rPr>
                <w:rFonts w:eastAsia="標楷體"/>
                <w:b/>
                <w:bCs/>
                <w:kern w:val="0"/>
                <w:sz w:val="22"/>
              </w:rPr>
              <w:t>3</w:t>
            </w:r>
            <w:r>
              <w:rPr>
                <w:rFonts w:eastAsia="標楷體"/>
                <w:b/>
                <w:bCs/>
                <w:kern w:val="0"/>
                <w:sz w:val="22"/>
              </w:rPr>
              <w:t>11</w:t>
            </w:r>
            <w:r w:rsidRPr="00E65503">
              <w:rPr>
                <w:rFonts w:eastAsia="標楷體"/>
                <w:b/>
                <w:bCs/>
                <w:kern w:val="0"/>
                <w:sz w:val="22"/>
              </w:rPr>
              <w:t>會議室</w:t>
            </w:r>
          </w:p>
        </w:tc>
      </w:tr>
      <w:tr w:rsidR="00491AAE" w:rsidRPr="00E65503" w:rsidTr="00947BA9">
        <w:trPr>
          <w:trHeight w:val="484"/>
          <w:jc w:val="center"/>
        </w:trPr>
        <w:tc>
          <w:tcPr>
            <w:tcW w:w="693"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場序</w:t>
            </w:r>
          </w:p>
        </w:tc>
        <w:tc>
          <w:tcPr>
            <w:tcW w:w="1424"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時間</w:t>
            </w:r>
          </w:p>
        </w:tc>
        <w:tc>
          <w:tcPr>
            <w:tcW w:w="1989"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執行機關</w:t>
            </w:r>
          </w:p>
        </w:tc>
        <w:tc>
          <w:tcPr>
            <w:tcW w:w="1251"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計畫主持人</w:t>
            </w:r>
          </w:p>
        </w:tc>
        <w:tc>
          <w:tcPr>
            <w:tcW w:w="4277" w:type="dxa"/>
            <w:shd w:val="clear" w:color="auto" w:fill="E0E0E0"/>
            <w:vAlign w:val="center"/>
          </w:tcPr>
          <w:p w:rsidR="00491AAE" w:rsidRPr="00E65503" w:rsidRDefault="00491AAE" w:rsidP="007C6E45">
            <w:pPr>
              <w:widowControl/>
              <w:spacing w:line="0" w:lineRule="atLeast"/>
              <w:jc w:val="center"/>
              <w:rPr>
                <w:rFonts w:eastAsia="標楷體"/>
                <w:b/>
                <w:bCs/>
                <w:kern w:val="0"/>
                <w:sz w:val="22"/>
              </w:rPr>
            </w:pPr>
            <w:r w:rsidRPr="00E65503">
              <w:rPr>
                <w:rFonts w:eastAsia="標楷體"/>
                <w:b/>
                <w:bCs/>
                <w:kern w:val="0"/>
                <w:sz w:val="22"/>
              </w:rPr>
              <w:t>計畫名稱</w:t>
            </w:r>
          </w:p>
        </w:tc>
      </w:tr>
      <w:tr w:rsidR="00491AAE" w:rsidRPr="00E65503" w:rsidTr="00947BA9">
        <w:trPr>
          <w:trHeight w:val="923"/>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09:30~10:00</w:t>
            </w:r>
          </w:p>
        </w:tc>
        <w:tc>
          <w:tcPr>
            <w:tcW w:w="1989"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中原大學</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洪穎怡</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配電級分散式電源運轉模式之短路電流研究</w:t>
            </w:r>
          </w:p>
        </w:tc>
      </w:tr>
      <w:tr w:rsidR="00491AAE" w:rsidRPr="00E65503" w:rsidTr="00947BA9">
        <w:trPr>
          <w:trHeight w:val="992"/>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2</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10:00~10:30</w:t>
            </w:r>
          </w:p>
        </w:tc>
        <w:tc>
          <w:tcPr>
            <w:tcW w:w="1989" w:type="dxa"/>
            <w:tcBorders>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國立彰化師範大學</w:t>
            </w:r>
          </w:p>
        </w:tc>
        <w:tc>
          <w:tcPr>
            <w:tcW w:w="1251"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黃維澤</w:t>
            </w:r>
          </w:p>
        </w:tc>
        <w:tc>
          <w:tcPr>
            <w:tcW w:w="4277"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rFonts w:ascii="標楷體" w:eastAsia="標楷體" w:hAnsi="標楷體" w:hint="eastAsia"/>
                <w:color w:val="000000"/>
              </w:rPr>
              <w:t>優化饋線開關長期操作序列之研究</w:t>
            </w:r>
          </w:p>
        </w:tc>
      </w:tr>
      <w:tr w:rsidR="00491AAE" w:rsidRPr="00E65503" w:rsidTr="00947BA9">
        <w:trPr>
          <w:trHeight w:val="97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3</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10:30~11:00</w:t>
            </w:r>
          </w:p>
        </w:tc>
        <w:tc>
          <w:tcPr>
            <w:tcW w:w="1989"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國立高雄科技大學</w:t>
            </w:r>
          </w:p>
        </w:tc>
        <w:tc>
          <w:tcPr>
            <w:tcW w:w="1251"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辜德典</w:t>
            </w:r>
          </w:p>
        </w:tc>
        <w:tc>
          <w:tcPr>
            <w:tcW w:w="4277"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饋線設備關聯性資訊模型之研究</w:t>
            </w:r>
          </w:p>
        </w:tc>
      </w:tr>
      <w:tr w:rsidR="00491AAE" w:rsidRPr="00E65503" w:rsidTr="00947BA9">
        <w:trPr>
          <w:trHeight w:val="97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4</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11:00~11:30</w:t>
            </w:r>
          </w:p>
        </w:tc>
        <w:tc>
          <w:tcPr>
            <w:tcW w:w="1989" w:type="dxa"/>
            <w:tcBorders>
              <w:right w:val="single" w:sz="4" w:space="0" w:color="auto"/>
            </w:tcBorders>
            <w:shd w:val="clear" w:color="auto" w:fill="auto"/>
            <w:vAlign w:val="center"/>
          </w:tcPr>
          <w:p w:rsidR="00947BA9" w:rsidRDefault="00491AAE" w:rsidP="00947BA9">
            <w:pPr>
              <w:jc w:val="center"/>
              <w:rPr>
                <w:rFonts w:ascii="標楷體" w:eastAsia="標楷體" w:hAnsi="標楷體"/>
                <w:color w:val="000000"/>
              </w:rPr>
            </w:pPr>
            <w:r>
              <w:rPr>
                <w:rFonts w:ascii="標楷體" w:eastAsia="標楷體" w:hAnsi="標楷體" w:hint="eastAsia"/>
                <w:color w:val="000000"/>
              </w:rPr>
              <w:t>台灣氫能與燃料</w:t>
            </w:r>
          </w:p>
          <w:p w:rsidR="00491AAE" w:rsidRDefault="00491AAE" w:rsidP="00947BA9">
            <w:pPr>
              <w:jc w:val="center"/>
              <w:rPr>
                <w:color w:val="000000"/>
              </w:rPr>
            </w:pPr>
            <w:r>
              <w:rPr>
                <w:rFonts w:ascii="標楷體" w:eastAsia="標楷體" w:hAnsi="標楷體" w:hint="eastAsia"/>
                <w:color w:val="000000"/>
              </w:rPr>
              <w:t>電池學會</w:t>
            </w:r>
          </w:p>
        </w:tc>
        <w:tc>
          <w:tcPr>
            <w:tcW w:w="1251"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陳正一</w:t>
            </w:r>
          </w:p>
        </w:tc>
        <w:tc>
          <w:tcPr>
            <w:tcW w:w="4277"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配電系統漸進式輔助調控技術研究</w:t>
            </w:r>
          </w:p>
        </w:tc>
      </w:tr>
      <w:tr w:rsidR="00491AAE" w:rsidRPr="00E65503" w:rsidTr="0076175D">
        <w:trPr>
          <w:trHeight w:val="646"/>
          <w:jc w:val="center"/>
        </w:trPr>
        <w:tc>
          <w:tcPr>
            <w:tcW w:w="69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r w:rsidRPr="00E65503">
              <w:rPr>
                <w:rFonts w:eastAsia="標楷體"/>
                <w:b/>
                <w:bCs/>
                <w:kern w:val="0"/>
              </w:rPr>
              <w:t xml:space="preserve">　</w:t>
            </w:r>
          </w:p>
        </w:tc>
        <w:tc>
          <w:tcPr>
            <w:tcW w:w="1424"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bCs/>
                <w:kern w:val="0"/>
              </w:rPr>
            </w:pPr>
            <w:r w:rsidRPr="00E65503">
              <w:rPr>
                <w:rFonts w:eastAsia="標楷體"/>
                <w:b/>
                <w:bCs/>
                <w:kern w:val="0"/>
              </w:rPr>
              <w:t>12:00~13:00</w:t>
            </w:r>
          </w:p>
        </w:tc>
        <w:tc>
          <w:tcPr>
            <w:tcW w:w="7521"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r w:rsidRPr="00E65503">
              <w:rPr>
                <w:rFonts w:eastAsia="標楷體"/>
                <w:b/>
                <w:bCs/>
                <w:kern w:val="0"/>
              </w:rPr>
              <w:t xml:space="preserve"> (</w:t>
            </w:r>
            <w:r w:rsidRPr="00E65503">
              <w:rPr>
                <w:rFonts w:eastAsia="標楷體"/>
                <w:b/>
                <w:bCs/>
                <w:kern w:val="0"/>
              </w:rPr>
              <w:t>逾時供應午餐</w:t>
            </w:r>
            <w:r w:rsidRPr="00E65503">
              <w:rPr>
                <w:rFonts w:eastAsia="標楷體"/>
                <w:b/>
                <w:bCs/>
                <w:kern w:val="0"/>
              </w:rPr>
              <w:t>)</w:t>
            </w:r>
          </w:p>
        </w:tc>
      </w:tr>
      <w:tr w:rsidR="00491AAE" w:rsidRPr="00E65503" w:rsidTr="00947BA9">
        <w:trPr>
          <w:trHeight w:val="99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kern w:val="0"/>
              </w:rPr>
              <w:t>5</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13:</w:t>
            </w:r>
            <w:r>
              <w:rPr>
                <w:rFonts w:eastAsia="標楷體"/>
                <w:kern w:val="0"/>
              </w:rPr>
              <w:t>3</w:t>
            </w:r>
            <w:r w:rsidRPr="00E65503">
              <w:rPr>
                <w:rFonts w:eastAsia="標楷體"/>
                <w:kern w:val="0"/>
              </w:rPr>
              <w:t>0~1</w:t>
            </w:r>
            <w:r>
              <w:rPr>
                <w:rFonts w:eastAsia="標楷體"/>
                <w:kern w:val="0"/>
              </w:rPr>
              <w:t>4</w:t>
            </w:r>
            <w:r w:rsidRPr="00E65503">
              <w:rPr>
                <w:rFonts w:eastAsia="標楷體"/>
                <w:kern w:val="0"/>
              </w:rPr>
              <w:t>:</w:t>
            </w:r>
            <w:r>
              <w:rPr>
                <w:rFonts w:eastAsia="標楷體"/>
                <w:kern w:val="0"/>
              </w:rPr>
              <w:t>0</w:t>
            </w:r>
            <w:r w:rsidRPr="00E65503">
              <w:rPr>
                <w:rFonts w:eastAsia="標楷體"/>
                <w:kern w:val="0"/>
              </w:rPr>
              <w:t>0</w:t>
            </w:r>
          </w:p>
        </w:tc>
        <w:tc>
          <w:tcPr>
            <w:tcW w:w="1989"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國立臺灣科技大學</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郭政謙</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變壓器智慧診斷之專家系統技術研究</w:t>
            </w:r>
          </w:p>
        </w:tc>
      </w:tr>
      <w:tr w:rsidR="00491AAE" w:rsidRPr="00E65503" w:rsidTr="00947BA9">
        <w:trPr>
          <w:trHeight w:val="99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bCs/>
                <w:kern w:val="0"/>
              </w:rPr>
            </w:pPr>
            <w:r>
              <w:rPr>
                <w:rFonts w:eastAsia="標楷體" w:hint="eastAsia"/>
                <w:bCs/>
                <w:kern w:val="0"/>
              </w:rPr>
              <w:t>6</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4</w:t>
            </w:r>
            <w:r w:rsidRPr="00E65503">
              <w:rPr>
                <w:rFonts w:eastAsia="標楷體"/>
                <w:kern w:val="0"/>
              </w:rPr>
              <w:t>:</w:t>
            </w:r>
            <w:r>
              <w:rPr>
                <w:rFonts w:eastAsia="標楷體"/>
                <w:kern w:val="0"/>
              </w:rPr>
              <w:t>0</w:t>
            </w:r>
            <w:r w:rsidRPr="00E65503">
              <w:rPr>
                <w:rFonts w:eastAsia="標楷體"/>
                <w:kern w:val="0"/>
              </w:rPr>
              <w:t>0~14:</w:t>
            </w:r>
            <w:r>
              <w:rPr>
                <w:rFonts w:eastAsia="標楷體"/>
                <w:kern w:val="0"/>
              </w:rPr>
              <w:t>3</w:t>
            </w:r>
            <w:r w:rsidRPr="00E65503">
              <w:rPr>
                <w:rFonts w:eastAsia="標楷體"/>
                <w:kern w:val="0"/>
              </w:rPr>
              <w:t>0</w:t>
            </w:r>
          </w:p>
        </w:tc>
        <w:tc>
          <w:tcPr>
            <w:tcW w:w="1989"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國立聯合大學</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薛康琳</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智慧型儲能充電站運轉管理組件技術之研究</w:t>
            </w:r>
          </w:p>
        </w:tc>
      </w:tr>
      <w:tr w:rsidR="00491AAE" w:rsidRPr="00E65503" w:rsidTr="00947BA9">
        <w:trPr>
          <w:trHeight w:val="99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7</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14:</w:t>
            </w:r>
            <w:r>
              <w:rPr>
                <w:rFonts w:eastAsia="標楷體"/>
                <w:kern w:val="0"/>
              </w:rPr>
              <w:t>3</w:t>
            </w:r>
            <w:r w:rsidRPr="00E65503">
              <w:rPr>
                <w:rFonts w:eastAsia="標楷體"/>
                <w:kern w:val="0"/>
              </w:rPr>
              <w:t>0~1</w:t>
            </w:r>
            <w:r>
              <w:rPr>
                <w:rFonts w:eastAsia="標楷體"/>
                <w:kern w:val="0"/>
              </w:rPr>
              <w:t>5</w:t>
            </w:r>
            <w:r w:rsidRPr="00E65503">
              <w:rPr>
                <w:rFonts w:eastAsia="標楷體"/>
                <w:kern w:val="0"/>
              </w:rPr>
              <w:t>:</w:t>
            </w:r>
            <w:r>
              <w:rPr>
                <w:rFonts w:eastAsia="標楷體"/>
                <w:kern w:val="0"/>
              </w:rPr>
              <w:t>0</w:t>
            </w:r>
            <w:r w:rsidRPr="00E65503">
              <w:rPr>
                <w:rFonts w:eastAsia="標楷體"/>
                <w:kern w:val="0"/>
              </w:rPr>
              <w:t>0</w:t>
            </w:r>
          </w:p>
        </w:tc>
        <w:tc>
          <w:tcPr>
            <w:tcW w:w="1989" w:type="dxa"/>
            <w:tcBorders>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國立高雄科技大學</w:t>
            </w:r>
          </w:p>
        </w:tc>
        <w:tc>
          <w:tcPr>
            <w:tcW w:w="1251"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羅國原</w:t>
            </w:r>
          </w:p>
        </w:tc>
        <w:tc>
          <w:tcPr>
            <w:tcW w:w="4277"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rPr>
                <w:color w:val="000000"/>
              </w:rPr>
            </w:pPr>
            <w:r>
              <w:rPr>
                <w:rFonts w:ascii="標楷體" w:eastAsia="標楷體" w:hAnsi="標楷體" w:hint="eastAsia"/>
                <w:color w:val="000000"/>
              </w:rPr>
              <w:t>三相功率調節系統協調柴油機之基載輸出策略研究</w:t>
            </w:r>
          </w:p>
        </w:tc>
      </w:tr>
      <w:tr w:rsidR="00491AAE" w:rsidRPr="00E65503" w:rsidTr="00947BA9">
        <w:trPr>
          <w:trHeight w:val="1118"/>
          <w:jc w:val="center"/>
        </w:trPr>
        <w:tc>
          <w:tcPr>
            <w:tcW w:w="693" w:type="dxa"/>
            <w:shd w:val="clear" w:color="auto" w:fill="auto"/>
            <w:vAlign w:val="center"/>
          </w:tcPr>
          <w:p w:rsidR="00491AAE" w:rsidRPr="00E65503" w:rsidRDefault="00491AAE" w:rsidP="007C6E45">
            <w:pPr>
              <w:widowControl/>
              <w:spacing w:line="0" w:lineRule="atLeast"/>
              <w:jc w:val="center"/>
              <w:rPr>
                <w:rFonts w:eastAsia="標楷體"/>
                <w:kern w:val="0"/>
              </w:rPr>
            </w:pPr>
            <w:r>
              <w:rPr>
                <w:rFonts w:eastAsia="標楷體" w:hint="eastAsia"/>
                <w:kern w:val="0"/>
              </w:rPr>
              <w:t>8</w:t>
            </w:r>
          </w:p>
        </w:tc>
        <w:tc>
          <w:tcPr>
            <w:tcW w:w="1424" w:type="dxa"/>
            <w:shd w:val="clear" w:color="auto" w:fill="auto"/>
            <w:vAlign w:val="center"/>
          </w:tcPr>
          <w:p w:rsidR="00491AAE" w:rsidRPr="00E65503" w:rsidRDefault="00491AAE" w:rsidP="007C6E45">
            <w:pPr>
              <w:widowControl/>
              <w:spacing w:line="0" w:lineRule="atLeast"/>
              <w:jc w:val="center"/>
              <w:rPr>
                <w:rFonts w:eastAsia="標楷體"/>
                <w:kern w:val="0"/>
              </w:rPr>
            </w:pPr>
            <w:r w:rsidRPr="00E65503">
              <w:rPr>
                <w:rFonts w:eastAsia="標楷體"/>
                <w:kern w:val="0"/>
              </w:rPr>
              <w:t>1</w:t>
            </w:r>
            <w:r>
              <w:rPr>
                <w:rFonts w:eastAsia="標楷體"/>
                <w:kern w:val="0"/>
              </w:rPr>
              <w:t>5</w:t>
            </w:r>
            <w:r w:rsidRPr="00E65503">
              <w:rPr>
                <w:rFonts w:eastAsia="標楷體"/>
                <w:kern w:val="0"/>
              </w:rPr>
              <w:t>:</w:t>
            </w:r>
            <w:r>
              <w:rPr>
                <w:rFonts w:eastAsia="標楷體"/>
                <w:kern w:val="0"/>
              </w:rPr>
              <w:t>0</w:t>
            </w:r>
            <w:r w:rsidRPr="00E65503">
              <w:rPr>
                <w:rFonts w:eastAsia="標楷體"/>
                <w:kern w:val="0"/>
              </w:rPr>
              <w:t>0~15:</w:t>
            </w:r>
            <w:r>
              <w:rPr>
                <w:rFonts w:eastAsia="標楷體"/>
                <w:kern w:val="0"/>
              </w:rPr>
              <w:t>3</w:t>
            </w:r>
            <w:r w:rsidRPr="00E65503">
              <w:rPr>
                <w:rFonts w:eastAsia="標楷體"/>
                <w:kern w:val="0"/>
              </w:rPr>
              <w:t>0</w:t>
            </w:r>
          </w:p>
        </w:tc>
        <w:tc>
          <w:tcPr>
            <w:tcW w:w="1989" w:type="dxa"/>
            <w:tcBorders>
              <w:right w:val="single" w:sz="4" w:space="0" w:color="auto"/>
            </w:tcBorders>
            <w:shd w:val="clear" w:color="auto" w:fill="auto"/>
            <w:vAlign w:val="center"/>
          </w:tcPr>
          <w:p w:rsidR="00491AAE" w:rsidRDefault="00491AAE" w:rsidP="007C6E45">
            <w:pPr>
              <w:widowControl/>
              <w:jc w:val="center"/>
              <w:rPr>
                <w:color w:val="000000"/>
              </w:rPr>
            </w:pPr>
            <w:r>
              <w:rPr>
                <w:rFonts w:ascii="標楷體" w:eastAsia="標楷體" w:hAnsi="標楷體" w:hint="eastAsia"/>
                <w:color w:val="000000"/>
              </w:rPr>
              <w:t>國立中正大學</w:t>
            </w:r>
          </w:p>
        </w:tc>
        <w:tc>
          <w:tcPr>
            <w:tcW w:w="1251" w:type="dxa"/>
            <w:tcBorders>
              <w:top w:val="nil"/>
              <w:left w:val="nil"/>
              <w:bottom w:val="single" w:sz="4" w:space="0" w:color="auto"/>
              <w:right w:val="single" w:sz="4" w:space="0" w:color="auto"/>
            </w:tcBorders>
            <w:shd w:val="clear" w:color="auto" w:fill="auto"/>
            <w:vAlign w:val="center"/>
          </w:tcPr>
          <w:p w:rsidR="00491AAE" w:rsidRDefault="00491AAE" w:rsidP="007C6E45">
            <w:pPr>
              <w:jc w:val="center"/>
              <w:rPr>
                <w:color w:val="000000"/>
              </w:rPr>
            </w:pPr>
            <w:r>
              <w:rPr>
                <w:rFonts w:ascii="標楷體" w:eastAsia="標楷體" w:hAnsi="標楷體" w:hint="eastAsia"/>
                <w:color w:val="000000"/>
              </w:rPr>
              <w:t>劉祐任</w:t>
            </w:r>
          </w:p>
        </w:tc>
        <w:tc>
          <w:tcPr>
            <w:tcW w:w="4277" w:type="dxa"/>
            <w:tcBorders>
              <w:top w:val="nil"/>
              <w:left w:val="single" w:sz="4" w:space="0" w:color="auto"/>
              <w:bottom w:val="single" w:sz="4" w:space="0" w:color="auto"/>
              <w:right w:val="single" w:sz="4" w:space="0" w:color="auto"/>
            </w:tcBorders>
            <w:shd w:val="clear" w:color="auto" w:fill="auto"/>
            <w:vAlign w:val="center"/>
          </w:tcPr>
          <w:p w:rsidR="00491AAE" w:rsidRDefault="00491AAE" w:rsidP="007C6E45">
            <w:pPr>
              <w:widowControl/>
              <w:rPr>
                <w:color w:val="000000"/>
              </w:rPr>
            </w:pPr>
            <w:r>
              <w:rPr>
                <w:rFonts w:ascii="標楷體" w:eastAsia="標楷體" w:hAnsi="標楷體" w:hint="eastAsia"/>
                <w:color w:val="000000"/>
              </w:rPr>
              <w:t>混合能源協調分配及補償策略研究</w:t>
            </w:r>
          </w:p>
        </w:tc>
      </w:tr>
      <w:tr w:rsidR="00491AAE" w:rsidRPr="00E65503" w:rsidTr="0076175D">
        <w:trPr>
          <w:trHeight w:val="612"/>
          <w:jc w:val="center"/>
        </w:trPr>
        <w:tc>
          <w:tcPr>
            <w:tcW w:w="693"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p>
        </w:tc>
        <w:tc>
          <w:tcPr>
            <w:tcW w:w="1424" w:type="dxa"/>
            <w:shd w:val="clear" w:color="auto" w:fill="D9D9D9" w:themeFill="background1" w:themeFillShade="D9"/>
            <w:vAlign w:val="center"/>
          </w:tcPr>
          <w:p w:rsidR="00491AAE" w:rsidRPr="00E65503" w:rsidRDefault="00491AAE" w:rsidP="007C6E45">
            <w:pPr>
              <w:widowControl/>
              <w:spacing w:line="0" w:lineRule="atLeast"/>
              <w:jc w:val="center"/>
              <w:rPr>
                <w:rFonts w:eastAsia="標楷體"/>
                <w:b/>
                <w:kern w:val="0"/>
              </w:rPr>
            </w:pPr>
            <w:r w:rsidRPr="00E65503">
              <w:rPr>
                <w:rFonts w:eastAsia="標楷體"/>
                <w:b/>
                <w:kern w:val="0"/>
              </w:rPr>
              <w:t>1</w:t>
            </w:r>
            <w:r>
              <w:rPr>
                <w:rFonts w:eastAsia="標楷體"/>
                <w:b/>
                <w:kern w:val="0"/>
              </w:rPr>
              <w:t>5</w:t>
            </w:r>
            <w:r w:rsidRPr="00E65503">
              <w:rPr>
                <w:rFonts w:eastAsia="標楷體"/>
                <w:b/>
                <w:kern w:val="0"/>
              </w:rPr>
              <w:t>:</w:t>
            </w:r>
            <w:r>
              <w:rPr>
                <w:rFonts w:eastAsia="標楷體"/>
                <w:b/>
                <w:kern w:val="0"/>
              </w:rPr>
              <w:t>3</w:t>
            </w:r>
            <w:r w:rsidRPr="00E65503">
              <w:rPr>
                <w:rFonts w:eastAsia="標楷體"/>
                <w:b/>
                <w:kern w:val="0"/>
              </w:rPr>
              <w:t>0~16:</w:t>
            </w:r>
            <w:r>
              <w:rPr>
                <w:rFonts w:eastAsia="標楷體"/>
                <w:b/>
                <w:kern w:val="0"/>
              </w:rPr>
              <w:t>0</w:t>
            </w:r>
            <w:r w:rsidRPr="00E65503">
              <w:rPr>
                <w:rFonts w:eastAsia="標楷體"/>
                <w:b/>
                <w:kern w:val="0"/>
              </w:rPr>
              <w:t>0</w:t>
            </w:r>
          </w:p>
        </w:tc>
        <w:tc>
          <w:tcPr>
            <w:tcW w:w="7521" w:type="dxa"/>
            <w:gridSpan w:val="3"/>
            <w:shd w:val="clear" w:color="auto" w:fill="D9D9D9" w:themeFill="background1" w:themeFillShade="D9"/>
            <w:vAlign w:val="center"/>
          </w:tcPr>
          <w:p w:rsidR="00491AAE" w:rsidRPr="00E65503" w:rsidRDefault="00491AAE" w:rsidP="007C6E45">
            <w:pPr>
              <w:spacing w:line="0" w:lineRule="atLeast"/>
              <w:jc w:val="center"/>
              <w:rPr>
                <w:rFonts w:eastAsia="標楷體"/>
                <w:b/>
                <w:bCs/>
                <w:kern w:val="0"/>
              </w:rPr>
            </w:pPr>
            <w:r w:rsidRPr="00E65503">
              <w:rPr>
                <w:rFonts w:eastAsia="標楷體"/>
                <w:b/>
                <w:bCs/>
                <w:kern w:val="0"/>
              </w:rPr>
              <w:t>綜合討論</w:t>
            </w:r>
          </w:p>
        </w:tc>
      </w:tr>
    </w:tbl>
    <w:p w:rsidR="007C6E45" w:rsidRDefault="007C6E45" w:rsidP="007C6E45"/>
    <w:p w:rsidR="00214754" w:rsidRPr="00214754" w:rsidRDefault="00214754" w:rsidP="00214754">
      <w:pPr>
        <w:widowControl/>
        <w:rPr>
          <w:rFonts w:ascii="Arial" w:eastAsia="標楷體" w:hAnsi="標楷體" w:cs="標楷體"/>
          <w:b/>
          <w:w w:val="99"/>
          <w:kern w:val="0"/>
        </w:rPr>
      </w:pPr>
    </w:p>
    <w:p w:rsidR="00214754" w:rsidRPr="00214754" w:rsidRDefault="00214754" w:rsidP="00214754">
      <w:pPr>
        <w:widowControl/>
        <w:rPr>
          <w:rFonts w:ascii="Arial" w:eastAsia="標楷體" w:hAnsi="標楷體" w:cs="標楷體"/>
          <w:b/>
          <w:w w:val="99"/>
          <w:kern w:val="0"/>
        </w:rPr>
      </w:pPr>
      <w:r w:rsidRPr="00214754">
        <w:rPr>
          <w:rFonts w:ascii="Arial" w:eastAsia="標楷體" w:hAnsi="標楷體" w:cs="標楷體"/>
          <w:b/>
          <w:w w:val="99"/>
          <w:kern w:val="0"/>
        </w:rPr>
        <w:br w:type="page"/>
      </w:r>
    </w:p>
    <w:p w:rsidR="007C6E45" w:rsidRDefault="007C6E45" w:rsidP="007C6E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433"/>
        <w:gridCol w:w="2171"/>
        <w:gridCol w:w="1259"/>
        <w:gridCol w:w="3933"/>
      </w:tblGrid>
      <w:tr w:rsidR="00491AAE" w:rsidRPr="007C6E45" w:rsidTr="00947BA9">
        <w:trPr>
          <w:trHeight w:val="609"/>
          <w:jc w:val="center"/>
        </w:trPr>
        <w:tc>
          <w:tcPr>
            <w:tcW w:w="9493" w:type="dxa"/>
            <w:gridSpan w:val="5"/>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場</w:t>
            </w:r>
            <w:r w:rsidRPr="007C6E45">
              <w:rPr>
                <w:rFonts w:eastAsia="標楷體"/>
                <w:b/>
                <w:bCs/>
                <w:kern w:val="0"/>
                <w:sz w:val="22"/>
              </w:rPr>
              <w:t xml:space="preserve">  </w:t>
            </w:r>
            <w:r w:rsidRPr="007C6E45">
              <w:rPr>
                <w:rFonts w:eastAsia="標楷體"/>
                <w:b/>
                <w:bCs/>
                <w:kern w:val="0"/>
                <w:sz w:val="22"/>
              </w:rPr>
              <w:t>次</w:t>
            </w:r>
            <w:r w:rsidRPr="007C6E45">
              <w:rPr>
                <w:rFonts w:eastAsia="標楷體"/>
                <w:b/>
                <w:bCs/>
                <w:kern w:val="0"/>
                <w:sz w:val="22"/>
              </w:rPr>
              <w:t xml:space="preserve">  </w:t>
            </w:r>
            <w:r w:rsidRPr="007C6E45">
              <w:rPr>
                <w:rFonts w:eastAsia="標楷體"/>
                <w:b/>
                <w:bCs/>
                <w:kern w:val="0"/>
                <w:sz w:val="22"/>
              </w:rPr>
              <w:t>別：場</w:t>
            </w:r>
            <w:r w:rsidRPr="007C6E45">
              <w:rPr>
                <w:rFonts w:eastAsia="標楷體"/>
                <w:b/>
                <w:bCs/>
                <w:kern w:val="0"/>
                <w:sz w:val="22"/>
              </w:rPr>
              <w:t>4-</w:t>
            </w:r>
            <w:r w:rsidRPr="007C6E45">
              <w:rPr>
                <w:rFonts w:eastAsia="標楷體"/>
                <w:b/>
                <w:bCs/>
                <w:kern w:val="0"/>
                <w:sz w:val="22"/>
              </w:rPr>
              <w:t>輻射與應用科技領域</w:t>
            </w:r>
          </w:p>
        </w:tc>
      </w:tr>
      <w:tr w:rsidR="00491AAE" w:rsidRPr="007C6E45" w:rsidTr="00947BA9">
        <w:trPr>
          <w:trHeight w:val="609"/>
          <w:jc w:val="center"/>
        </w:trPr>
        <w:tc>
          <w:tcPr>
            <w:tcW w:w="4301" w:type="dxa"/>
            <w:gridSpan w:val="3"/>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發表方式：</w:t>
            </w:r>
            <w:r w:rsidRPr="007C6E45">
              <w:rPr>
                <w:rFonts w:eastAsia="標楷體"/>
                <w:b/>
                <w:bCs/>
                <w:kern w:val="0"/>
                <w:sz w:val="22"/>
              </w:rPr>
              <w:t>Oral</w:t>
            </w:r>
          </w:p>
        </w:tc>
        <w:tc>
          <w:tcPr>
            <w:tcW w:w="5192" w:type="dxa"/>
            <w:gridSpan w:val="2"/>
            <w:shd w:val="clear" w:color="auto" w:fill="auto"/>
            <w:vAlign w:val="center"/>
          </w:tcPr>
          <w:p w:rsidR="00491AAE" w:rsidRPr="007C6E45" w:rsidRDefault="00491AAE" w:rsidP="007C6E45">
            <w:pPr>
              <w:widowControl/>
              <w:spacing w:line="0" w:lineRule="atLeast"/>
              <w:jc w:val="right"/>
              <w:rPr>
                <w:rFonts w:eastAsia="標楷體"/>
                <w:b/>
                <w:bCs/>
                <w:kern w:val="0"/>
                <w:sz w:val="22"/>
              </w:rPr>
            </w:pPr>
            <w:r w:rsidRPr="007C6E45">
              <w:rPr>
                <w:rFonts w:eastAsia="標楷體"/>
                <w:b/>
                <w:bCs/>
                <w:kern w:val="0"/>
                <w:sz w:val="22"/>
              </w:rPr>
              <w:t>會場地點：</w:t>
            </w:r>
            <w:r w:rsidRPr="007C6E45">
              <w:rPr>
                <w:rFonts w:eastAsia="標楷體"/>
                <w:b/>
                <w:bCs/>
                <w:kern w:val="0"/>
                <w:sz w:val="22"/>
              </w:rPr>
              <w:t>060</w:t>
            </w:r>
            <w:r w:rsidRPr="007C6E45">
              <w:rPr>
                <w:rFonts w:eastAsia="標楷體"/>
                <w:b/>
                <w:bCs/>
                <w:kern w:val="0"/>
                <w:sz w:val="22"/>
              </w:rPr>
              <w:t>館</w:t>
            </w:r>
            <w:r w:rsidRPr="007C6E45">
              <w:rPr>
                <w:rFonts w:eastAsia="標楷體"/>
                <w:b/>
                <w:bCs/>
                <w:kern w:val="0"/>
                <w:sz w:val="22"/>
              </w:rPr>
              <w:t>315</w:t>
            </w:r>
            <w:r w:rsidRPr="007C6E45">
              <w:rPr>
                <w:rFonts w:eastAsia="標楷體"/>
                <w:b/>
                <w:bCs/>
                <w:kern w:val="0"/>
                <w:sz w:val="22"/>
              </w:rPr>
              <w:t>會議室</w:t>
            </w:r>
          </w:p>
        </w:tc>
      </w:tr>
      <w:tr w:rsidR="00491AAE" w:rsidRPr="007C6E45" w:rsidTr="00947BA9">
        <w:trPr>
          <w:trHeight w:val="635"/>
          <w:jc w:val="center"/>
        </w:trPr>
        <w:tc>
          <w:tcPr>
            <w:tcW w:w="697"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場序</w:t>
            </w:r>
          </w:p>
        </w:tc>
        <w:tc>
          <w:tcPr>
            <w:tcW w:w="1433"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時間</w:t>
            </w:r>
          </w:p>
        </w:tc>
        <w:tc>
          <w:tcPr>
            <w:tcW w:w="2171"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執行機關</w:t>
            </w:r>
          </w:p>
        </w:tc>
        <w:tc>
          <w:tcPr>
            <w:tcW w:w="1259"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計畫主持人</w:t>
            </w:r>
          </w:p>
        </w:tc>
        <w:tc>
          <w:tcPr>
            <w:tcW w:w="3933"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計畫名稱</w:t>
            </w:r>
          </w:p>
        </w:tc>
      </w:tr>
      <w:tr w:rsidR="00491AAE" w:rsidRPr="007C6E45" w:rsidTr="00947BA9">
        <w:trPr>
          <w:trHeight w:val="838"/>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09:30~10:00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核能研究所</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葉彥顯</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衛星元件太空輻射效應評估及先期技術建立</w:t>
            </w:r>
          </w:p>
        </w:tc>
      </w:tr>
      <w:tr w:rsidR="00491AAE" w:rsidRPr="007C6E45" w:rsidTr="00947BA9">
        <w:trPr>
          <w:trHeight w:val="991"/>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2</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10:00~10:30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趙得勝</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抗輻射電子元件開發與輻射效應評估</w:t>
            </w:r>
          </w:p>
        </w:tc>
      </w:tr>
      <w:tr w:rsidR="00491AAE" w:rsidRPr="007C6E45" w:rsidTr="00947BA9">
        <w:trPr>
          <w:trHeight w:val="978"/>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3</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10:30~11:00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財團法人台慶科技教育發展基金會</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李佳翰</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抗輻射晶片技術開發與輻射驗證平台</w:t>
            </w:r>
          </w:p>
        </w:tc>
      </w:tr>
      <w:tr w:rsidR="00491AAE" w:rsidRPr="007C6E45" w:rsidTr="00947BA9">
        <w:trPr>
          <w:trHeight w:val="992"/>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4</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11:00~11:30</w:t>
            </w:r>
          </w:p>
        </w:tc>
        <w:tc>
          <w:tcPr>
            <w:tcW w:w="2171" w:type="dxa"/>
            <w:tcBorders>
              <w:right w:val="single" w:sz="4" w:space="0" w:color="auto"/>
            </w:tcBorders>
            <w:shd w:val="clear" w:color="auto" w:fill="auto"/>
            <w:vAlign w:val="center"/>
          </w:tcPr>
          <w:p w:rsidR="00491AAE" w:rsidRPr="007C6E45" w:rsidRDefault="00491AAE" w:rsidP="007C6E45">
            <w:pPr>
              <w:widowControl/>
              <w:jc w:val="center"/>
              <w:rPr>
                <w:rFonts w:eastAsia="標楷體"/>
                <w:color w:val="000000"/>
              </w:rPr>
            </w:pPr>
            <w:r w:rsidRPr="007C6E45">
              <w:rPr>
                <w:rFonts w:eastAsia="標楷體"/>
                <w:color w:val="000000"/>
              </w:rPr>
              <w:t>屏東科技大學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葉一隆</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建立南部備援實驗室之環境試樣分析備援技術</w:t>
            </w:r>
          </w:p>
        </w:tc>
      </w:tr>
      <w:tr w:rsidR="00491AAE" w:rsidRPr="007C6E45" w:rsidTr="00947BA9">
        <w:trPr>
          <w:trHeight w:val="1119"/>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5</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11:30~12:00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屏東科技大學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rPr>
            </w:pPr>
            <w:r w:rsidRPr="007C6E45">
              <w:rPr>
                <w:rFonts w:eastAsia="標楷體"/>
              </w:rPr>
              <w:t>陳和賢</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rPr>
            </w:pPr>
            <w:r w:rsidRPr="007C6E45">
              <w:rPr>
                <w:rFonts w:eastAsia="標楷體"/>
              </w:rPr>
              <w:t>海水鍶</w:t>
            </w:r>
            <w:r w:rsidRPr="007C6E45">
              <w:rPr>
                <w:rFonts w:eastAsia="標楷體"/>
              </w:rPr>
              <w:t>90</w:t>
            </w:r>
            <w:r w:rsidRPr="007C6E45">
              <w:rPr>
                <w:rFonts w:eastAsia="標楷體"/>
              </w:rPr>
              <w:t>方法開發及海陸域樣品鍶</w:t>
            </w:r>
            <w:r w:rsidRPr="007C6E45">
              <w:rPr>
                <w:rFonts w:eastAsia="標楷體"/>
              </w:rPr>
              <w:t>90</w:t>
            </w:r>
            <w:r w:rsidRPr="007C6E45">
              <w:rPr>
                <w:rFonts w:eastAsia="標楷體"/>
              </w:rPr>
              <w:t>初步調查</w:t>
            </w:r>
          </w:p>
        </w:tc>
      </w:tr>
      <w:tr w:rsidR="00491AAE" w:rsidRPr="007C6E45" w:rsidTr="004A259F">
        <w:trPr>
          <w:trHeight w:val="709"/>
          <w:jc w:val="center"/>
        </w:trPr>
        <w:tc>
          <w:tcPr>
            <w:tcW w:w="697"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 xml:space="preserve">　</w:t>
            </w:r>
          </w:p>
        </w:tc>
        <w:tc>
          <w:tcPr>
            <w:tcW w:w="1433"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12:00~13:00</w:t>
            </w:r>
          </w:p>
        </w:tc>
        <w:tc>
          <w:tcPr>
            <w:tcW w:w="7363"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r w:rsidRPr="007C6E45">
              <w:rPr>
                <w:rFonts w:eastAsia="標楷體"/>
                <w:b/>
                <w:bCs/>
                <w:kern w:val="0"/>
              </w:rPr>
              <w:t xml:space="preserve"> (</w:t>
            </w:r>
            <w:r w:rsidRPr="007C6E45">
              <w:rPr>
                <w:rFonts w:eastAsia="標楷體"/>
                <w:b/>
                <w:bCs/>
                <w:kern w:val="0"/>
              </w:rPr>
              <w:t>逾時供應午餐</w:t>
            </w:r>
            <w:r w:rsidRPr="007C6E45">
              <w:rPr>
                <w:rFonts w:eastAsia="標楷體"/>
                <w:b/>
                <w:bCs/>
                <w:kern w:val="0"/>
              </w:rPr>
              <w:t>)</w:t>
            </w:r>
          </w:p>
        </w:tc>
      </w:tr>
      <w:tr w:rsidR="00491AAE" w:rsidRPr="007C6E45" w:rsidTr="00947BA9">
        <w:trPr>
          <w:trHeight w:val="840"/>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6</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13:30~14:00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核能研究所</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袁明程</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輻射事件應變技術開發與研究</w:t>
            </w:r>
          </w:p>
        </w:tc>
      </w:tr>
      <w:tr w:rsidR="00491AAE" w:rsidRPr="007C6E45" w:rsidTr="00947BA9">
        <w:trPr>
          <w:trHeight w:val="870"/>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bCs/>
                <w:kern w:val="0"/>
              </w:rPr>
            </w:pPr>
            <w:r w:rsidRPr="007C6E45">
              <w:rPr>
                <w:rFonts w:eastAsia="標楷體"/>
                <w:bCs/>
                <w:kern w:val="0"/>
              </w:rPr>
              <w:t>7</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14:00~14:30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瑞鉅災害管理及安全事務顧問</w:t>
            </w:r>
            <w:r w:rsidRPr="007C6E45">
              <w:rPr>
                <w:rFonts w:eastAsia="標楷體"/>
                <w:color w:val="000000"/>
              </w:rPr>
              <w:t>(</w:t>
            </w:r>
            <w:r w:rsidRPr="007C6E45">
              <w:rPr>
                <w:rFonts w:eastAsia="標楷體"/>
                <w:color w:val="000000"/>
              </w:rPr>
              <w:t>股</w:t>
            </w:r>
            <w:r w:rsidRPr="007C6E45">
              <w:rPr>
                <w:rFonts w:eastAsia="標楷體"/>
                <w:color w:val="000000"/>
              </w:rPr>
              <w:t>)</w:t>
            </w:r>
            <w:r w:rsidRPr="007C6E45">
              <w:rPr>
                <w:rFonts w:eastAsia="標楷體"/>
                <w:color w:val="000000"/>
              </w:rPr>
              <w:t>公司</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馬士元</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輻射災害應變資源建置與實務管理之研究</w:t>
            </w:r>
          </w:p>
        </w:tc>
      </w:tr>
      <w:tr w:rsidR="00491AAE" w:rsidRPr="007C6E45" w:rsidTr="00947BA9">
        <w:trPr>
          <w:trHeight w:val="969"/>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8</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14:30~15:00</w:t>
            </w:r>
          </w:p>
        </w:tc>
        <w:tc>
          <w:tcPr>
            <w:tcW w:w="2171"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陽明交通大學</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吳杰</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109</w:t>
            </w:r>
            <w:r w:rsidRPr="007C6E45">
              <w:rPr>
                <w:rFonts w:eastAsia="標楷體"/>
                <w:color w:val="000000"/>
              </w:rPr>
              <w:t>年至</w:t>
            </w:r>
            <w:r w:rsidRPr="007C6E45">
              <w:rPr>
                <w:rFonts w:eastAsia="標楷體"/>
                <w:color w:val="000000"/>
              </w:rPr>
              <w:t>111</w:t>
            </w:r>
            <w:r w:rsidRPr="007C6E45">
              <w:rPr>
                <w:rFonts w:eastAsia="標楷體"/>
                <w:color w:val="000000"/>
              </w:rPr>
              <w:t>年北部地區輻射災害檢驗分析實驗室之能力精進計畫</w:t>
            </w:r>
          </w:p>
        </w:tc>
      </w:tr>
      <w:tr w:rsidR="00491AAE" w:rsidRPr="007C6E45" w:rsidTr="00947BA9">
        <w:trPr>
          <w:trHeight w:val="996"/>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9</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15:00~15:30</w:t>
            </w:r>
          </w:p>
        </w:tc>
        <w:tc>
          <w:tcPr>
            <w:tcW w:w="2171" w:type="dxa"/>
            <w:tcBorders>
              <w:right w:val="single" w:sz="4" w:space="0" w:color="auto"/>
            </w:tcBorders>
            <w:shd w:val="clear" w:color="auto" w:fill="auto"/>
            <w:vAlign w:val="center"/>
          </w:tcPr>
          <w:p w:rsidR="00491AAE" w:rsidRPr="007C6E45" w:rsidRDefault="00491AAE" w:rsidP="007C6E45">
            <w:pPr>
              <w:widowControl/>
              <w:jc w:val="center"/>
              <w:rPr>
                <w:rFonts w:eastAsia="標楷體"/>
                <w:color w:val="000000"/>
              </w:rPr>
            </w:pPr>
            <w:r w:rsidRPr="007C6E45">
              <w:rPr>
                <w:rFonts w:eastAsia="標楷體"/>
                <w:color w:val="000000"/>
              </w:rPr>
              <w:t>核能研究所</w:t>
            </w:r>
          </w:p>
        </w:tc>
        <w:tc>
          <w:tcPr>
            <w:tcW w:w="1259"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jc w:val="center"/>
              <w:rPr>
                <w:rFonts w:eastAsia="標楷體"/>
                <w:color w:val="000000"/>
              </w:rPr>
            </w:pPr>
            <w:r w:rsidRPr="007C6E45">
              <w:rPr>
                <w:rFonts w:eastAsia="標楷體"/>
                <w:color w:val="000000"/>
              </w:rPr>
              <w:t>蔡智明</w:t>
            </w:r>
          </w:p>
        </w:tc>
        <w:tc>
          <w:tcPr>
            <w:tcW w:w="3933"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111-112</w:t>
            </w:r>
            <w:r w:rsidRPr="007C6E45">
              <w:rPr>
                <w:rFonts w:eastAsia="標楷體"/>
                <w:color w:val="000000"/>
              </w:rPr>
              <w:t>年核設施核子保安作業精進研究計畫</w:t>
            </w:r>
          </w:p>
        </w:tc>
      </w:tr>
      <w:tr w:rsidR="00491AAE" w:rsidRPr="007C6E45" w:rsidTr="004A259F">
        <w:trPr>
          <w:trHeight w:val="674"/>
          <w:jc w:val="center"/>
        </w:trPr>
        <w:tc>
          <w:tcPr>
            <w:tcW w:w="697"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kern w:val="0"/>
              </w:rPr>
            </w:pPr>
          </w:p>
        </w:tc>
        <w:tc>
          <w:tcPr>
            <w:tcW w:w="1433" w:type="dxa"/>
            <w:shd w:val="clear" w:color="auto" w:fill="D9D9D9" w:themeFill="background1" w:themeFillShade="D9"/>
            <w:vAlign w:val="center"/>
          </w:tcPr>
          <w:p w:rsidR="00491AAE" w:rsidRPr="00161116" w:rsidRDefault="00491AAE" w:rsidP="007C6E45">
            <w:pPr>
              <w:widowControl/>
              <w:spacing w:line="0" w:lineRule="atLeast"/>
              <w:jc w:val="center"/>
              <w:rPr>
                <w:rFonts w:eastAsia="標楷體"/>
                <w:b/>
                <w:kern w:val="0"/>
              </w:rPr>
            </w:pPr>
            <w:r w:rsidRPr="00161116">
              <w:rPr>
                <w:rFonts w:eastAsia="標楷體"/>
                <w:b/>
                <w:kern w:val="0"/>
              </w:rPr>
              <w:t>15:30~16:00</w:t>
            </w:r>
          </w:p>
        </w:tc>
        <w:tc>
          <w:tcPr>
            <w:tcW w:w="7363"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p>
        </w:tc>
      </w:tr>
    </w:tbl>
    <w:p w:rsidR="007C6E45" w:rsidRDefault="007C6E45" w:rsidP="007C6E45"/>
    <w:p w:rsidR="007C6E45" w:rsidRDefault="007C6E45" w:rsidP="007C6E45">
      <w:pPr>
        <w:widowControl/>
      </w:pPr>
      <w:r>
        <w:br w:type="page"/>
      </w:r>
    </w:p>
    <w:p w:rsidR="007C6E45" w:rsidRDefault="007C6E45" w:rsidP="007C6E45">
      <w:pPr>
        <w:widowControl/>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433"/>
        <w:gridCol w:w="1834"/>
        <w:gridCol w:w="1259"/>
        <w:gridCol w:w="4270"/>
      </w:tblGrid>
      <w:tr w:rsidR="00491AAE" w:rsidRPr="007C6E45" w:rsidTr="00947BA9">
        <w:trPr>
          <w:trHeight w:val="609"/>
          <w:jc w:val="center"/>
        </w:trPr>
        <w:tc>
          <w:tcPr>
            <w:tcW w:w="9493" w:type="dxa"/>
            <w:gridSpan w:val="5"/>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場</w:t>
            </w:r>
            <w:r w:rsidRPr="007C6E45">
              <w:rPr>
                <w:rFonts w:eastAsia="標楷體"/>
                <w:b/>
                <w:bCs/>
                <w:kern w:val="0"/>
                <w:sz w:val="22"/>
              </w:rPr>
              <w:t xml:space="preserve">  </w:t>
            </w:r>
            <w:r w:rsidRPr="007C6E45">
              <w:rPr>
                <w:rFonts w:eastAsia="標楷體"/>
                <w:b/>
                <w:bCs/>
                <w:kern w:val="0"/>
                <w:sz w:val="22"/>
              </w:rPr>
              <w:t>次</w:t>
            </w:r>
            <w:r w:rsidRPr="007C6E45">
              <w:rPr>
                <w:rFonts w:eastAsia="標楷體"/>
                <w:b/>
                <w:bCs/>
                <w:kern w:val="0"/>
                <w:sz w:val="22"/>
              </w:rPr>
              <w:t xml:space="preserve">  </w:t>
            </w:r>
            <w:r w:rsidRPr="007C6E45">
              <w:rPr>
                <w:rFonts w:eastAsia="標楷體"/>
                <w:b/>
                <w:bCs/>
                <w:kern w:val="0"/>
                <w:sz w:val="22"/>
              </w:rPr>
              <w:t>別：場</w:t>
            </w:r>
            <w:r>
              <w:rPr>
                <w:rFonts w:eastAsia="標楷體"/>
                <w:b/>
                <w:bCs/>
                <w:kern w:val="0"/>
                <w:sz w:val="22"/>
              </w:rPr>
              <w:t>5</w:t>
            </w:r>
            <w:r w:rsidRPr="007C6E45">
              <w:rPr>
                <w:rFonts w:eastAsia="標楷體"/>
                <w:b/>
                <w:bCs/>
                <w:kern w:val="0"/>
                <w:sz w:val="22"/>
              </w:rPr>
              <w:t>-</w:t>
            </w:r>
            <w:r w:rsidRPr="007C6E45">
              <w:rPr>
                <w:rFonts w:eastAsia="標楷體"/>
                <w:b/>
              </w:rPr>
              <w:t>核能與除役安全科技</w:t>
            </w:r>
            <w:r w:rsidRPr="007C6E45">
              <w:rPr>
                <w:rFonts w:eastAsia="標楷體"/>
                <w:b/>
                <w:bCs/>
                <w:kern w:val="0"/>
                <w:sz w:val="22"/>
              </w:rPr>
              <w:t>領域</w:t>
            </w:r>
          </w:p>
        </w:tc>
      </w:tr>
      <w:tr w:rsidR="00491AAE" w:rsidRPr="007C6E45" w:rsidTr="00947BA9">
        <w:trPr>
          <w:trHeight w:val="609"/>
          <w:jc w:val="center"/>
        </w:trPr>
        <w:tc>
          <w:tcPr>
            <w:tcW w:w="3964" w:type="dxa"/>
            <w:gridSpan w:val="3"/>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發表方式：</w:t>
            </w:r>
            <w:r w:rsidRPr="007C6E45">
              <w:rPr>
                <w:rFonts w:eastAsia="標楷體"/>
                <w:b/>
                <w:bCs/>
                <w:kern w:val="0"/>
                <w:sz w:val="22"/>
              </w:rPr>
              <w:t>Oral</w:t>
            </w:r>
          </w:p>
        </w:tc>
        <w:tc>
          <w:tcPr>
            <w:tcW w:w="5529" w:type="dxa"/>
            <w:gridSpan w:val="2"/>
            <w:shd w:val="clear" w:color="auto" w:fill="auto"/>
            <w:vAlign w:val="center"/>
          </w:tcPr>
          <w:p w:rsidR="00491AAE" w:rsidRPr="007C6E45" w:rsidRDefault="00491AAE" w:rsidP="007C6E45">
            <w:pPr>
              <w:widowControl/>
              <w:spacing w:line="0" w:lineRule="atLeast"/>
              <w:jc w:val="right"/>
              <w:rPr>
                <w:rFonts w:eastAsia="標楷體"/>
                <w:b/>
                <w:bCs/>
                <w:kern w:val="0"/>
                <w:sz w:val="22"/>
              </w:rPr>
            </w:pPr>
            <w:r w:rsidRPr="007C6E45">
              <w:rPr>
                <w:rFonts w:eastAsia="標楷體"/>
                <w:b/>
                <w:bCs/>
                <w:kern w:val="0"/>
                <w:sz w:val="22"/>
              </w:rPr>
              <w:t>會場地點：</w:t>
            </w:r>
            <w:r w:rsidRPr="007C6E45">
              <w:rPr>
                <w:rFonts w:eastAsia="標楷體"/>
                <w:b/>
                <w:bCs/>
                <w:kern w:val="0"/>
                <w:sz w:val="22"/>
              </w:rPr>
              <w:t>060</w:t>
            </w:r>
            <w:r w:rsidRPr="007C6E45">
              <w:rPr>
                <w:rFonts w:eastAsia="標楷體"/>
                <w:b/>
                <w:bCs/>
                <w:kern w:val="0"/>
                <w:sz w:val="22"/>
              </w:rPr>
              <w:t>館國際會議廳</w:t>
            </w:r>
          </w:p>
        </w:tc>
      </w:tr>
      <w:tr w:rsidR="00491AAE" w:rsidRPr="007C6E45" w:rsidTr="00947BA9">
        <w:trPr>
          <w:trHeight w:val="635"/>
          <w:jc w:val="center"/>
        </w:trPr>
        <w:tc>
          <w:tcPr>
            <w:tcW w:w="697"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場序</w:t>
            </w:r>
          </w:p>
        </w:tc>
        <w:tc>
          <w:tcPr>
            <w:tcW w:w="1433"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時間</w:t>
            </w:r>
          </w:p>
        </w:tc>
        <w:tc>
          <w:tcPr>
            <w:tcW w:w="1834"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執行機關</w:t>
            </w:r>
          </w:p>
        </w:tc>
        <w:tc>
          <w:tcPr>
            <w:tcW w:w="1259"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計畫主持人</w:t>
            </w:r>
          </w:p>
        </w:tc>
        <w:tc>
          <w:tcPr>
            <w:tcW w:w="4270"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計畫名稱</w:t>
            </w:r>
          </w:p>
        </w:tc>
      </w:tr>
      <w:tr w:rsidR="00491AAE" w:rsidRPr="007C6E45" w:rsidTr="00947BA9">
        <w:trPr>
          <w:trHeight w:val="998"/>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09:30~10:00</w:t>
            </w:r>
          </w:p>
        </w:tc>
        <w:tc>
          <w:tcPr>
            <w:tcW w:w="1834" w:type="dxa"/>
            <w:tcBorders>
              <w:right w:val="single" w:sz="4" w:space="0" w:color="auto"/>
            </w:tcBorders>
            <w:shd w:val="clear" w:color="auto" w:fill="auto"/>
            <w:vAlign w:val="center"/>
          </w:tcPr>
          <w:p w:rsidR="00491AAE" w:rsidRPr="007C6E45" w:rsidRDefault="00491AAE" w:rsidP="007C6E45">
            <w:pPr>
              <w:widowControl/>
              <w:jc w:val="center"/>
              <w:rPr>
                <w:rFonts w:eastAsia="標楷體"/>
                <w:color w:val="000000"/>
              </w:rPr>
            </w:pPr>
            <w:r w:rsidRPr="007C6E45">
              <w:rPr>
                <w:rFonts w:eastAsia="標楷體"/>
                <w:color w:val="000000"/>
              </w:rPr>
              <w:t>國立清華大學</w:t>
            </w:r>
          </w:p>
        </w:tc>
        <w:tc>
          <w:tcPr>
            <w:tcW w:w="1259" w:type="dxa"/>
            <w:tcBorders>
              <w:top w:val="single" w:sz="4" w:space="0" w:color="auto"/>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許榮鈞</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111</w:t>
            </w:r>
            <w:r w:rsidRPr="007C6E45">
              <w:rPr>
                <w:rFonts w:eastAsia="標楷體"/>
                <w:color w:val="000000"/>
              </w:rPr>
              <w:t>年用過核子燃料乾貯護箱內輻射場分布及殘餘水對燃料護套影響研析</w:t>
            </w:r>
          </w:p>
        </w:tc>
      </w:tr>
      <w:tr w:rsidR="00491AAE" w:rsidRPr="007C6E45" w:rsidTr="00947BA9">
        <w:trPr>
          <w:trHeight w:val="984"/>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2</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10:00~10:30</w:t>
            </w:r>
          </w:p>
        </w:tc>
        <w:tc>
          <w:tcPr>
            <w:tcW w:w="183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國立中央大學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張瑞宏</w:t>
            </w:r>
          </w:p>
        </w:tc>
        <w:tc>
          <w:tcPr>
            <w:tcW w:w="4270"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111</w:t>
            </w:r>
            <w:r w:rsidRPr="007C6E45">
              <w:rPr>
                <w:rFonts w:eastAsia="標楷體"/>
                <w:color w:val="000000"/>
              </w:rPr>
              <w:t>年用過核子燃料最終處置設施安全評估及設計之審驗與管制技術研究</w:t>
            </w:r>
          </w:p>
        </w:tc>
      </w:tr>
      <w:tr w:rsidR="00491AAE" w:rsidRPr="007C6E45" w:rsidTr="00947BA9">
        <w:trPr>
          <w:trHeight w:val="1107"/>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3</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10:30~11:00</w:t>
            </w:r>
          </w:p>
        </w:tc>
        <w:tc>
          <w:tcPr>
            <w:tcW w:w="183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國立中央大學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王士榮</w:t>
            </w:r>
          </w:p>
        </w:tc>
        <w:tc>
          <w:tcPr>
            <w:tcW w:w="4270"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111</w:t>
            </w:r>
            <w:r w:rsidRPr="007C6E45">
              <w:rPr>
                <w:rFonts w:eastAsia="標楷體"/>
                <w:color w:val="000000"/>
              </w:rPr>
              <w:t>年低放射性廢棄物坑道處置源項與工程審驗技術研析</w:t>
            </w:r>
          </w:p>
        </w:tc>
      </w:tr>
      <w:tr w:rsidR="00491AAE" w:rsidRPr="007C6E45" w:rsidTr="00947BA9">
        <w:trPr>
          <w:trHeight w:val="515"/>
          <w:jc w:val="center"/>
        </w:trPr>
        <w:tc>
          <w:tcPr>
            <w:tcW w:w="697"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 xml:space="preserve">　</w:t>
            </w:r>
          </w:p>
        </w:tc>
        <w:tc>
          <w:tcPr>
            <w:tcW w:w="1433"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12:00~13:00</w:t>
            </w:r>
          </w:p>
        </w:tc>
        <w:tc>
          <w:tcPr>
            <w:tcW w:w="7363"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r w:rsidRPr="007C6E45">
              <w:rPr>
                <w:rFonts w:eastAsia="標楷體"/>
                <w:b/>
                <w:bCs/>
                <w:kern w:val="0"/>
              </w:rPr>
              <w:t xml:space="preserve"> (</w:t>
            </w:r>
            <w:r w:rsidRPr="007C6E45">
              <w:rPr>
                <w:rFonts w:eastAsia="標楷體"/>
                <w:b/>
                <w:bCs/>
                <w:kern w:val="0"/>
              </w:rPr>
              <w:t>逾時供應午餐</w:t>
            </w:r>
            <w:r w:rsidRPr="007C6E45">
              <w:rPr>
                <w:rFonts w:eastAsia="標楷體"/>
                <w:b/>
                <w:bCs/>
                <w:kern w:val="0"/>
              </w:rPr>
              <w:t>)</w:t>
            </w:r>
          </w:p>
        </w:tc>
      </w:tr>
      <w:tr w:rsidR="00491AAE" w:rsidRPr="007C6E45" w:rsidTr="00947BA9">
        <w:trPr>
          <w:trHeight w:val="1173"/>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4</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13:30~14:00</w:t>
            </w:r>
          </w:p>
        </w:tc>
        <w:tc>
          <w:tcPr>
            <w:tcW w:w="183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9" w:type="dxa"/>
            <w:tcBorders>
              <w:top w:val="single" w:sz="4" w:space="0" w:color="auto"/>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許文勝</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111</w:t>
            </w:r>
            <w:r w:rsidRPr="007C6E45">
              <w:rPr>
                <w:rFonts w:eastAsia="標楷體"/>
                <w:color w:val="000000"/>
              </w:rPr>
              <w:t>年度核電廠除役期間除污策略技術彙整與安全評估及相關特性分析</w:t>
            </w:r>
          </w:p>
        </w:tc>
      </w:tr>
      <w:tr w:rsidR="00491AAE" w:rsidRPr="007C6E45" w:rsidTr="00947BA9">
        <w:trPr>
          <w:trHeight w:val="1119"/>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bCs/>
                <w:kern w:val="0"/>
              </w:rPr>
            </w:pPr>
            <w:r w:rsidRPr="007C6E45">
              <w:rPr>
                <w:rFonts w:eastAsia="標楷體"/>
                <w:bCs/>
                <w:kern w:val="0"/>
              </w:rPr>
              <w:t>5</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14:00~14:30</w:t>
            </w:r>
          </w:p>
        </w:tc>
        <w:tc>
          <w:tcPr>
            <w:tcW w:w="1834" w:type="dxa"/>
            <w:tcBorders>
              <w:right w:val="single" w:sz="4" w:space="0" w:color="auto"/>
            </w:tcBorders>
            <w:shd w:val="clear" w:color="auto" w:fill="auto"/>
            <w:vAlign w:val="center"/>
          </w:tcPr>
          <w:p w:rsidR="00491AAE" w:rsidRPr="007C6E45" w:rsidRDefault="00491AAE" w:rsidP="007C6E45">
            <w:pPr>
              <w:widowControl/>
              <w:jc w:val="center"/>
              <w:rPr>
                <w:rFonts w:eastAsia="標楷體"/>
                <w:color w:val="000000"/>
              </w:rPr>
            </w:pPr>
            <w:r w:rsidRPr="007C6E45">
              <w:rPr>
                <w:rFonts w:eastAsia="標楷體"/>
                <w:color w:val="000000"/>
              </w:rPr>
              <w:t>國立中央大學</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陳瑞昇</w:t>
            </w:r>
          </w:p>
        </w:tc>
        <w:tc>
          <w:tcPr>
            <w:tcW w:w="4270"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111</w:t>
            </w:r>
            <w:r w:rsidRPr="007C6E45">
              <w:rPr>
                <w:rFonts w:eastAsia="標楷體"/>
                <w:color w:val="000000"/>
              </w:rPr>
              <w:t>年度核電廠除役期間廠址地下水防護管制特性研析</w:t>
            </w:r>
          </w:p>
        </w:tc>
      </w:tr>
      <w:tr w:rsidR="00491AAE" w:rsidRPr="007C6E45" w:rsidTr="00947BA9">
        <w:trPr>
          <w:trHeight w:val="1277"/>
          <w:jc w:val="center"/>
        </w:trPr>
        <w:tc>
          <w:tcPr>
            <w:tcW w:w="697"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6</w:t>
            </w:r>
          </w:p>
        </w:tc>
        <w:tc>
          <w:tcPr>
            <w:tcW w:w="143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14:30~15:00</w:t>
            </w:r>
          </w:p>
        </w:tc>
        <w:tc>
          <w:tcPr>
            <w:tcW w:w="183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核能研究所</w:t>
            </w:r>
          </w:p>
        </w:tc>
        <w:tc>
          <w:tcPr>
            <w:tcW w:w="1259"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林家德</w:t>
            </w:r>
          </w:p>
        </w:tc>
        <w:tc>
          <w:tcPr>
            <w:tcW w:w="4270"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核子反應器設施安全與除役前期作業管制實務研究</w:t>
            </w:r>
            <w:r w:rsidRPr="007C6E45">
              <w:rPr>
                <w:rFonts w:eastAsia="標楷體"/>
                <w:color w:val="000000"/>
              </w:rPr>
              <w:t>(3/4)</w:t>
            </w:r>
          </w:p>
        </w:tc>
      </w:tr>
      <w:tr w:rsidR="00491AAE" w:rsidRPr="007C6E45" w:rsidTr="004A259F">
        <w:trPr>
          <w:trHeight w:val="700"/>
          <w:jc w:val="center"/>
        </w:trPr>
        <w:tc>
          <w:tcPr>
            <w:tcW w:w="697"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kern w:val="0"/>
              </w:rPr>
            </w:pPr>
          </w:p>
        </w:tc>
        <w:tc>
          <w:tcPr>
            <w:tcW w:w="1433"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kern w:val="0"/>
              </w:rPr>
            </w:pPr>
            <w:r w:rsidRPr="007C6E45">
              <w:rPr>
                <w:rFonts w:eastAsia="標楷體"/>
                <w:b/>
                <w:kern w:val="0"/>
              </w:rPr>
              <w:t>15:00~15:30</w:t>
            </w:r>
          </w:p>
        </w:tc>
        <w:tc>
          <w:tcPr>
            <w:tcW w:w="7363"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p>
        </w:tc>
      </w:tr>
    </w:tbl>
    <w:p w:rsidR="007C6E45" w:rsidRDefault="007C6E45" w:rsidP="007C6E45">
      <w:pPr>
        <w:widowControl/>
      </w:pPr>
    </w:p>
    <w:p w:rsidR="007C6E45" w:rsidRDefault="007C6E45" w:rsidP="007C6E45">
      <w:pPr>
        <w:widowControl/>
      </w:pPr>
      <w:r>
        <w:br w:type="page"/>
      </w:r>
    </w:p>
    <w:p w:rsidR="007C6E45" w:rsidRDefault="007C6E45" w:rsidP="007C6E45"/>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3"/>
        <w:gridCol w:w="1424"/>
        <w:gridCol w:w="2154"/>
        <w:gridCol w:w="1251"/>
        <w:gridCol w:w="3687"/>
      </w:tblGrid>
      <w:tr w:rsidR="00491AAE" w:rsidRPr="007C6E45" w:rsidTr="00947BA9">
        <w:trPr>
          <w:trHeight w:val="465"/>
          <w:jc w:val="center"/>
        </w:trPr>
        <w:tc>
          <w:tcPr>
            <w:tcW w:w="9209" w:type="dxa"/>
            <w:gridSpan w:val="5"/>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場</w:t>
            </w:r>
            <w:r w:rsidRPr="007C6E45">
              <w:rPr>
                <w:rFonts w:eastAsia="標楷體"/>
                <w:b/>
                <w:bCs/>
                <w:kern w:val="0"/>
                <w:sz w:val="22"/>
              </w:rPr>
              <w:t xml:space="preserve">  </w:t>
            </w:r>
            <w:r w:rsidRPr="007C6E45">
              <w:rPr>
                <w:rFonts w:eastAsia="標楷體"/>
                <w:b/>
                <w:bCs/>
                <w:kern w:val="0"/>
                <w:sz w:val="22"/>
              </w:rPr>
              <w:t>次</w:t>
            </w:r>
            <w:r w:rsidRPr="007C6E45">
              <w:rPr>
                <w:rFonts w:eastAsia="標楷體"/>
                <w:b/>
                <w:bCs/>
                <w:kern w:val="0"/>
                <w:sz w:val="22"/>
              </w:rPr>
              <w:t xml:space="preserve">  </w:t>
            </w:r>
            <w:r w:rsidRPr="007C6E45">
              <w:rPr>
                <w:rFonts w:eastAsia="標楷體"/>
                <w:b/>
                <w:bCs/>
                <w:kern w:val="0"/>
                <w:sz w:val="22"/>
              </w:rPr>
              <w:t>別：場</w:t>
            </w:r>
            <w:r>
              <w:rPr>
                <w:rFonts w:eastAsia="標楷體"/>
                <w:b/>
                <w:bCs/>
                <w:kern w:val="0"/>
                <w:sz w:val="22"/>
              </w:rPr>
              <w:t>6</w:t>
            </w:r>
            <w:r w:rsidRPr="007C6E45">
              <w:rPr>
                <w:rFonts w:eastAsia="標楷體"/>
                <w:b/>
                <w:bCs/>
                <w:kern w:val="0"/>
                <w:sz w:val="22"/>
              </w:rPr>
              <w:t>-</w:t>
            </w:r>
            <w:r w:rsidRPr="007C6E45">
              <w:rPr>
                <w:rFonts w:eastAsia="標楷體"/>
                <w:b/>
              </w:rPr>
              <w:t>輻防與放射醫學科技</w:t>
            </w:r>
            <w:r w:rsidRPr="007C6E45">
              <w:rPr>
                <w:rFonts w:eastAsia="標楷體"/>
                <w:b/>
                <w:bCs/>
                <w:kern w:val="0"/>
                <w:sz w:val="22"/>
              </w:rPr>
              <w:t>領域</w:t>
            </w:r>
          </w:p>
        </w:tc>
      </w:tr>
      <w:tr w:rsidR="00491AAE" w:rsidRPr="007C6E45" w:rsidTr="00947BA9">
        <w:trPr>
          <w:trHeight w:val="465"/>
          <w:jc w:val="center"/>
        </w:trPr>
        <w:tc>
          <w:tcPr>
            <w:tcW w:w="4271" w:type="dxa"/>
            <w:gridSpan w:val="3"/>
            <w:shd w:val="clear" w:color="auto" w:fill="auto"/>
            <w:vAlign w:val="center"/>
          </w:tcPr>
          <w:p w:rsidR="00491AAE" w:rsidRPr="007C6E45" w:rsidRDefault="00491AAE" w:rsidP="007C6E45">
            <w:pPr>
              <w:widowControl/>
              <w:spacing w:line="0" w:lineRule="atLeast"/>
              <w:rPr>
                <w:rFonts w:eastAsia="標楷體"/>
                <w:b/>
                <w:bCs/>
                <w:kern w:val="0"/>
                <w:sz w:val="22"/>
              </w:rPr>
            </w:pPr>
            <w:r w:rsidRPr="007C6E45">
              <w:rPr>
                <w:rFonts w:eastAsia="標楷體"/>
                <w:b/>
                <w:bCs/>
                <w:kern w:val="0"/>
                <w:sz w:val="22"/>
              </w:rPr>
              <w:t>發表方式：</w:t>
            </w:r>
            <w:r w:rsidRPr="007C6E45">
              <w:rPr>
                <w:rFonts w:eastAsia="標楷體"/>
                <w:b/>
                <w:bCs/>
                <w:kern w:val="0"/>
                <w:sz w:val="22"/>
              </w:rPr>
              <w:t>Oral</w:t>
            </w:r>
          </w:p>
        </w:tc>
        <w:tc>
          <w:tcPr>
            <w:tcW w:w="4938" w:type="dxa"/>
            <w:gridSpan w:val="2"/>
            <w:shd w:val="clear" w:color="auto" w:fill="auto"/>
            <w:vAlign w:val="center"/>
          </w:tcPr>
          <w:p w:rsidR="00491AAE" w:rsidRPr="007C6E45" w:rsidRDefault="00491AAE" w:rsidP="007C6E45">
            <w:pPr>
              <w:widowControl/>
              <w:spacing w:line="0" w:lineRule="atLeast"/>
              <w:jc w:val="right"/>
              <w:rPr>
                <w:rFonts w:eastAsia="標楷體"/>
                <w:b/>
                <w:bCs/>
                <w:kern w:val="0"/>
                <w:sz w:val="22"/>
              </w:rPr>
            </w:pPr>
            <w:r w:rsidRPr="007C6E45">
              <w:rPr>
                <w:rFonts w:eastAsia="標楷體"/>
                <w:b/>
                <w:bCs/>
                <w:kern w:val="0"/>
                <w:sz w:val="22"/>
              </w:rPr>
              <w:t>會場地點：</w:t>
            </w:r>
            <w:r w:rsidRPr="007C6E45">
              <w:rPr>
                <w:rFonts w:eastAsia="標楷體"/>
                <w:b/>
                <w:bCs/>
                <w:kern w:val="0"/>
                <w:sz w:val="22"/>
              </w:rPr>
              <w:t>060</w:t>
            </w:r>
            <w:r w:rsidRPr="007C6E45">
              <w:rPr>
                <w:rFonts w:eastAsia="標楷體"/>
                <w:b/>
                <w:bCs/>
                <w:kern w:val="0"/>
                <w:sz w:val="22"/>
              </w:rPr>
              <w:t>館</w:t>
            </w:r>
            <w:r w:rsidRPr="007C6E45">
              <w:rPr>
                <w:rFonts w:eastAsia="標楷體"/>
                <w:b/>
                <w:bCs/>
                <w:kern w:val="0"/>
                <w:sz w:val="22"/>
              </w:rPr>
              <w:t>702</w:t>
            </w:r>
            <w:r w:rsidRPr="007C6E45">
              <w:rPr>
                <w:rFonts w:eastAsia="標楷體"/>
                <w:b/>
                <w:bCs/>
                <w:kern w:val="0"/>
                <w:sz w:val="22"/>
              </w:rPr>
              <w:t>室</w:t>
            </w:r>
          </w:p>
        </w:tc>
      </w:tr>
      <w:tr w:rsidR="00491AAE" w:rsidRPr="007C6E45" w:rsidTr="00947BA9">
        <w:trPr>
          <w:trHeight w:val="484"/>
          <w:jc w:val="center"/>
        </w:trPr>
        <w:tc>
          <w:tcPr>
            <w:tcW w:w="693"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場序</w:t>
            </w:r>
          </w:p>
        </w:tc>
        <w:tc>
          <w:tcPr>
            <w:tcW w:w="1424"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時間</w:t>
            </w:r>
          </w:p>
        </w:tc>
        <w:tc>
          <w:tcPr>
            <w:tcW w:w="2154"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執行機關</w:t>
            </w:r>
          </w:p>
        </w:tc>
        <w:tc>
          <w:tcPr>
            <w:tcW w:w="1251"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計畫主持人</w:t>
            </w:r>
          </w:p>
        </w:tc>
        <w:tc>
          <w:tcPr>
            <w:tcW w:w="3687" w:type="dxa"/>
            <w:shd w:val="clear" w:color="auto" w:fill="E0E0E0"/>
            <w:vAlign w:val="center"/>
          </w:tcPr>
          <w:p w:rsidR="00491AAE" w:rsidRPr="007C6E45" w:rsidRDefault="00491AAE" w:rsidP="007C6E45">
            <w:pPr>
              <w:widowControl/>
              <w:spacing w:line="0" w:lineRule="atLeast"/>
              <w:jc w:val="center"/>
              <w:rPr>
                <w:rFonts w:eastAsia="標楷體"/>
                <w:b/>
                <w:bCs/>
                <w:kern w:val="0"/>
                <w:sz w:val="22"/>
              </w:rPr>
            </w:pPr>
            <w:r w:rsidRPr="007C6E45">
              <w:rPr>
                <w:rFonts w:eastAsia="標楷體"/>
                <w:b/>
                <w:bCs/>
                <w:kern w:val="0"/>
                <w:sz w:val="22"/>
              </w:rPr>
              <w:t>計畫名稱</w:t>
            </w:r>
          </w:p>
        </w:tc>
      </w:tr>
      <w:tr w:rsidR="00491AAE" w:rsidRPr="007C6E45" w:rsidTr="00947BA9">
        <w:trPr>
          <w:trHeight w:val="923"/>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09:30~10:00</w:t>
            </w:r>
          </w:p>
        </w:tc>
        <w:tc>
          <w:tcPr>
            <w:tcW w:w="2154" w:type="dxa"/>
            <w:tcBorders>
              <w:right w:val="single" w:sz="4" w:space="0" w:color="auto"/>
            </w:tcBorders>
            <w:shd w:val="clear" w:color="auto" w:fill="auto"/>
            <w:vAlign w:val="center"/>
          </w:tcPr>
          <w:p w:rsidR="00491AAE" w:rsidRPr="007C6E45" w:rsidRDefault="00947BA9" w:rsidP="007C6E45">
            <w:pPr>
              <w:jc w:val="center"/>
              <w:rPr>
                <w:rFonts w:eastAsia="標楷體"/>
                <w:color w:val="000000"/>
              </w:rPr>
            </w:pPr>
            <w:r>
              <w:rPr>
                <w:rFonts w:eastAsia="標楷體"/>
                <w:color w:val="000000"/>
              </w:rPr>
              <w:t>核能研究所</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袁明程</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0B392B">
            <w:pPr>
              <w:rPr>
                <w:rFonts w:eastAsia="標楷體"/>
                <w:color w:val="000000"/>
              </w:rPr>
            </w:pPr>
            <w:r w:rsidRPr="007C6E45">
              <w:rPr>
                <w:rFonts w:eastAsia="標楷體"/>
                <w:color w:val="000000"/>
              </w:rPr>
              <w:t>接軌國際輻防技術規範與精進量測技術能力</w:t>
            </w:r>
            <w:r w:rsidRPr="007C6E45">
              <w:rPr>
                <w:rFonts w:eastAsia="標楷體"/>
                <w:color w:val="000000"/>
              </w:rPr>
              <w:t>(</w:t>
            </w:r>
            <w:r>
              <w:rPr>
                <w:rFonts w:eastAsia="標楷體"/>
                <w:color w:val="000000"/>
              </w:rPr>
              <w:t>2/4</w:t>
            </w:r>
            <w:r w:rsidRPr="007C6E45">
              <w:rPr>
                <w:rFonts w:eastAsia="標楷體"/>
                <w:color w:val="000000"/>
              </w:rPr>
              <w:t>)</w:t>
            </w:r>
          </w:p>
        </w:tc>
      </w:tr>
      <w:tr w:rsidR="00491AAE" w:rsidRPr="007C6E45" w:rsidTr="00947BA9">
        <w:trPr>
          <w:trHeight w:val="992"/>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2</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10:00~10:30</w:t>
            </w:r>
          </w:p>
        </w:tc>
        <w:tc>
          <w:tcPr>
            <w:tcW w:w="2154" w:type="dxa"/>
            <w:tcBorders>
              <w:right w:val="single" w:sz="4" w:space="0" w:color="auto"/>
            </w:tcBorders>
            <w:shd w:val="clear" w:color="auto" w:fill="auto"/>
            <w:vAlign w:val="center"/>
          </w:tcPr>
          <w:p w:rsidR="00491AAE" w:rsidRPr="007C6E45" w:rsidRDefault="00947BA9" w:rsidP="007C6E45">
            <w:pPr>
              <w:widowControl/>
              <w:jc w:val="center"/>
              <w:rPr>
                <w:rFonts w:eastAsia="標楷體"/>
                <w:color w:val="000000"/>
              </w:rPr>
            </w:pPr>
            <w:r>
              <w:rPr>
                <w:rFonts w:eastAsia="標楷體"/>
                <w:color w:val="000000"/>
              </w:rPr>
              <w:t>核能研究所</w:t>
            </w:r>
          </w:p>
        </w:tc>
        <w:tc>
          <w:tcPr>
            <w:tcW w:w="1251"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楊子毅</w:t>
            </w:r>
          </w:p>
        </w:tc>
        <w:tc>
          <w:tcPr>
            <w:tcW w:w="3687"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含天然放射性物質商品之調查及管理研究</w:t>
            </w:r>
          </w:p>
        </w:tc>
      </w:tr>
      <w:tr w:rsidR="00491AAE" w:rsidRPr="007C6E45" w:rsidTr="00947BA9">
        <w:trPr>
          <w:trHeight w:val="97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3</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10:30~11:00</w:t>
            </w:r>
          </w:p>
        </w:tc>
        <w:tc>
          <w:tcPr>
            <w:tcW w:w="215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1"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許榮鈞</w:t>
            </w:r>
          </w:p>
        </w:tc>
        <w:tc>
          <w:tcPr>
            <w:tcW w:w="3687"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高強度輻射設施除污及除役規劃暨安全審查技術研究</w:t>
            </w:r>
          </w:p>
        </w:tc>
      </w:tr>
      <w:tr w:rsidR="00491AAE" w:rsidRPr="007C6E45" w:rsidTr="00947BA9">
        <w:trPr>
          <w:trHeight w:val="97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4</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11:00~11:30</w:t>
            </w:r>
          </w:p>
        </w:tc>
        <w:tc>
          <w:tcPr>
            <w:tcW w:w="215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1"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田能全</w:t>
            </w:r>
          </w:p>
        </w:tc>
        <w:tc>
          <w:tcPr>
            <w:tcW w:w="3687"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鋼鐵輻射異常物相關回收與熔煉作業人員之輻射劑量及風險評估研究</w:t>
            </w:r>
          </w:p>
        </w:tc>
      </w:tr>
      <w:tr w:rsidR="00491AAE" w:rsidRPr="007C6E45" w:rsidTr="004A259F">
        <w:trPr>
          <w:trHeight w:val="646"/>
          <w:jc w:val="center"/>
        </w:trPr>
        <w:tc>
          <w:tcPr>
            <w:tcW w:w="693"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 xml:space="preserve">　</w:t>
            </w:r>
          </w:p>
        </w:tc>
        <w:tc>
          <w:tcPr>
            <w:tcW w:w="1424"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bCs/>
                <w:kern w:val="0"/>
              </w:rPr>
            </w:pPr>
            <w:r w:rsidRPr="007C6E45">
              <w:rPr>
                <w:rFonts w:eastAsia="標楷體"/>
                <w:b/>
                <w:bCs/>
                <w:kern w:val="0"/>
              </w:rPr>
              <w:t>12:00~13:00</w:t>
            </w:r>
          </w:p>
        </w:tc>
        <w:tc>
          <w:tcPr>
            <w:tcW w:w="7092"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r w:rsidRPr="007C6E45">
              <w:rPr>
                <w:rFonts w:eastAsia="標楷體"/>
                <w:b/>
                <w:bCs/>
                <w:kern w:val="0"/>
              </w:rPr>
              <w:t xml:space="preserve"> (</w:t>
            </w:r>
            <w:r w:rsidRPr="007C6E45">
              <w:rPr>
                <w:rFonts w:eastAsia="標楷體"/>
                <w:b/>
                <w:bCs/>
                <w:kern w:val="0"/>
              </w:rPr>
              <w:t>逾時供應午餐</w:t>
            </w:r>
            <w:r w:rsidRPr="007C6E45">
              <w:rPr>
                <w:rFonts w:eastAsia="標楷體"/>
                <w:b/>
                <w:bCs/>
                <w:kern w:val="0"/>
              </w:rPr>
              <w:t>)</w:t>
            </w:r>
          </w:p>
        </w:tc>
      </w:tr>
      <w:tr w:rsidR="00491AAE" w:rsidRPr="007C6E45" w:rsidTr="00947BA9">
        <w:trPr>
          <w:trHeight w:val="99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5</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13:30~14:00</w:t>
            </w:r>
          </w:p>
        </w:tc>
        <w:tc>
          <w:tcPr>
            <w:tcW w:w="215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中華民國醫學物理學會</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李紳豪</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放射治療設備之醫療曝露品質保證管制作業及項目精進研究</w:t>
            </w:r>
          </w:p>
        </w:tc>
      </w:tr>
      <w:tr w:rsidR="00491AAE" w:rsidRPr="007C6E45" w:rsidTr="00947BA9">
        <w:trPr>
          <w:trHeight w:val="99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bCs/>
                <w:kern w:val="0"/>
              </w:rPr>
            </w:pPr>
            <w:r w:rsidRPr="007C6E45">
              <w:rPr>
                <w:rFonts w:eastAsia="標楷體"/>
                <w:bCs/>
                <w:kern w:val="0"/>
              </w:rPr>
              <w:t>6</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14:00~14:30</w:t>
            </w:r>
          </w:p>
        </w:tc>
        <w:tc>
          <w:tcPr>
            <w:tcW w:w="215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1" w:type="dxa"/>
            <w:tcBorders>
              <w:top w:val="single" w:sz="4" w:space="0" w:color="auto"/>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許芳裕</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計畫曝露輻射安全與劑量約束評估研究</w:t>
            </w:r>
          </w:p>
        </w:tc>
      </w:tr>
      <w:tr w:rsidR="00491AAE" w:rsidRPr="007C6E45" w:rsidTr="00947BA9">
        <w:trPr>
          <w:trHeight w:val="99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7</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14:30~15:00</w:t>
            </w:r>
          </w:p>
        </w:tc>
        <w:tc>
          <w:tcPr>
            <w:tcW w:w="2154" w:type="dxa"/>
            <w:tcBorders>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國立清華大學</w:t>
            </w:r>
          </w:p>
        </w:tc>
        <w:tc>
          <w:tcPr>
            <w:tcW w:w="1251"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許芳裕</w:t>
            </w:r>
          </w:p>
        </w:tc>
        <w:tc>
          <w:tcPr>
            <w:tcW w:w="3687"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rPr>
                <w:rFonts w:eastAsia="標楷體"/>
                <w:color w:val="000000"/>
              </w:rPr>
            </w:pPr>
            <w:r w:rsidRPr="007C6E45">
              <w:rPr>
                <w:rFonts w:eastAsia="標楷體"/>
                <w:color w:val="000000"/>
              </w:rPr>
              <w:t>既存性曝露管理規範研析</w:t>
            </w:r>
          </w:p>
        </w:tc>
      </w:tr>
      <w:tr w:rsidR="00491AAE" w:rsidRPr="007C6E45" w:rsidTr="00947BA9">
        <w:trPr>
          <w:trHeight w:val="1118"/>
          <w:jc w:val="center"/>
        </w:trPr>
        <w:tc>
          <w:tcPr>
            <w:tcW w:w="693"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8</w:t>
            </w:r>
          </w:p>
        </w:tc>
        <w:tc>
          <w:tcPr>
            <w:tcW w:w="1424" w:type="dxa"/>
            <w:shd w:val="clear" w:color="auto" w:fill="auto"/>
            <w:vAlign w:val="center"/>
          </w:tcPr>
          <w:p w:rsidR="00491AAE" w:rsidRPr="007C6E45" w:rsidRDefault="00491AAE" w:rsidP="007C6E45">
            <w:pPr>
              <w:widowControl/>
              <w:spacing w:line="0" w:lineRule="atLeast"/>
              <w:jc w:val="center"/>
              <w:rPr>
                <w:rFonts w:eastAsia="標楷體"/>
                <w:kern w:val="0"/>
              </w:rPr>
            </w:pPr>
            <w:r w:rsidRPr="007C6E45">
              <w:rPr>
                <w:rFonts w:eastAsia="標楷體"/>
                <w:kern w:val="0"/>
              </w:rPr>
              <w:t>15:00~15:30</w:t>
            </w:r>
          </w:p>
        </w:tc>
        <w:tc>
          <w:tcPr>
            <w:tcW w:w="2154" w:type="dxa"/>
            <w:tcBorders>
              <w:right w:val="single" w:sz="4" w:space="0" w:color="auto"/>
            </w:tcBorders>
            <w:shd w:val="clear" w:color="auto" w:fill="auto"/>
            <w:vAlign w:val="center"/>
          </w:tcPr>
          <w:p w:rsidR="00491AAE" w:rsidRPr="007C6E45" w:rsidRDefault="00947BA9" w:rsidP="007C6E45">
            <w:pPr>
              <w:widowControl/>
              <w:jc w:val="center"/>
              <w:rPr>
                <w:rFonts w:eastAsia="標楷體"/>
                <w:color w:val="000000"/>
              </w:rPr>
            </w:pPr>
            <w:r>
              <w:rPr>
                <w:rFonts w:eastAsia="標楷體"/>
                <w:color w:val="000000"/>
              </w:rPr>
              <w:t>核能研究所</w:t>
            </w:r>
          </w:p>
        </w:tc>
        <w:tc>
          <w:tcPr>
            <w:tcW w:w="1251" w:type="dxa"/>
            <w:tcBorders>
              <w:top w:val="nil"/>
              <w:left w:val="nil"/>
              <w:bottom w:val="single" w:sz="4" w:space="0" w:color="auto"/>
              <w:right w:val="single" w:sz="4" w:space="0" w:color="auto"/>
            </w:tcBorders>
            <w:shd w:val="clear" w:color="auto" w:fill="auto"/>
            <w:vAlign w:val="center"/>
          </w:tcPr>
          <w:p w:rsidR="00491AAE" w:rsidRPr="007C6E45" w:rsidRDefault="00491AAE" w:rsidP="007C6E45">
            <w:pPr>
              <w:jc w:val="center"/>
              <w:rPr>
                <w:rFonts w:eastAsia="標楷體"/>
                <w:color w:val="000000"/>
              </w:rPr>
            </w:pPr>
            <w:r w:rsidRPr="007C6E45">
              <w:rPr>
                <w:rFonts w:eastAsia="標楷體"/>
                <w:color w:val="000000"/>
              </w:rPr>
              <w:t>黃玶吉</w:t>
            </w:r>
          </w:p>
        </w:tc>
        <w:tc>
          <w:tcPr>
            <w:tcW w:w="3687" w:type="dxa"/>
            <w:tcBorders>
              <w:top w:val="nil"/>
              <w:left w:val="single" w:sz="4" w:space="0" w:color="auto"/>
              <w:bottom w:val="single" w:sz="4" w:space="0" w:color="auto"/>
              <w:right w:val="single" w:sz="4" w:space="0" w:color="auto"/>
            </w:tcBorders>
            <w:shd w:val="clear" w:color="auto" w:fill="auto"/>
            <w:vAlign w:val="center"/>
          </w:tcPr>
          <w:p w:rsidR="00491AAE" w:rsidRPr="007C6E45" w:rsidRDefault="00491AAE" w:rsidP="007C6E45">
            <w:pPr>
              <w:widowControl/>
              <w:rPr>
                <w:rFonts w:eastAsia="標楷體"/>
                <w:color w:val="000000"/>
              </w:rPr>
            </w:pPr>
            <w:r w:rsidRPr="007C6E45">
              <w:rPr>
                <w:rFonts w:eastAsia="標楷體"/>
                <w:color w:val="000000"/>
              </w:rPr>
              <w:t>核電廠除役階段之輻射安全管理與規劃技術研究</w:t>
            </w:r>
          </w:p>
        </w:tc>
      </w:tr>
      <w:tr w:rsidR="00491AAE" w:rsidRPr="007C6E45" w:rsidTr="004A259F">
        <w:trPr>
          <w:trHeight w:val="658"/>
          <w:jc w:val="center"/>
        </w:trPr>
        <w:tc>
          <w:tcPr>
            <w:tcW w:w="693"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kern w:val="0"/>
              </w:rPr>
            </w:pPr>
          </w:p>
        </w:tc>
        <w:tc>
          <w:tcPr>
            <w:tcW w:w="1424" w:type="dxa"/>
            <w:shd w:val="clear" w:color="auto" w:fill="D9D9D9" w:themeFill="background1" w:themeFillShade="D9"/>
            <w:vAlign w:val="center"/>
          </w:tcPr>
          <w:p w:rsidR="00491AAE" w:rsidRPr="007C6E45" w:rsidRDefault="00491AAE" w:rsidP="007C6E45">
            <w:pPr>
              <w:widowControl/>
              <w:spacing w:line="0" w:lineRule="atLeast"/>
              <w:jc w:val="center"/>
              <w:rPr>
                <w:rFonts w:eastAsia="標楷體"/>
                <w:b/>
                <w:kern w:val="0"/>
              </w:rPr>
            </w:pPr>
            <w:r w:rsidRPr="007C6E45">
              <w:rPr>
                <w:rFonts w:eastAsia="標楷體"/>
                <w:b/>
                <w:kern w:val="0"/>
              </w:rPr>
              <w:t>15:30~16:00</w:t>
            </w:r>
          </w:p>
        </w:tc>
        <w:tc>
          <w:tcPr>
            <w:tcW w:w="7092" w:type="dxa"/>
            <w:gridSpan w:val="3"/>
            <w:shd w:val="clear" w:color="auto" w:fill="D9D9D9" w:themeFill="background1" w:themeFillShade="D9"/>
            <w:vAlign w:val="center"/>
          </w:tcPr>
          <w:p w:rsidR="00491AAE" w:rsidRPr="007C6E45" w:rsidRDefault="00491AAE" w:rsidP="007C6E45">
            <w:pPr>
              <w:spacing w:line="0" w:lineRule="atLeast"/>
              <w:jc w:val="center"/>
              <w:rPr>
                <w:rFonts w:eastAsia="標楷體"/>
                <w:b/>
                <w:bCs/>
                <w:kern w:val="0"/>
              </w:rPr>
            </w:pPr>
            <w:r w:rsidRPr="007C6E45">
              <w:rPr>
                <w:rFonts w:eastAsia="標楷體"/>
                <w:b/>
                <w:bCs/>
                <w:kern w:val="0"/>
              </w:rPr>
              <w:t>綜合討論</w:t>
            </w:r>
          </w:p>
        </w:tc>
      </w:tr>
    </w:tbl>
    <w:p w:rsidR="007C6E45" w:rsidRDefault="007C6E45" w:rsidP="001C2F1C"/>
    <w:sectPr w:rsidR="007C6E45" w:rsidSect="00491AAE">
      <w:headerReference w:type="default" r:id="rId8"/>
      <w:footerReference w:type="even" r:id="rId9"/>
      <w:footerReference w:type="default" r:id="rId10"/>
      <w:pgSz w:w="11906" w:h="16838" w:code="9"/>
      <w:pgMar w:top="1021" w:right="1134" w:bottom="1021" w:left="1134" w:header="34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B4" w:rsidRDefault="00622CB4">
      <w:r>
        <w:separator/>
      </w:r>
    </w:p>
  </w:endnote>
  <w:endnote w:type="continuationSeparator" w:id="0">
    <w:p w:rsidR="00622CB4" w:rsidRDefault="006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雅真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F1C" w:rsidRDefault="001C2F1C" w:rsidP="00FE384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C2F1C" w:rsidRDefault="001C2F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F1C" w:rsidRDefault="001C2F1C" w:rsidP="00FE384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61116">
      <w:rPr>
        <w:rStyle w:val="a9"/>
        <w:noProof/>
      </w:rPr>
      <w:t>1</w:t>
    </w:r>
    <w:r>
      <w:rPr>
        <w:rStyle w:val="a9"/>
      </w:rPr>
      <w:fldChar w:fldCharType="end"/>
    </w:r>
  </w:p>
  <w:p w:rsidR="001C2F1C" w:rsidRDefault="001C2F1C" w:rsidP="00601EE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B4" w:rsidRDefault="00622CB4">
      <w:r>
        <w:separator/>
      </w:r>
    </w:p>
  </w:footnote>
  <w:footnote w:type="continuationSeparator" w:id="0">
    <w:p w:rsidR="00622CB4" w:rsidRDefault="0062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AE" w:rsidRDefault="00491AAE" w:rsidP="00491AAE">
    <w:pPr>
      <w:pStyle w:val="a5"/>
      <w:jc w:val="center"/>
    </w:pPr>
    <w:r>
      <w:rPr>
        <w:noProof/>
      </w:rPr>
      <w:drawing>
        <wp:inline distT="0" distB="0" distL="0" distR="0">
          <wp:extent cx="6108700" cy="791845"/>
          <wp:effectExtent l="0" t="0" r="635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頁眉.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8905" cy="861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205C0"/>
    <w:multiLevelType w:val="hybridMultilevel"/>
    <w:tmpl w:val="97481F9C"/>
    <w:lvl w:ilvl="0" w:tplc="AE64BA96">
      <w:start w:val="1"/>
      <w:numFmt w:val="decimal"/>
      <w:lvlText w:val="%1."/>
      <w:lvlJc w:val="left"/>
      <w:pPr>
        <w:tabs>
          <w:tab w:val="num" w:pos="1920"/>
        </w:tabs>
        <w:ind w:left="1920" w:hanging="360"/>
      </w:pPr>
      <w:rPr>
        <w:rFonts w:ascii="Arial" w:eastAsia="新細明體" w:hAnsi="Arial"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 w15:restartNumberingAfterBreak="0">
    <w:nsid w:val="4AFF7000"/>
    <w:multiLevelType w:val="hybridMultilevel"/>
    <w:tmpl w:val="AC8AD40C"/>
    <w:lvl w:ilvl="0" w:tplc="611A9294">
      <w:start w:val="1"/>
      <w:numFmt w:val="taiwaneseCountingThousand"/>
      <w:lvlText w:val="%1、"/>
      <w:lvlJc w:val="left"/>
      <w:pPr>
        <w:tabs>
          <w:tab w:val="num" w:pos="958"/>
        </w:tabs>
        <w:ind w:left="958" w:hanging="720"/>
      </w:pPr>
      <w:rPr>
        <w:rFonts w:ascii="Arial" w:eastAsia="標楷體" w:hAnsi="Arial" w:hint="default"/>
        <w:b/>
        <w:i w:val="0"/>
        <w:sz w:val="24"/>
        <w:szCs w:val="24"/>
      </w:rPr>
    </w:lvl>
    <w:lvl w:ilvl="1" w:tplc="88BADFB2">
      <w:start w:val="1"/>
      <w:numFmt w:val="koreanDigital2"/>
      <w:lvlText w:val="(%2)"/>
      <w:lvlJc w:val="left"/>
      <w:pPr>
        <w:tabs>
          <w:tab w:val="num" w:pos="907"/>
        </w:tabs>
        <w:ind w:left="9072" w:hanging="8165"/>
      </w:pPr>
      <w:rPr>
        <w:rFonts w:ascii="Arial" w:eastAsia="標楷體" w:hAnsi="Arial" w:hint="default"/>
        <w:b/>
        <w:i w:val="0"/>
        <w:sz w:val="24"/>
        <w:szCs w:val="24"/>
      </w:rPr>
    </w:lvl>
    <w:lvl w:ilvl="2" w:tplc="BB9E30AC">
      <w:start w:val="1"/>
      <w:numFmt w:val="taiwaneseCountingThousand"/>
      <w:lvlText w:val="(%3)"/>
      <w:lvlJc w:val="left"/>
      <w:pPr>
        <w:tabs>
          <w:tab w:val="num" w:pos="1425"/>
        </w:tabs>
        <w:ind w:left="1425" w:hanging="465"/>
      </w:pPr>
      <w:rPr>
        <w:rFonts w:hAnsi="標楷體" w:hint="default"/>
        <w:w w:val="99"/>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6D04886"/>
    <w:multiLevelType w:val="hybridMultilevel"/>
    <w:tmpl w:val="82D23696"/>
    <w:lvl w:ilvl="0" w:tplc="466AC7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B9"/>
    <w:rsid w:val="0000002D"/>
    <w:rsid w:val="00001858"/>
    <w:rsid w:val="000058A6"/>
    <w:rsid w:val="000103DF"/>
    <w:rsid w:val="0001218B"/>
    <w:rsid w:val="00015548"/>
    <w:rsid w:val="0002161F"/>
    <w:rsid w:val="00027F32"/>
    <w:rsid w:val="0003080C"/>
    <w:rsid w:val="00033927"/>
    <w:rsid w:val="00034174"/>
    <w:rsid w:val="000350EB"/>
    <w:rsid w:val="000436C8"/>
    <w:rsid w:val="00047736"/>
    <w:rsid w:val="00054B73"/>
    <w:rsid w:val="000552C6"/>
    <w:rsid w:val="00057171"/>
    <w:rsid w:val="00067E6A"/>
    <w:rsid w:val="0007337B"/>
    <w:rsid w:val="0007371C"/>
    <w:rsid w:val="00077D84"/>
    <w:rsid w:val="00081507"/>
    <w:rsid w:val="00082288"/>
    <w:rsid w:val="00083699"/>
    <w:rsid w:val="00085157"/>
    <w:rsid w:val="000919F3"/>
    <w:rsid w:val="0009538E"/>
    <w:rsid w:val="00096614"/>
    <w:rsid w:val="000A0700"/>
    <w:rsid w:val="000B2BAB"/>
    <w:rsid w:val="000B392B"/>
    <w:rsid w:val="000B729B"/>
    <w:rsid w:val="000C292D"/>
    <w:rsid w:val="000C4FCE"/>
    <w:rsid w:val="000D4431"/>
    <w:rsid w:val="000D56ED"/>
    <w:rsid w:val="000D644C"/>
    <w:rsid w:val="000E13D1"/>
    <w:rsid w:val="000E191F"/>
    <w:rsid w:val="000E6C3D"/>
    <w:rsid w:val="000F007B"/>
    <w:rsid w:val="000F02A5"/>
    <w:rsid w:val="000F206E"/>
    <w:rsid w:val="000F22FC"/>
    <w:rsid w:val="000F5275"/>
    <w:rsid w:val="00105236"/>
    <w:rsid w:val="0010599D"/>
    <w:rsid w:val="00114DCD"/>
    <w:rsid w:val="00114F4B"/>
    <w:rsid w:val="001166A8"/>
    <w:rsid w:val="00120DFC"/>
    <w:rsid w:val="00121DAE"/>
    <w:rsid w:val="001245AB"/>
    <w:rsid w:val="001249D4"/>
    <w:rsid w:val="00126465"/>
    <w:rsid w:val="00126BCC"/>
    <w:rsid w:val="00127A16"/>
    <w:rsid w:val="00131076"/>
    <w:rsid w:val="00135B26"/>
    <w:rsid w:val="00141E21"/>
    <w:rsid w:val="0014438F"/>
    <w:rsid w:val="00146C0B"/>
    <w:rsid w:val="0015429A"/>
    <w:rsid w:val="00156397"/>
    <w:rsid w:val="00161116"/>
    <w:rsid w:val="001611C0"/>
    <w:rsid w:val="00162D96"/>
    <w:rsid w:val="0017110A"/>
    <w:rsid w:val="00176BB6"/>
    <w:rsid w:val="00182755"/>
    <w:rsid w:val="00186BA9"/>
    <w:rsid w:val="00186E4A"/>
    <w:rsid w:val="00196051"/>
    <w:rsid w:val="001A33C1"/>
    <w:rsid w:val="001B16A2"/>
    <w:rsid w:val="001B3629"/>
    <w:rsid w:val="001B74E4"/>
    <w:rsid w:val="001C0969"/>
    <w:rsid w:val="001C2F1C"/>
    <w:rsid w:val="001D0D0B"/>
    <w:rsid w:val="001D57ED"/>
    <w:rsid w:val="001F20C7"/>
    <w:rsid w:val="001F57C1"/>
    <w:rsid w:val="001F63BC"/>
    <w:rsid w:val="00200224"/>
    <w:rsid w:val="002051CE"/>
    <w:rsid w:val="00205618"/>
    <w:rsid w:val="00206005"/>
    <w:rsid w:val="00207F5B"/>
    <w:rsid w:val="002109B3"/>
    <w:rsid w:val="002112B0"/>
    <w:rsid w:val="00214754"/>
    <w:rsid w:val="00220E91"/>
    <w:rsid w:val="002242EC"/>
    <w:rsid w:val="002265F4"/>
    <w:rsid w:val="00231921"/>
    <w:rsid w:val="00235388"/>
    <w:rsid w:val="0023634A"/>
    <w:rsid w:val="00240F80"/>
    <w:rsid w:val="00247C78"/>
    <w:rsid w:val="00253223"/>
    <w:rsid w:val="002539FA"/>
    <w:rsid w:val="00256290"/>
    <w:rsid w:val="00257EB0"/>
    <w:rsid w:val="00264B84"/>
    <w:rsid w:val="00271054"/>
    <w:rsid w:val="0027139F"/>
    <w:rsid w:val="00271C5C"/>
    <w:rsid w:val="0027725D"/>
    <w:rsid w:val="002802F6"/>
    <w:rsid w:val="00281CD6"/>
    <w:rsid w:val="00283938"/>
    <w:rsid w:val="0028566B"/>
    <w:rsid w:val="00286ECF"/>
    <w:rsid w:val="00292198"/>
    <w:rsid w:val="0029241F"/>
    <w:rsid w:val="00293CA6"/>
    <w:rsid w:val="002A0A31"/>
    <w:rsid w:val="002A4601"/>
    <w:rsid w:val="002B24A4"/>
    <w:rsid w:val="002B664F"/>
    <w:rsid w:val="002B73D7"/>
    <w:rsid w:val="002C06AD"/>
    <w:rsid w:val="002C1FF3"/>
    <w:rsid w:val="002C40A7"/>
    <w:rsid w:val="002D4D1A"/>
    <w:rsid w:val="002E65DC"/>
    <w:rsid w:val="002E69DE"/>
    <w:rsid w:val="002F3AD1"/>
    <w:rsid w:val="002F3F7E"/>
    <w:rsid w:val="002F4A30"/>
    <w:rsid w:val="002F55D0"/>
    <w:rsid w:val="002F69FD"/>
    <w:rsid w:val="002F7E5D"/>
    <w:rsid w:val="00302905"/>
    <w:rsid w:val="0030505E"/>
    <w:rsid w:val="003052E4"/>
    <w:rsid w:val="00316548"/>
    <w:rsid w:val="00317A5C"/>
    <w:rsid w:val="00317C2D"/>
    <w:rsid w:val="00321244"/>
    <w:rsid w:val="00321C4C"/>
    <w:rsid w:val="00327EE3"/>
    <w:rsid w:val="0033094D"/>
    <w:rsid w:val="003375C7"/>
    <w:rsid w:val="00337A9F"/>
    <w:rsid w:val="00343186"/>
    <w:rsid w:val="00346E81"/>
    <w:rsid w:val="0035237C"/>
    <w:rsid w:val="00354F7C"/>
    <w:rsid w:val="003653F4"/>
    <w:rsid w:val="00366289"/>
    <w:rsid w:val="00366D3C"/>
    <w:rsid w:val="00373377"/>
    <w:rsid w:val="0037591B"/>
    <w:rsid w:val="003819A8"/>
    <w:rsid w:val="00385A74"/>
    <w:rsid w:val="00385BAE"/>
    <w:rsid w:val="00387158"/>
    <w:rsid w:val="00395E3A"/>
    <w:rsid w:val="003A4EDE"/>
    <w:rsid w:val="003A51E7"/>
    <w:rsid w:val="003A5761"/>
    <w:rsid w:val="003B0E0B"/>
    <w:rsid w:val="003B1482"/>
    <w:rsid w:val="003B2B56"/>
    <w:rsid w:val="003D23EA"/>
    <w:rsid w:val="003D3670"/>
    <w:rsid w:val="003D7609"/>
    <w:rsid w:val="003E155A"/>
    <w:rsid w:val="003E581C"/>
    <w:rsid w:val="003E60C4"/>
    <w:rsid w:val="003F2641"/>
    <w:rsid w:val="003F37B2"/>
    <w:rsid w:val="003F3967"/>
    <w:rsid w:val="003F6CC5"/>
    <w:rsid w:val="00400E8C"/>
    <w:rsid w:val="00404610"/>
    <w:rsid w:val="0040559E"/>
    <w:rsid w:val="00414C14"/>
    <w:rsid w:val="00415018"/>
    <w:rsid w:val="0041666E"/>
    <w:rsid w:val="004208C0"/>
    <w:rsid w:val="00421F1B"/>
    <w:rsid w:val="00427B98"/>
    <w:rsid w:val="0043014F"/>
    <w:rsid w:val="00445689"/>
    <w:rsid w:val="004516B7"/>
    <w:rsid w:val="00454F62"/>
    <w:rsid w:val="004569C8"/>
    <w:rsid w:val="0046292C"/>
    <w:rsid w:val="0047142E"/>
    <w:rsid w:val="00474488"/>
    <w:rsid w:val="00483042"/>
    <w:rsid w:val="004838D2"/>
    <w:rsid w:val="00486622"/>
    <w:rsid w:val="0049173F"/>
    <w:rsid w:val="00491AAE"/>
    <w:rsid w:val="0049747A"/>
    <w:rsid w:val="004A0D8A"/>
    <w:rsid w:val="004A259F"/>
    <w:rsid w:val="004A4CCA"/>
    <w:rsid w:val="004A5832"/>
    <w:rsid w:val="004B250D"/>
    <w:rsid w:val="004B2EBD"/>
    <w:rsid w:val="004B646B"/>
    <w:rsid w:val="004C096F"/>
    <w:rsid w:val="004C1D52"/>
    <w:rsid w:val="004C3FD2"/>
    <w:rsid w:val="004D1022"/>
    <w:rsid w:val="004D24C8"/>
    <w:rsid w:val="004D6281"/>
    <w:rsid w:val="004D7BEA"/>
    <w:rsid w:val="004E7CA6"/>
    <w:rsid w:val="004F62E0"/>
    <w:rsid w:val="0050042E"/>
    <w:rsid w:val="005016C8"/>
    <w:rsid w:val="00512098"/>
    <w:rsid w:val="00514745"/>
    <w:rsid w:val="00522C1E"/>
    <w:rsid w:val="00524E42"/>
    <w:rsid w:val="00535885"/>
    <w:rsid w:val="0053731E"/>
    <w:rsid w:val="00537B20"/>
    <w:rsid w:val="00537DA4"/>
    <w:rsid w:val="005441DC"/>
    <w:rsid w:val="00556B95"/>
    <w:rsid w:val="00562BA1"/>
    <w:rsid w:val="00564F7B"/>
    <w:rsid w:val="005665D0"/>
    <w:rsid w:val="00572BB1"/>
    <w:rsid w:val="00581B68"/>
    <w:rsid w:val="00591BC8"/>
    <w:rsid w:val="00593AE7"/>
    <w:rsid w:val="0059555C"/>
    <w:rsid w:val="005A50F4"/>
    <w:rsid w:val="005A6C58"/>
    <w:rsid w:val="005B72A1"/>
    <w:rsid w:val="005C03AC"/>
    <w:rsid w:val="005C521D"/>
    <w:rsid w:val="005E4CC8"/>
    <w:rsid w:val="005E5CD1"/>
    <w:rsid w:val="005F1799"/>
    <w:rsid w:val="005F412E"/>
    <w:rsid w:val="005F4719"/>
    <w:rsid w:val="005F4756"/>
    <w:rsid w:val="005F57B9"/>
    <w:rsid w:val="005F79FA"/>
    <w:rsid w:val="00600947"/>
    <w:rsid w:val="006012AC"/>
    <w:rsid w:val="00601626"/>
    <w:rsid w:val="0060195D"/>
    <w:rsid w:val="00601EE2"/>
    <w:rsid w:val="00615A73"/>
    <w:rsid w:val="00615D2B"/>
    <w:rsid w:val="00621B1D"/>
    <w:rsid w:val="00622CB4"/>
    <w:rsid w:val="00622D89"/>
    <w:rsid w:val="00627564"/>
    <w:rsid w:val="00627773"/>
    <w:rsid w:val="00641A66"/>
    <w:rsid w:val="00643768"/>
    <w:rsid w:val="006452F4"/>
    <w:rsid w:val="00645369"/>
    <w:rsid w:val="00645A2D"/>
    <w:rsid w:val="0064751F"/>
    <w:rsid w:val="00654878"/>
    <w:rsid w:val="0065571D"/>
    <w:rsid w:val="006572BA"/>
    <w:rsid w:val="00670C74"/>
    <w:rsid w:val="006757EF"/>
    <w:rsid w:val="00675FD4"/>
    <w:rsid w:val="0067616B"/>
    <w:rsid w:val="00677820"/>
    <w:rsid w:val="00687A28"/>
    <w:rsid w:val="00687F93"/>
    <w:rsid w:val="00690107"/>
    <w:rsid w:val="00691B5C"/>
    <w:rsid w:val="006925BB"/>
    <w:rsid w:val="006A0C83"/>
    <w:rsid w:val="006B0BB2"/>
    <w:rsid w:val="006B2345"/>
    <w:rsid w:val="006B2854"/>
    <w:rsid w:val="006C3CB6"/>
    <w:rsid w:val="006C6B73"/>
    <w:rsid w:val="006C760C"/>
    <w:rsid w:val="006D7C14"/>
    <w:rsid w:val="006E3D16"/>
    <w:rsid w:val="006E3D5B"/>
    <w:rsid w:val="006E437E"/>
    <w:rsid w:val="00704A18"/>
    <w:rsid w:val="00705854"/>
    <w:rsid w:val="00711BB7"/>
    <w:rsid w:val="007212EF"/>
    <w:rsid w:val="0072369D"/>
    <w:rsid w:val="007250DD"/>
    <w:rsid w:val="007309DA"/>
    <w:rsid w:val="00733712"/>
    <w:rsid w:val="00736944"/>
    <w:rsid w:val="00737529"/>
    <w:rsid w:val="0074367A"/>
    <w:rsid w:val="007474BF"/>
    <w:rsid w:val="00752818"/>
    <w:rsid w:val="0075384F"/>
    <w:rsid w:val="007541D4"/>
    <w:rsid w:val="0076074D"/>
    <w:rsid w:val="0076175D"/>
    <w:rsid w:val="0077149A"/>
    <w:rsid w:val="007730C4"/>
    <w:rsid w:val="007755CD"/>
    <w:rsid w:val="00780562"/>
    <w:rsid w:val="00784403"/>
    <w:rsid w:val="007860F0"/>
    <w:rsid w:val="00786F1A"/>
    <w:rsid w:val="00791608"/>
    <w:rsid w:val="00793CA5"/>
    <w:rsid w:val="00794BB5"/>
    <w:rsid w:val="00794EF2"/>
    <w:rsid w:val="00795248"/>
    <w:rsid w:val="007A0A57"/>
    <w:rsid w:val="007B0C84"/>
    <w:rsid w:val="007B5DB7"/>
    <w:rsid w:val="007B66F8"/>
    <w:rsid w:val="007B6C5B"/>
    <w:rsid w:val="007B6EAE"/>
    <w:rsid w:val="007C15A4"/>
    <w:rsid w:val="007C415E"/>
    <w:rsid w:val="007C6E45"/>
    <w:rsid w:val="007C7901"/>
    <w:rsid w:val="007D3297"/>
    <w:rsid w:val="007E2DE1"/>
    <w:rsid w:val="007E4918"/>
    <w:rsid w:val="007E51A8"/>
    <w:rsid w:val="007E6712"/>
    <w:rsid w:val="0080098C"/>
    <w:rsid w:val="00806948"/>
    <w:rsid w:val="00806B90"/>
    <w:rsid w:val="008118C3"/>
    <w:rsid w:val="0081247B"/>
    <w:rsid w:val="00812762"/>
    <w:rsid w:val="00814592"/>
    <w:rsid w:val="008249B0"/>
    <w:rsid w:val="008328E0"/>
    <w:rsid w:val="00832AE1"/>
    <w:rsid w:val="008340EE"/>
    <w:rsid w:val="00834A0B"/>
    <w:rsid w:val="008362B4"/>
    <w:rsid w:val="00836D3A"/>
    <w:rsid w:val="00836E2F"/>
    <w:rsid w:val="008429BA"/>
    <w:rsid w:val="00843481"/>
    <w:rsid w:val="00843BCA"/>
    <w:rsid w:val="00846BD8"/>
    <w:rsid w:val="00850095"/>
    <w:rsid w:val="00850389"/>
    <w:rsid w:val="0085139B"/>
    <w:rsid w:val="008605F0"/>
    <w:rsid w:val="0086387C"/>
    <w:rsid w:val="00864B0D"/>
    <w:rsid w:val="00865CBF"/>
    <w:rsid w:val="008719F6"/>
    <w:rsid w:val="00883E22"/>
    <w:rsid w:val="00884F88"/>
    <w:rsid w:val="00887BB1"/>
    <w:rsid w:val="00897D86"/>
    <w:rsid w:val="008A21A6"/>
    <w:rsid w:val="008A2696"/>
    <w:rsid w:val="008B5779"/>
    <w:rsid w:val="008B67A4"/>
    <w:rsid w:val="008B7092"/>
    <w:rsid w:val="008C72C9"/>
    <w:rsid w:val="008D36D0"/>
    <w:rsid w:val="008D41A0"/>
    <w:rsid w:val="008D49E8"/>
    <w:rsid w:val="008D4B04"/>
    <w:rsid w:val="008E2115"/>
    <w:rsid w:val="008E2CC1"/>
    <w:rsid w:val="008E31CE"/>
    <w:rsid w:val="008F11F0"/>
    <w:rsid w:val="008F17E5"/>
    <w:rsid w:val="008F22DC"/>
    <w:rsid w:val="009007CA"/>
    <w:rsid w:val="00900809"/>
    <w:rsid w:val="00900EEF"/>
    <w:rsid w:val="00901098"/>
    <w:rsid w:val="009054E1"/>
    <w:rsid w:val="00906D9B"/>
    <w:rsid w:val="00916691"/>
    <w:rsid w:val="00921359"/>
    <w:rsid w:val="00930A6A"/>
    <w:rsid w:val="00931D30"/>
    <w:rsid w:val="00932F29"/>
    <w:rsid w:val="00933DB6"/>
    <w:rsid w:val="00935256"/>
    <w:rsid w:val="009379AB"/>
    <w:rsid w:val="0094097D"/>
    <w:rsid w:val="0094163C"/>
    <w:rsid w:val="00941906"/>
    <w:rsid w:val="00941A53"/>
    <w:rsid w:val="00945B2A"/>
    <w:rsid w:val="00946964"/>
    <w:rsid w:val="009474FA"/>
    <w:rsid w:val="00947B19"/>
    <w:rsid w:val="00947BA9"/>
    <w:rsid w:val="00950D72"/>
    <w:rsid w:val="00955D48"/>
    <w:rsid w:val="009572BA"/>
    <w:rsid w:val="009634EE"/>
    <w:rsid w:val="00970085"/>
    <w:rsid w:val="00970BFD"/>
    <w:rsid w:val="00977F79"/>
    <w:rsid w:val="00983D49"/>
    <w:rsid w:val="0099311F"/>
    <w:rsid w:val="00993C1C"/>
    <w:rsid w:val="00996012"/>
    <w:rsid w:val="00996055"/>
    <w:rsid w:val="00997907"/>
    <w:rsid w:val="009A27D9"/>
    <w:rsid w:val="009B3CCC"/>
    <w:rsid w:val="009B6DB5"/>
    <w:rsid w:val="009B7A98"/>
    <w:rsid w:val="009C167B"/>
    <w:rsid w:val="009C27B7"/>
    <w:rsid w:val="009E1BAA"/>
    <w:rsid w:val="009E25EC"/>
    <w:rsid w:val="009E3BB3"/>
    <w:rsid w:val="009E3D22"/>
    <w:rsid w:val="009F0E7A"/>
    <w:rsid w:val="009F28B1"/>
    <w:rsid w:val="009F79B1"/>
    <w:rsid w:val="00A056E2"/>
    <w:rsid w:val="00A07051"/>
    <w:rsid w:val="00A07D88"/>
    <w:rsid w:val="00A1052E"/>
    <w:rsid w:val="00A109E7"/>
    <w:rsid w:val="00A11D08"/>
    <w:rsid w:val="00A14F6B"/>
    <w:rsid w:val="00A15247"/>
    <w:rsid w:val="00A16683"/>
    <w:rsid w:val="00A20E8B"/>
    <w:rsid w:val="00A23CDC"/>
    <w:rsid w:val="00A312DA"/>
    <w:rsid w:val="00A33D73"/>
    <w:rsid w:val="00A34AE7"/>
    <w:rsid w:val="00A355AF"/>
    <w:rsid w:val="00A43676"/>
    <w:rsid w:val="00A44D2F"/>
    <w:rsid w:val="00A450D4"/>
    <w:rsid w:val="00A453B2"/>
    <w:rsid w:val="00A50300"/>
    <w:rsid w:val="00A65C63"/>
    <w:rsid w:val="00A66E8C"/>
    <w:rsid w:val="00A71255"/>
    <w:rsid w:val="00A74355"/>
    <w:rsid w:val="00A76DC9"/>
    <w:rsid w:val="00A833FF"/>
    <w:rsid w:val="00A87478"/>
    <w:rsid w:val="00A9174E"/>
    <w:rsid w:val="00A91CE0"/>
    <w:rsid w:val="00A958AF"/>
    <w:rsid w:val="00A958DC"/>
    <w:rsid w:val="00A96EB5"/>
    <w:rsid w:val="00AA024E"/>
    <w:rsid w:val="00AA1F33"/>
    <w:rsid w:val="00AA40B2"/>
    <w:rsid w:val="00AA5A46"/>
    <w:rsid w:val="00AC0E11"/>
    <w:rsid w:val="00AC29D8"/>
    <w:rsid w:val="00AC2EB0"/>
    <w:rsid w:val="00AC5D0E"/>
    <w:rsid w:val="00AD170A"/>
    <w:rsid w:val="00AD1D63"/>
    <w:rsid w:val="00AD3F56"/>
    <w:rsid w:val="00AD4555"/>
    <w:rsid w:val="00AD62E1"/>
    <w:rsid w:val="00AD76A0"/>
    <w:rsid w:val="00AE13AF"/>
    <w:rsid w:val="00AE2349"/>
    <w:rsid w:val="00AF1C6E"/>
    <w:rsid w:val="00AF75BA"/>
    <w:rsid w:val="00B00445"/>
    <w:rsid w:val="00B0213E"/>
    <w:rsid w:val="00B05FE3"/>
    <w:rsid w:val="00B06C76"/>
    <w:rsid w:val="00B06F22"/>
    <w:rsid w:val="00B12019"/>
    <w:rsid w:val="00B12479"/>
    <w:rsid w:val="00B13BC3"/>
    <w:rsid w:val="00B16939"/>
    <w:rsid w:val="00B20D15"/>
    <w:rsid w:val="00B20DE7"/>
    <w:rsid w:val="00B2136A"/>
    <w:rsid w:val="00B2427C"/>
    <w:rsid w:val="00B3001E"/>
    <w:rsid w:val="00B3457A"/>
    <w:rsid w:val="00B35AF0"/>
    <w:rsid w:val="00B40647"/>
    <w:rsid w:val="00B40672"/>
    <w:rsid w:val="00B469E3"/>
    <w:rsid w:val="00B46C7E"/>
    <w:rsid w:val="00B54200"/>
    <w:rsid w:val="00B56B06"/>
    <w:rsid w:val="00B605FA"/>
    <w:rsid w:val="00B61DFF"/>
    <w:rsid w:val="00B62A50"/>
    <w:rsid w:val="00B63496"/>
    <w:rsid w:val="00B66FA0"/>
    <w:rsid w:val="00B76DCD"/>
    <w:rsid w:val="00B83E1C"/>
    <w:rsid w:val="00B8478C"/>
    <w:rsid w:val="00B94E29"/>
    <w:rsid w:val="00B95F2E"/>
    <w:rsid w:val="00B96ABA"/>
    <w:rsid w:val="00B96D5A"/>
    <w:rsid w:val="00BA206E"/>
    <w:rsid w:val="00BA5692"/>
    <w:rsid w:val="00BA7DAF"/>
    <w:rsid w:val="00BB064D"/>
    <w:rsid w:val="00BB0945"/>
    <w:rsid w:val="00BB1816"/>
    <w:rsid w:val="00BB2EB6"/>
    <w:rsid w:val="00BB4516"/>
    <w:rsid w:val="00BC1C9F"/>
    <w:rsid w:val="00BC4DA0"/>
    <w:rsid w:val="00BC5996"/>
    <w:rsid w:val="00BD156E"/>
    <w:rsid w:val="00BD1E80"/>
    <w:rsid w:val="00BD3638"/>
    <w:rsid w:val="00BE0D19"/>
    <w:rsid w:val="00BE5790"/>
    <w:rsid w:val="00BE5D4C"/>
    <w:rsid w:val="00BE7B62"/>
    <w:rsid w:val="00BF1C9E"/>
    <w:rsid w:val="00BF583B"/>
    <w:rsid w:val="00BF59C0"/>
    <w:rsid w:val="00C00A02"/>
    <w:rsid w:val="00C012C8"/>
    <w:rsid w:val="00C01C75"/>
    <w:rsid w:val="00C01E8A"/>
    <w:rsid w:val="00C02F62"/>
    <w:rsid w:val="00C06451"/>
    <w:rsid w:val="00C22B83"/>
    <w:rsid w:val="00C257ED"/>
    <w:rsid w:val="00C42FEB"/>
    <w:rsid w:val="00C4524C"/>
    <w:rsid w:val="00C47EB5"/>
    <w:rsid w:val="00C54519"/>
    <w:rsid w:val="00C55D4E"/>
    <w:rsid w:val="00C616E3"/>
    <w:rsid w:val="00C61A65"/>
    <w:rsid w:val="00C67B65"/>
    <w:rsid w:val="00C7199D"/>
    <w:rsid w:val="00C75D91"/>
    <w:rsid w:val="00C76EF9"/>
    <w:rsid w:val="00C805B3"/>
    <w:rsid w:val="00C8210E"/>
    <w:rsid w:val="00C82661"/>
    <w:rsid w:val="00C86DD4"/>
    <w:rsid w:val="00C97E4E"/>
    <w:rsid w:val="00CA3385"/>
    <w:rsid w:val="00CA3BA6"/>
    <w:rsid w:val="00CA6006"/>
    <w:rsid w:val="00CA7243"/>
    <w:rsid w:val="00CB0A71"/>
    <w:rsid w:val="00CB24B2"/>
    <w:rsid w:val="00CB5F0A"/>
    <w:rsid w:val="00CB76E6"/>
    <w:rsid w:val="00CC3BE0"/>
    <w:rsid w:val="00CD4CFC"/>
    <w:rsid w:val="00CD4E9F"/>
    <w:rsid w:val="00CD64D9"/>
    <w:rsid w:val="00CD7641"/>
    <w:rsid w:val="00CE008E"/>
    <w:rsid w:val="00CE4B6D"/>
    <w:rsid w:val="00CF1B52"/>
    <w:rsid w:val="00CF6FC8"/>
    <w:rsid w:val="00D00F22"/>
    <w:rsid w:val="00D2358F"/>
    <w:rsid w:val="00D3062A"/>
    <w:rsid w:val="00D31FAB"/>
    <w:rsid w:val="00D32966"/>
    <w:rsid w:val="00D34699"/>
    <w:rsid w:val="00D3560B"/>
    <w:rsid w:val="00D3756A"/>
    <w:rsid w:val="00D42A37"/>
    <w:rsid w:val="00D431F8"/>
    <w:rsid w:val="00D43B4A"/>
    <w:rsid w:val="00D44680"/>
    <w:rsid w:val="00D45FDF"/>
    <w:rsid w:val="00D544D5"/>
    <w:rsid w:val="00D60D33"/>
    <w:rsid w:val="00D62FA9"/>
    <w:rsid w:val="00D67348"/>
    <w:rsid w:val="00D7181A"/>
    <w:rsid w:val="00D719B1"/>
    <w:rsid w:val="00D71C8E"/>
    <w:rsid w:val="00D72AC5"/>
    <w:rsid w:val="00D734E6"/>
    <w:rsid w:val="00D83B65"/>
    <w:rsid w:val="00D83DFF"/>
    <w:rsid w:val="00D85998"/>
    <w:rsid w:val="00D8758F"/>
    <w:rsid w:val="00DA03B9"/>
    <w:rsid w:val="00DA281D"/>
    <w:rsid w:val="00DA2D35"/>
    <w:rsid w:val="00DA2F36"/>
    <w:rsid w:val="00DA50B1"/>
    <w:rsid w:val="00DA662F"/>
    <w:rsid w:val="00DB02DD"/>
    <w:rsid w:val="00DB18A0"/>
    <w:rsid w:val="00DB1D18"/>
    <w:rsid w:val="00DB2D40"/>
    <w:rsid w:val="00DB309D"/>
    <w:rsid w:val="00DB6621"/>
    <w:rsid w:val="00DB6C82"/>
    <w:rsid w:val="00DC2A0B"/>
    <w:rsid w:val="00DC465F"/>
    <w:rsid w:val="00DC5281"/>
    <w:rsid w:val="00DC5BAA"/>
    <w:rsid w:val="00DC6805"/>
    <w:rsid w:val="00DC704F"/>
    <w:rsid w:val="00DD3ED0"/>
    <w:rsid w:val="00DD42EB"/>
    <w:rsid w:val="00DD43EF"/>
    <w:rsid w:val="00DD5463"/>
    <w:rsid w:val="00DE0BA8"/>
    <w:rsid w:val="00DE289A"/>
    <w:rsid w:val="00DE2A16"/>
    <w:rsid w:val="00DE470F"/>
    <w:rsid w:val="00DE4D7E"/>
    <w:rsid w:val="00DF116C"/>
    <w:rsid w:val="00DF1D3E"/>
    <w:rsid w:val="00DF2CC0"/>
    <w:rsid w:val="00DF3C8C"/>
    <w:rsid w:val="00DF64F1"/>
    <w:rsid w:val="00DF71A4"/>
    <w:rsid w:val="00E02F38"/>
    <w:rsid w:val="00E14DFA"/>
    <w:rsid w:val="00E2400C"/>
    <w:rsid w:val="00E2428C"/>
    <w:rsid w:val="00E242D1"/>
    <w:rsid w:val="00E26EE2"/>
    <w:rsid w:val="00E2737A"/>
    <w:rsid w:val="00E27386"/>
    <w:rsid w:val="00E31756"/>
    <w:rsid w:val="00E3723A"/>
    <w:rsid w:val="00E5062D"/>
    <w:rsid w:val="00E52267"/>
    <w:rsid w:val="00E5374B"/>
    <w:rsid w:val="00E562D2"/>
    <w:rsid w:val="00E61DF0"/>
    <w:rsid w:val="00E76D5A"/>
    <w:rsid w:val="00E83A29"/>
    <w:rsid w:val="00E87E67"/>
    <w:rsid w:val="00E90453"/>
    <w:rsid w:val="00E93D0B"/>
    <w:rsid w:val="00E96F76"/>
    <w:rsid w:val="00EA50C3"/>
    <w:rsid w:val="00EB10CC"/>
    <w:rsid w:val="00EB1C4D"/>
    <w:rsid w:val="00EB213D"/>
    <w:rsid w:val="00EB5F1F"/>
    <w:rsid w:val="00EB6B42"/>
    <w:rsid w:val="00EC0C92"/>
    <w:rsid w:val="00EC334C"/>
    <w:rsid w:val="00EC4C11"/>
    <w:rsid w:val="00EC4C96"/>
    <w:rsid w:val="00EC7A47"/>
    <w:rsid w:val="00ED18D2"/>
    <w:rsid w:val="00ED265F"/>
    <w:rsid w:val="00ED2E5B"/>
    <w:rsid w:val="00ED7313"/>
    <w:rsid w:val="00ED7DC1"/>
    <w:rsid w:val="00EE1DB5"/>
    <w:rsid w:val="00EE4A31"/>
    <w:rsid w:val="00EE55CD"/>
    <w:rsid w:val="00EE58FC"/>
    <w:rsid w:val="00EE6392"/>
    <w:rsid w:val="00EF28CF"/>
    <w:rsid w:val="00EF4213"/>
    <w:rsid w:val="00EF7A09"/>
    <w:rsid w:val="00F015F3"/>
    <w:rsid w:val="00F0166B"/>
    <w:rsid w:val="00F05AF4"/>
    <w:rsid w:val="00F0613D"/>
    <w:rsid w:val="00F06658"/>
    <w:rsid w:val="00F1169F"/>
    <w:rsid w:val="00F12454"/>
    <w:rsid w:val="00F13DCE"/>
    <w:rsid w:val="00F15AE0"/>
    <w:rsid w:val="00F15CDD"/>
    <w:rsid w:val="00F17D7D"/>
    <w:rsid w:val="00F233F2"/>
    <w:rsid w:val="00F25E57"/>
    <w:rsid w:val="00F31CD0"/>
    <w:rsid w:val="00F356F3"/>
    <w:rsid w:val="00F427AB"/>
    <w:rsid w:val="00F43BF1"/>
    <w:rsid w:val="00F452B7"/>
    <w:rsid w:val="00F471D6"/>
    <w:rsid w:val="00F5093D"/>
    <w:rsid w:val="00F50D05"/>
    <w:rsid w:val="00F5430E"/>
    <w:rsid w:val="00F63584"/>
    <w:rsid w:val="00F71708"/>
    <w:rsid w:val="00F75759"/>
    <w:rsid w:val="00F76BE3"/>
    <w:rsid w:val="00F85AE4"/>
    <w:rsid w:val="00F875B1"/>
    <w:rsid w:val="00F91A9E"/>
    <w:rsid w:val="00F946F6"/>
    <w:rsid w:val="00F94E29"/>
    <w:rsid w:val="00F977F7"/>
    <w:rsid w:val="00FA4501"/>
    <w:rsid w:val="00FA6733"/>
    <w:rsid w:val="00FB7C8A"/>
    <w:rsid w:val="00FC0B31"/>
    <w:rsid w:val="00FC15A0"/>
    <w:rsid w:val="00FC5619"/>
    <w:rsid w:val="00FD0564"/>
    <w:rsid w:val="00FD22C7"/>
    <w:rsid w:val="00FD3395"/>
    <w:rsid w:val="00FD4651"/>
    <w:rsid w:val="00FE200B"/>
    <w:rsid w:val="00FE3847"/>
    <w:rsid w:val="00FE3A71"/>
    <w:rsid w:val="00FE5968"/>
    <w:rsid w:val="00FE6F4C"/>
    <w:rsid w:val="00FF1995"/>
    <w:rsid w:val="00FF6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04EE08-D5E4-4013-ACE7-85442900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eastAsia="雅真中楷"/>
      <w:sz w:val="28"/>
      <w:u w:val="single"/>
    </w:rPr>
  </w:style>
  <w:style w:type="paragraph" w:styleId="a4">
    <w:name w:val="Balloon Text"/>
    <w:basedOn w:val="a"/>
    <w:semiHidden/>
    <w:rsid w:val="00127A16"/>
    <w:rPr>
      <w:rFonts w:ascii="Arial" w:hAnsi="Arial"/>
      <w:sz w:val="18"/>
      <w:szCs w:val="18"/>
    </w:rPr>
  </w:style>
  <w:style w:type="paragraph" w:styleId="a5">
    <w:name w:val="header"/>
    <w:basedOn w:val="a"/>
    <w:link w:val="a6"/>
    <w:uiPriority w:val="99"/>
    <w:rsid w:val="00601EE2"/>
    <w:pPr>
      <w:tabs>
        <w:tab w:val="center" w:pos="4153"/>
        <w:tab w:val="right" w:pos="8306"/>
      </w:tabs>
      <w:snapToGrid w:val="0"/>
    </w:pPr>
    <w:rPr>
      <w:sz w:val="20"/>
      <w:szCs w:val="20"/>
    </w:rPr>
  </w:style>
  <w:style w:type="paragraph" w:styleId="a7">
    <w:name w:val="footer"/>
    <w:basedOn w:val="a"/>
    <w:link w:val="a8"/>
    <w:uiPriority w:val="99"/>
    <w:rsid w:val="00601EE2"/>
    <w:pPr>
      <w:tabs>
        <w:tab w:val="center" w:pos="4153"/>
        <w:tab w:val="right" w:pos="8306"/>
      </w:tabs>
      <w:snapToGrid w:val="0"/>
    </w:pPr>
    <w:rPr>
      <w:sz w:val="20"/>
      <w:szCs w:val="20"/>
    </w:rPr>
  </w:style>
  <w:style w:type="character" w:styleId="a9">
    <w:name w:val="page number"/>
    <w:basedOn w:val="a0"/>
    <w:rsid w:val="00BD1E80"/>
  </w:style>
  <w:style w:type="paragraph" w:styleId="aa">
    <w:name w:val="Salutation"/>
    <w:basedOn w:val="a"/>
    <w:next w:val="a"/>
    <w:rsid w:val="002802F6"/>
    <w:rPr>
      <w:rFonts w:eastAsia="標楷體" w:hAnsi="標楷體"/>
      <w:kern w:val="0"/>
    </w:rPr>
  </w:style>
  <w:style w:type="paragraph" w:styleId="ab">
    <w:name w:val="Closing"/>
    <w:basedOn w:val="a"/>
    <w:rsid w:val="002802F6"/>
    <w:pPr>
      <w:ind w:leftChars="1800" w:left="100"/>
    </w:pPr>
    <w:rPr>
      <w:rFonts w:eastAsia="標楷體" w:hAnsi="標楷體"/>
      <w:kern w:val="0"/>
    </w:rPr>
  </w:style>
  <w:style w:type="character" w:customStyle="1" w:styleId="htmldw39d21d">
    <w:name w:val="htmldw39d21d"/>
    <w:basedOn w:val="a0"/>
    <w:rsid w:val="00247C78"/>
  </w:style>
  <w:style w:type="character" w:customStyle="1" w:styleId="a6">
    <w:name w:val="頁首 字元"/>
    <w:basedOn w:val="a0"/>
    <w:link w:val="a5"/>
    <w:uiPriority w:val="99"/>
    <w:rsid w:val="00247C78"/>
    <w:rPr>
      <w:kern w:val="2"/>
    </w:rPr>
  </w:style>
  <w:style w:type="character" w:customStyle="1" w:styleId="a8">
    <w:name w:val="頁尾 字元"/>
    <w:basedOn w:val="a0"/>
    <w:link w:val="a7"/>
    <w:uiPriority w:val="99"/>
    <w:rsid w:val="00247C78"/>
    <w:rPr>
      <w:kern w:val="2"/>
    </w:rPr>
  </w:style>
  <w:style w:type="character" w:customStyle="1" w:styleId="htmldw4db02c">
    <w:name w:val="htmldw4db02c"/>
    <w:basedOn w:val="a0"/>
    <w:rsid w:val="00247C78"/>
  </w:style>
  <w:style w:type="numbering" w:customStyle="1" w:styleId="1">
    <w:name w:val="無清單1"/>
    <w:next w:val="a2"/>
    <w:uiPriority w:val="99"/>
    <w:semiHidden/>
    <w:unhideWhenUsed/>
    <w:rsid w:val="00214754"/>
  </w:style>
  <w:style w:type="character" w:styleId="ac">
    <w:name w:val="Hyperlink"/>
    <w:basedOn w:val="a0"/>
    <w:unhideWhenUsed/>
    <w:rsid w:val="00214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6022">
      <w:bodyDiv w:val="1"/>
      <w:marLeft w:val="0"/>
      <w:marRight w:val="0"/>
      <w:marTop w:val="0"/>
      <w:marBottom w:val="0"/>
      <w:divBdr>
        <w:top w:val="none" w:sz="0" w:space="0" w:color="auto"/>
        <w:left w:val="none" w:sz="0" w:space="0" w:color="auto"/>
        <w:bottom w:val="none" w:sz="0" w:space="0" w:color="auto"/>
        <w:right w:val="none" w:sz="0" w:space="0" w:color="auto"/>
      </w:divBdr>
    </w:div>
    <w:div w:id="70468176">
      <w:bodyDiv w:val="1"/>
      <w:marLeft w:val="0"/>
      <w:marRight w:val="0"/>
      <w:marTop w:val="0"/>
      <w:marBottom w:val="0"/>
      <w:divBdr>
        <w:top w:val="none" w:sz="0" w:space="0" w:color="auto"/>
        <w:left w:val="none" w:sz="0" w:space="0" w:color="auto"/>
        <w:bottom w:val="none" w:sz="0" w:space="0" w:color="auto"/>
        <w:right w:val="none" w:sz="0" w:space="0" w:color="auto"/>
      </w:divBdr>
    </w:div>
    <w:div w:id="161968920">
      <w:bodyDiv w:val="1"/>
      <w:marLeft w:val="0"/>
      <w:marRight w:val="0"/>
      <w:marTop w:val="0"/>
      <w:marBottom w:val="0"/>
      <w:divBdr>
        <w:top w:val="none" w:sz="0" w:space="0" w:color="auto"/>
        <w:left w:val="none" w:sz="0" w:space="0" w:color="auto"/>
        <w:bottom w:val="none" w:sz="0" w:space="0" w:color="auto"/>
        <w:right w:val="none" w:sz="0" w:space="0" w:color="auto"/>
      </w:divBdr>
    </w:div>
    <w:div w:id="299191389">
      <w:bodyDiv w:val="1"/>
      <w:marLeft w:val="0"/>
      <w:marRight w:val="0"/>
      <w:marTop w:val="0"/>
      <w:marBottom w:val="0"/>
      <w:divBdr>
        <w:top w:val="none" w:sz="0" w:space="0" w:color="auto"/>
        <w:left w:val="none" w:sz="0" w:space="0" w:color="auto"/>
        <w:bottom w:val="none" w:sz="0" w:space="0" w:color="auto"/>
        <w:right w:val="none" w:sz="0" w:space="0" w:color="auto"/>
      </w:divBdr>
    </w:div>
    <w:div w:id="335620681">
      <w:bodyDiv w:val="1"/>
      <w:marLeft w:val="0"/>
      <w:marRight w:val="0"/>
      <w:marTop w:val="0"/>
      <w:marBottom w:val="0"/>
      <w:divBdr>
        <w:top w:val="none" w:sz="0" w:space="0" w:color="auto"/>
        <w:left w:val="none" w:sz="0" w:space="0" w:color="auto"/>
        <w:bottom w:val="none" w:sz="0" w:space="0" w:color="auto"/>
        <w:right w:val="none" w:sz="0" w:space="0" w:color="auto"/>
      </w:divBdr>
    </w:div>
    <w:div w:id="347752806">
      <w:bodyDiv w:val="1"/>
      <w:marLeft w:val="0"/>
      <w:marRight w:val="0"/>
      <w:marTop w:val="0"/>
      <w:marBottom w:val="0"/>
      <w:divBdr>
        <w:top w:val="none" w:sz="0" w:space="0" w:color="auto"/>
        <w:left w:val="none" w:sz="0" w:space="0" w:color="auto"/>
        <w:bottom w:val="none" w:sz="0" w:space="0" w:color="auto"/>
        <w:right w:val="none" w:sz="0" w:space="0" w:color="auto"/>
      </w:divBdr>
    </w:div>
    <w:div w:id="667244794">
      <w:bodyDiv w:val="1"/>
      <w:marLeft w:val="0"/>
      <w:marRight w:val="0"/>
      <w:marTop w:val="0"/>
      <w:marBottom w:val="0"/>
      <w:divBdr>
        <w:top w:val="none" w:sz="0" w:space="0" w:color="auto"/>
        <w:left w:val="none" w:sz="0" w:space="0" w:color="auto"/>
        <w:bottom w:val="none" w:sz="0" w:space="0" w:color="auto"/>
        <w:right w:val="none" w:sz="0" w:space="0" w:color="auto"/>
      </w:divBdr>
    </w:div>
    <w:div w:id="687952107">
      <w:bodyDiv w:val="1"/>
      <w:marLeft w:val="0"/>
      <w:marRight w:val="0"/>
      <w:marTop w:val="0"/>
      <w:marBottom w:val="0"/>
      <w:divBdr>
        <w:top w:val="none" w:sz="0" w:space="0" w:color="auto"/>
        <w:left w:val="none" w:sz="0" w:space="0" w:color="auto"/>
        <w:bottom w:val="none" w:sz="0" w:space="0" w:color="auto"/>
        <w:right w:val="none" w:sz="0" w:space="0" w:color="auto"/>
      </w:divBdr>
    </w:div>
    <w:div w:id="826551935">
      <w:bodyDiv w:val="1"/>
      <w:marLeft w:val="0"/>
      <w:marRight w:val="0"/>
      <w:marTop w:val="0"/>
      <w:marBottom w:val="0"/>
      <w:divBdr>
        <w:top w:val="none" w:sz="0" w:space="0" w:color="auto"/>
        <w:left w:val="none" w:sz="0" w:space="0" w:color="auto"/>
        <w:bottom w:val="none" w:sz="0" w:space="0" w:color="auto"/>
        <w:right w:val="none" w:sz="0" w:space="0" w:color="auto"/>
      </w:divBdr>
    </w:div>
    <w:div w:id="894581389">
      <w:bodyDiv w:val="1"/>
      <w:marLeft w:val="0"/>
      <w:marRight w:val="0"/>
      <w:marTop w:val="0"/>
      <w:marBottom w:val="0"/>
      <w:divBdr>
        <w:top w:val="none" w:sz="0" w:space="0" w:color="auto"/>
        <w:left w:val="none" w:sz="0" w:space="0" w:color="auto"/>
        <w:bottom w:val="none" w:sz="0" w:space="0" w:color="auto"/>
        <w:right w:val="none" w:sz="0" w:space="0" w:color="auto"/>
      </w:divBdr>
    </w:div>
    <w:div w:id="1074161784">
      <w:bodyDiv w:val="1"/>
      <w:marLeft w:val="0"/>
      <w:marRight w:val="0"/>
      <w:marTop w:val="0"/>
      <w:marBottom w:val="0"/>
      <w:divBdr>
        <w:top w:val="none" w:sz="0" w:space="0" w:color="auto"/>
        <w:left w:val="none" w:sz="0" w:space="0" w:color="auto"/>
        <w:bottom w:val="none" w:sz="0" w:space="0" w:color="auto"/>
        <w:right w:val="none" w:sz="0" w:space="0" w:color="auto"/>
      </w:divBdr>
    </w:div>
    <w:div w:id="1110079607">
      <w:bodyDiv w:val="1"/>
      <w:marLeft w:val="0"/>
      <w:marRight w:val="0"/>
      <w:marTop w:val="0"/>
      <w:marBottom w:val="0"/>
      <w:divBdr>
        <w:top w:val="none" w:sz="0" w:space="0" w:color="auto"/>
        <w:left w:val="none" w:sz="0" w:space="0" w:color="auto"/>
        <w:bottom w:val="none" w:sz="0" w:space="0" w:color="auto"/>
        <w:right w:val="none" w:sz="0" w:space="0" w:color="auto"/>
      </w:divBdr>
    </w:div>
    <w:div w:id="1182940559">
      <w:bodyDiv w:val="1"/>
      <w:marLeft w:val="0"/>
      <w:marRight w:val="0"/>
      <w:marTop w:val="0"/>
      <w:marBottom w:val="0"/>
      <w:divBdr>
        <w:top w:val="none" w:sz="0" w:space="0" w:color="auto"/>
        <w:left w:val="none" w:sz="0" w:space="0" w:color="auto"/>
        <w:bottom w:val="none" w:sz="0" w:space="0" w:color="auto"/>
        <w:right w:val="none" w:sz="0" w:space="0" w:color="auto"/>
      </w:divBdr>
    </w:div>
    <w:div w:id="1380280525">
      <w:bodyDiv w:val="1"/>
      <w:marLeft w:val="0"/>
      <w:marRight w:val="0"/>
      <w:marTop w:val="0"/>
      <w:marBottom w:val="0"/>
      <w:divBdr>
        <w:top w:val="none" w:sz="0" w:space="0" w:color="auto"/>
        <w:left w:val="none" w:sz="0" w:space="0" w:color="auto"/>
        <w:bottom w:val="none" w:sz="0" w:space="0" w:color="auto"/>
        <w:right w:val="none" w:sz="0" w:space="0" w:color="auto"/>
      </w:divBdr>
    </w:div>
    <w:div w:id="1403795838">
      <w:bodyDiv w:val="1"/>
      <w:marLeft w:val="0"/>
      <w:marRight w:val="0"/>
      <w:marTop w:val="0"/>
      <w:marBottom w:val="0"/>
      <w:divBdr>
        <w:top w:val="none" w:sz="0" w:space="0" w:color="auto"/>
        <w:left w:val="none" w:sz="0" w:space="0" w:color="auto"/>
        <w:bottom w:val="none" w:sz="0" w:space="0" w:color="auto"/>
        <w:right w:val="none" w:sz="0" w:space="0" w:color="auto"/>
      </w:divBdr>
    </w:div>
    <w:div w:id="1641839144">
      <w:bodyDiv w:val="1"/>
      <w:marLeft w:val="0"/>
      <w:marRight w:val="0"/>
      <w:marTop w:val="0"/>
      <w:marBottom w:val="0"/>
      <w:divBdr>
        <w:top w:val="none" w:sz="0" w:space="0" w:color="auto"/>
        <w:left w:val="none" w:sz="0" w:space="0" w:color="auto"/>
        <w:bottom w:val="none" w:sz="0" w:space="0" w:color="auto"/>
        <w:right w:val="none" w:sz="0" w:space="0" w:color="auto"/>
      </w:divBdr>
    </w:div>
    <w:div w:id="1853183923">
      <w:bodyDiv w:val="1"/>
      <w:marLeft w:val="0"/>
      <w:marRight w:val="0"/>
      <w:marTop w:val="0"/>
      <w:marBottom w:val="0"/>
      <w:divBdr>
        <w:top w:val="none" w:sz="0" w:space="0" w:color="auto"/>
        <w:left w:val="none" w:sz="0" w:space="0" w:color="auto"/>
        <w:bottom w:val="none" w:sz="0" w:space="0" w:color="auto"/>
        <w:right w:val="none" w:sz="0" w:space="0" w:color="auto"/>
      </w:divBdr>
    </w:div>
    <w:div w:id="1948613522">
      <w:bodyDiv w:val="1"/>
      <w:marLeft w:val="0"/>
      <w:marRight w:val="0"/>
      <w:marTop w:val="0"/>
      <w:marBottom w:val="0"/>
      <w:divBdr>
        <w:top w:val="none" w:sz="0" w:space="0" w:color="auto"/>
        <w:left w:val="none" w:sz="0" w:space="0" w:color="auto"/>
        <w:bottom w:val="none" w:sz="0" w:space="0" w:color="auto"/>
        <w:right w:val="none" w:sz="0" w:space="0" w:color="auto"/>
      </w:divBdr>
    </w:div>
    <w:div w:id="1985040386">
      <w:bodyDiv w:val="1"/>
      <w:marLeft w:val="0"/>
      <w:marRight w:val="0"/>
      <w:marTop w:val="0"/>
      <w:marBottom w:val="0"/>
      <w:divBdr>
        <w:top w:val="none" w:sz="0" w:space="0" w:color="auto"/>
        <w:left w:val="none" w:sz="0" w:space="0" w:color="auto"/>
        <w:bottom w:val="none" w:sz="0" w:space="0" w:color="auto"/>
        <w:right w:val="none" w:sz="0" w:space="0" w:color="auto"/>
      </w:divBdr>
    </w:div>
    <w:div w:id="2068915305">
      <w:bodyDiv w:val="1"/>
      <w:marLeft w:val="0"/>
      <w:marRight w:val="0"/>
      <w:marTop w:val="0"/>
      <w:marBottom w:val="0"/>
      <w:divBdr>
        <w:top w:val="none" w:sz="0" w:space="0" w:color="auto"/>
        <w:left w:val="none" w:sz="0" w:space="0" w:color="auto"/>
        <w:bottom w:val="none" w:sz="0" w:space="0" w:color="auto"/>
        <w:right w:val="none" w:sz="0" w:space="0" w:color="auto"/>
      </w:divBdr>
    </w:div>
    <w:div w:id="2071269878">
      <w:bodyDiv w:val="1"/>
      <w:marLeft w:val="0"/>
      <w:marRight w:val="0"/>
      <w:marTop w:val="0"/>
      <w:marBottom w:val="0"/>
      <w:divBdr>
        <w:top w:val="none" w:sz="0" w:space="0" w:color="auto"/>
        <w:left w:val="none" w:sz="0" w:space="0" w:color="auto"/>
        <w:bottom w:val="none" w:sz="0" w:space="0" w:color="auto"/>
        <w:right w:val="none" w:sz="0" w:space="0" w:color="auto"/>
      </w:divBdr>
    </w:div>
    <w:div w:id="2088837853">
      <w:bodyDiv w:val="1"/>
      <w:marLeft w:val="0"/>
      <w:marRight w:val="0"/>
      <w:marTop w:val="0"/>
      <w:marBottom w:val="0"/>
      <w:divBdr>
        <w:top w:val="none" w:sz="0" w:space="0" w:color="auto"/>
        <w:left w:val="none" w:sz="0" w:space="0" w:color="auto"/>
        <w:bottom w:val="none" w:sz="0" w:space="0" w:color="auto"/>
        <w:right w:val="none" w:sz="0" w:space="0" w:color="auto"/>
      </w:divBdr>
    </w:div>
    <w:div w:id="21333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D5BA9-91AC-4E05-82FB-C3C6B15E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九十年度行政院原能會委託研計畫</dc:title>
  <dc:creator>i1048_徐永福</dc:creator>
  <cp:lastModifiedBy>鄭明雅</cp:lastModifiedBy>
  <cp:revision>6</cp:revision>
  <cp:lastPrinted>2023-04-26T02:47:00Z</cp:lastPrinted>
  <dcterms:created xsi:type="dcterms:W3CDTF">2023-04-21T07:29:00Z</dcterms:created>
  <dcterms:modified xsi:type="dcterms:W3CDTF">2023-04-26T02:50:00Z</dcterms:modified>
</cp:coreProperties>
</file>