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C61" w:rsidRDefault="00152C61" w:rsidP="00152C61">
      <w:pPr>
        <w:rPr>
          <w:rFonts w:ascii="Calibri" w:eastAsia="微軟正黑體" w:hAnsi="Calibri" w:cs="Calibri"/>
          <w:color w:val="000000"/>
        </w:rPr>
      </w:pPr>
      <w:r>
        <w:rPr>
          <w:rFonts w:ascii="華康流隸體(P)" w:eastAsia="華康流隸體(P)" w:hint="eastAsia"/>
          <w:color w:val="9B00D3"/>
          <w:sz w:val="48"/>
          <w:szCs w:val="48"/>
        </w:rPr>
        <w:t>換季</w:t>
      </w:r>
      <w:proofErr w:type="gramStart"/>
      <w:r>
        <w:rPr>
          <w:rFonts w:ascii="華康流隸體(P)" w:eastAsia="華康流隸體(P)" w:hint="eastAsia"/>
          <w:color w:val="9B00D3"/>
          <w:sz w:val="48"/>
          <w:szCs w:val="48"/>
        </w:rPr>
        <w:t>囉</w:t>
      </w:r>
      <w:proofErr w:type="gramEnd"/>
      <w:r>
        <w:rPr>
          <w:rFonts w:ascii="華康流隸體(P)" w:eastAsia="華康流隸體(P)" w:hint="eastAsia"/>
          <w:color w:val="9B00D3"/>
          <w:sz w:val="48"/>
          <w:szCs w:val="48"/>
        </w:rPr>
        <w:t xml:space="preserve">！！ </w:t>
      </w:r>
      <w:r>
        <w:rPr>
          <w:rFonts w:ascii="華康流隸體(P)" w:eastAsia="華康流隸體(P)" w:hAnsi="微軟正黑體" w:hint="eastAsia"/>
          <w:color w:val="000000"/>
          <w:sz w:val="48"/>
          <w:szCs w:val="48"/>
        </w:rPr>
        <w:t>石墨</w:t>
      </w:r>
      <w:proofErr w:type="gramStart"/>
      <w:r>
        <w:rPr>
          <w:rFonts w:ascii="華康流隸體(P)" w:eastAsia="華康流隸體(P)" w:hAnsi="微軟正黑體" w:hint="eastAsia"/>
          <w:color w:val="000000"/>
          <w:sz w:val="48"/>
          <w:szCs w:val="48"/>
        </w:rPr>
        <w:t>烯</w:t>
      </w:r>
      <w:proofErr w:type="gramEnd"/>
      <w:r>
        <w:rPr>
          <w:rFonts w:ascii="華康流隸體(P)" w:eastAsia="華康流隸體(P)" w:hAnsi="微軟正黑體" w:hint="eastAsia"/>
          <w:color w:val="000000"/>
          <w:sz w:val="48"/>
          <w:szCs w:val="48"/>
        </w:rPr>
        <w:t>四季被</w:t>
      </w:r>
      <w:r>
        <w:rPr>
          <w:rFonts w:ascii="華康流隸體(P)" w:eastAsia="華康流隸體(P)" w:hAnsi="微軟正黑體" w:hint="eastAsia"/>
          <w:color w:val="9B00D3"/>
          <w:sz w:val="48"/>
          <w:szCs w:val="48"/>
        </w:rPr>
        <w:t>，人手一件趕快買起來，</w:t>
      </w:r>
      <w:r>
        <w:rPr>
          <w:rFonts w:ascii="華康流隸體(P)" w:eastAsia="華康流隸體(P)" w:hAnsi="微軟正黑體" w:hint="eastAsia"/>
          <w:color w:val="9B00D3"/>
          <w:sz w:val="48"/>
          <w:szCs w:val="48"/>
        </w:rPr>
        <w:br/>
        <w:t>絕對是您和家人夜夜好眠的</w:t>
      </w:r>
      <w:proofErr w:type="gramStart"/>
      <w:r>
        <w:rPr>
          <w:rFonts w:ascii="華康流隸體(P)" w:eastAsia="華康流隸體(P)" w:hAnsi="微軟正黑體" w:hint="eastAsia"/>
          <w:color w:val="9B00D3"/>
          <w:sz w:val="48"/>
          <w:szCs w:val="48"/>
        </w:rPr>
        <w:t>必</w:t>
      </w:r>
      <w:r>
        <w:rPr>
          <w:rFonts w:ascii="華康流隸體(P)" w:eastAsia="華康流隸體(P)" w:hAnsi="微軟正黑體" w:hint="eastAsia"/>
          <w:b/>
          <w:color w:val="000000"/>
          <w:sz w:val="48"/>
          <w:szCs w:val="48"/>
        </w:rPr>
        <w:t>被</w:t>
      </w:r>
      <w:r>
        <w:rPr>
          <w:rFonts w:ascii="華康流隸體(P)" w:eastAsia="華康流隸體(P)" w:hAnsi="微軟正黑體" w:hint="eastAsia"/>
          <w:color w:val="9B00D3"/>
          <w:sz w:val="48"/>
          <w:szCs w:val="48"/>
        </w:rPr>
        <w:t>品</w:t>
      </w:r>
      <w:proofErr w:type="gramEnd"/>
      <w:r>
        <w:rPr>
          <w:rFonts w:ascii="華康流隸體(P)" w:eastAsia="華康流隸體(P)" w:hAnsi="微軟正黑體" w:hint="eastAsia"/>
          <w:color w:val="9B00D3"/>
          <w:sz w:val="48"/>
          <w:szCs w:val="48"/>
        </w:rPr>
        <w:t xml:space="preserve"> ！！</w:t>
      </w:r>
      <w:r>
        <w:rPr>
          <w:rFonts w:ascii="華康流隸體(P)" w:eastAsia="華康流隸體(P)" w:hAnsi="微軟正黑體" w:hint="eastAsia"/>
          <w:color w:val="9B00D3"/>
          <w:sz w:val="48"/>
          <w:szCs w:val="48"/>
        </w:rPr>
        <w:br/>
      </w:r>
      <w:r>
        <w:rPr>
          <w:rFonts w:ascii="華康海報體W9(P)" w:eastAsia="華康海報體W9(P)" w:hAnsi="Calibri" w:hint="eastAsia"/>
          <w:bCs/>
          <w:iCs/>
          <w:color w:val="CCFFFF"/>
          <w:sz w:val="48"/>
          <w:szCs w:val="48"/>
          <w:highlight w:val="magenta"/>
          <w:shd w:val="clear" w:color="auto" w:fill="FF00FF"/>
        </w:rPr>
        <w:t>來自諾貝爾獎的~</w:t>
      </w:r>
      <w:r>
        <w:rPr>
          <w:rFonts w:ascii="華康海報體W9(P)" w:eastAsia="華康海報體W9(P)" w:hAnsi="Calibri" w:hint="eastAsia"/>
          <w:color w:val="CCFFFF"/>
          <w:sz w:val="48"/>
          <w:szCs w:val="48"/>
          <w:shd w:val="clear" w:color="auto" w:fill="000000"/>
        </w:rPr>
        <w:t>奈米黑科技</w:t>
      </w:r>
      <w:r>
        <w:rPr>
          <w:rFonts w:ascii="華康海報體W9(P)" w:eastAsia="華康海報體W9(P)" w:hAnsi="Calibri" w:hint="eastAsia"/>
          <w:color w:val="CCFFFF"/>
          <w:sz w:val="48"/>
          <w:szCs w:val="48"/>
          <w:shd w:val="clear" w:color="auto" w:fill="FF00FF"/>
        </w:rPr>
        <w:t>~</w:t>
      </w:r>
      <w:r>
        <w:rPr>
          <w:rFonts w:ascii="華康海報體W9(P)" w:eastAsia="華康海報體W9(P)" w:hAnsi="Calibri" w:hint="eastAsia"/>
          <w:color w:val="CCFFFF"/>
          <w:sz w:val="48"/>
          <w:szCs w:val="48"/>
          <w:shd w:val="clear" w:color="auto" w:fill="000000"/>
        </w:rPr>
        <w:t>石墨</w:t>
      </w:r>
      <w:proofErr w:type="gramStart"/>
      <w:r>
        <w:rPr>
          <w:rFonts w:ascii="華康海報體W9(P)" w:eastAsia="華康海報體W9(P)" w:hAnsi="Calibri" w:hint="eastAsia"/>
          <w:color w:val="CCFFFF"/>
          <w:sz w:val="48"/>
          <w:szCs w:val="48"/>
          <w:shd w:val="clear" w:color="auto" w:fill="000000"/>
        </w:rPr>
        <w:t>烯</w:t>
      </w:r>
      <w:proofErr w:type="gramEnd"/>
      <w:r>
        <w:rPr>
          <w:rFonts w:ascii="華康海報體W9(P)" w:eastAsia="華康海報體W9(P)" w:hAnsi="Calibri" w:hint="eastAsia"/>
          <w:bCs/>
          <w:iCs/>
          <w:color w:val="CCFFFF"/>
          <w:sz w:val="48"/>
          <w:szCs w:val="48"/>
          <w:highlight w:val="magenta"/>
          <w:shd w:val="clear" w:color="auto" w:fill="FF00FF"/>
        </w:rPr>
        <w:t>纖維</w:t>
      </w:r>
      <w:r w:rsidR="00233E61">
        <w:rPr>
          <w:rFonts w:ascii="華康海報體W9(P)" w:eastAsia="華康海報體W9(P)" w:hAnsi="Calibri" w:hint="eastAsia"/>
          <w:color w:val="CCFFFF"/>
          <w:sz w:val="48"/>
          <w:szCs w:val="48"/>
          <w:shd w:val="clear" w:color="auto" w:fill="FF00FF"/>
        </w:rPr>
        <w:t>~</w:t>
      </w:r>
      <w:r>
        <w:rPr>
          <w:rFonts w:ascii="華康POP2體W9" w:eastAsia="華康POP2體W9" w:hint="eastAsia"/>
          <w:color w:val="FFFFFF"/>
          <w:sz w:val="48"/>
          <w:szCs w:val="48"/>
          <w:shd w:val="clear" w:color="auto" w:fill="FF0000"/>
        </w:rPr>
        <w:t>母親節專案推出，百貨公司同步，石墨</w:t>
      </w:r>
      <w:proofErr w:type="gramStart"/>
      <w:r>
        <w:rPr>
          <w:rFonts w:ascii="華康POP2體W9" w:eastAsia="華康POP2體W9" w:hint="eastAsia"/>
          <w:color w:val="FFFFFF"/>
          <w:sz w:val="48"/>
          <w:szCs w:val="48"/>
          <w:shd w:val="clear" w:color="auto" w:fill="FF0000"/>
        </w:rPr>
        <w:t>烯</w:t>
      </w:r>
      <w:proofErr w:type="gramEnd"/>
      <w:r>
        <w:rPr>
          <w:rFonts w:ascii="華康POP2體W9" w:eastAsia="華康POP2體W9" w:hint="eastAsia"/>
          <w:color w:val="FFFFFF"/>
          <w:sz w:val="48"/>
          <w:szCs w:val="48"/>
          <w:shd w:val="clear" w:color="auto" w:fill="FF0000"/>
        </w:rPr>
        <w:t>四季被</w:t>
      </w:r>
    </w:p>
    <w:p w:rsidR="00152C61" w:rsidRDefault="00152C61" w:rsidP="00152C61">
      <w:pPr>
        <w:rPr>
          <w:rFonts w:ascii="Calibri" w:eastAsia="微軟正黑體" w:hAnsi="Calibri" w:cs="Calibri"/>
          <w:color w:val="000000"/>
        </w:rPr>
      </w:pPr>
      <w:r>
        <w:rPr>
          <w:rFonts w:ascii="Calibri" w:eastAsia="微軟正黑體" w:hAnsi="Calibri" w:cs="Calibri"/>
          <w:color w:val="000000"/>
        </w:rPr>
        <w:t> </w:t>
      </w:r>
      <w:r>
        <w:rPr>
          <w:rStyle w:val="a3"/>
          <w:rFonts w:ascii="Calibri" w:eastAsia="微軟正黑體" w:hAnsi="Calibri" w:cs="Calibri" w:hint="eastAsia"/>
          <w:color w:val="FF0000"/>
          <w:sz w:val="48"/>
          <w:szCs w:val="48"/>
        </w:rPr>
        <w:t>特別優惠：</w:t>
      </w:r>
    </w:p>
    <w:p w:rsidR="00152C61" w:rsidRDefault="00152C61" w:rsidP="00152C61">
      <w:pPr>
        <w:rPr>
          <w:rFonts w:ascii="Calibri" w:eastAsia="微軟正黑體" w:hAnsi="Calibri" w:cs="Calibri"/>
          <w:color w:val="000000"/>
        </w:rPr>
      </w:pPr>
      <w:r>
        <w:rPr>
          <w:rStyle w:val="a3"/>
          <w:rFonts w:ascii="Calibri" w:eastAsia="微軟正黑體" w:hAnsi="Calibri" w:cs="Calibri" w:hint="eastAsia"/>
          <w:color w:val="FF0000"/>
          <w:sz w:val="48"/>
          <w:szCs w:val="48"/>
        </w:rPr>
        <w:t>四季被</w:t>
      </w:r>
      <w:r>
        <w:rPr>
          <w:rStyle w:val="a3"/>
          <w:rFonts w:ascii="Calibri" w:eastAsia="微軟正黑體" w:hAnsi="Calibri" w:cs="Calibri"/>
          <w:color w:val="FF0000"/>
          <w:sz w:val="48"/>
          <w:szCs w:val="48"/>
        </w:rPr>
        <w:t xml:space="preserve"> + </w:t>
      </w:r>
      <w:r>
        <w:rPr>
          <w:rStyle w:val="a3"/>
          <w:rFonts w:ascii="Calibri" w:eastAsia="微軟正黑體" w:hAnsi="Calibri" w:cs="Calibri" w:hint="eastAsia"/>
          <w:color w:val="FF0000"/>
          <w:sz w:val="48"/>
          <w:szCs w:val="48"/>
        </w:rPr>
        <w:t>枕頭有</w:t>
      </w:r>
      <w:r>
        <w:rPr>
          <w:rStyle w:val="a3"/>
          <w:rFonts w:ascii="Calibri" w:eastAsia="微軟正黑體" w:hAnsi="Calibri" w:cs="Calibri"/>
          <w:color w:val="FF0000"/>
          <w:sz w:val="48"/>
          <w:szCs w:val="48"/>
        </w:rPr>
        <w:t>6</w:t>
      </w:r>
      <w:r>
        <w:rPr>
          <w:rStyle w:val="a3"/>
          <w:rFonts w:ascii="Calibri" w:eastAsia="微軟正黑體" w:hAnsi="Calibri" w:cs="Calibri" w:hint="eastAsia"/>
          <w:color w:val="FF0000"/>
          <w:sz w:val="48"/>
          <w:szCs w:val="48"/>
        </w:rPr>
        <w:t>組，就有合購價。</w:t>
      </w:r>
    </w:p>
    <w:p w:rsidR="00152C61" w:rsidRDefault="00152C61" w:rsidP="00152C61">
      <w:pPr>
        <w:rPr>
          <w:rFonts w:ascii="Calibri" w:eastAsia="微軟正黑體" w:hAnsi="Calibri" w:cs="Calibri"/>
          <w:color w:val="000000"/>
        </w:rPr>
      </w:pPr>
      <w:r>
        <w:rPr>
          <w:rFonts w:ascii="Calibri" w:eastAsia="微軟正黑體" w:hAnsi="Calibri" w:cs="Calibri"/>
          <w:color w:val="000000"/>
        </w:rPr>
        <w:t> </w:t>
      </w:r>
    </w:p>
    <w:p w:rsidR="00152C61" w:rsidRDefault="00152C61" w:rsidP="00152C61">
      <w:pPr>
        <w:rPr>
          <w:rFonts w:ascii="Calibri" w:eastAsia="微軟正黑體" w:hAnsi="Calibri" w:cs="Calibri"/>
          <w:color w:val="000000"/>
        </w:rPr>
      </w:pPr>
      <w:r>
        <w:rPr>
          <w:rFonts w:ascii="Calibri" w:eastAsia="微軟正黑體" w:hAnsi="Calibri" w:cs="Calibri"/>
          <w:noProof/>
          <w:color w:val="000000"/>
        </w:rPr>
        <w:drawing>
          <wp:inline distT="0" distB="0" distL="0" distR="0">
            <wp:extent cx="685800" cy="457200"/>
            <wp:effectExtent l="0" t="0" r="0" b="0"/>
            <wp:docPr id="1" name="圖片 1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微軟正黑體" w:hAnsi="Calibri" w:cs="Calibri"/>
          <w:color w:val="000000"/>
        </w:rPr>
        <w:t> </w:t>
      </w:r>
      <w:r>
        <w:rPr>
          <w:rFonts w:ascii="華康勘亭流(P)" w:eastAsia="華康勘亭流(P)" w:hAnsi="Calibri" w:hint="eastAsia"/>
          <w:bCs/>
          <w:color w:val="0000FF"/>
          <w:sz w:val="56"/>
          <w:szCs w:val="56"/>
        </w:rPr>
        <w:t>石墨</w:t>
      </w:r>
      <w:proofErr w:type="gramStart"/>
      <w:r>
        <w:rPr>
          <w:rFonts w:ascii="華康勘亭流(P)" w:eastAsia="華康勘亭流(P)" w:hAnsi="Calibri" w:hint="eastAsia"/>
          <w:bCs/>
          <w:color w:val="0000FF"/>
          <w:sz w:val="56"/>
          <w:szCs w:val="56"/>
        </w:rPr>
        <w:t>烯舒眠</w:t>
      </w:r>
      <w:proofErr w:type="gramEnd"/>
      <w:r>
        <w:rPr>
          <w:rFonts w:ascii="華康勘亭流(P)" w:eastAsia="華康勘亭流(P)" w:hAnsi="Calibri" w:hint="eastAsia"/>
          <w:bCs/>
          <w:color w:val="0000FF"/>
          <w:sz w:val="56"/>
          <w:szCs w:val="56"/>
        </w:rPr>
        <w:t>健康四季被</w:t>
      </w:r>
      <w:r>
        <w:rPr>
          <w:rFonts w:ascii="華康勘亭流(P)" w:eastAsia="華康勘亭流(P)" w:hAnsi="Calibri" w:hint="eastAsia"/>
          <w:bCs/>
          <w:color w:val="0000FF"/>
          <w:sz w:val="56"/>
          <w:szCs w:val="56"/>
        </w:rPr>
        <w:br/>
      </w:r>
      <w:r w:rsidRPr="00152C61">
        <w:rPr>
          <w:rFonts w:ascii="文鼎中圓" w:eastAsia="文鼎中圓" w:hAnsi="華康流隸體" w:hint="eastAsia"/>
          <w:b/>
          <w:bCs/>
          <w:color w:val="FF0000"/>
          <w:sz w:val="38"/>
          <w:szCs w:val="3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2023年</w:t>
      </w:r>
      <w:r>
        <w:rPr>
          <w:rFonts w:ascii="華康海報體W9(P)" w:eastAsia="華康海報體W9(P)" w:hint="eastAsia"/>
          <w:bCs/>
          <w:iCs/>
          <w:color w:val="008000"/>
          <w:sz w:val="38"/>
          <w:szCs w:val="38"/>
        </w:rPr>
        <w:t>吉</w:t>
      </w:r>
      <w:proofErr w:type="gramStart"/>
      <w:r>
        <w:rPr>
          <w:rFonts w:ascii="華康海報體W9(P)" w:eastAsia="華康海報體W9(P)" w:hint="eastAsia"/>
          <w:bCs/>
          <w:iCs/>
          <w:color w:val="008000"/>
          <w:sz w:val="38"/>
          <w:szCs w:val="38"/>
        </w:rPr>
        <w:t>梵</w:t>
      </w:r>
      <w:proofErr w:type="gramEnd"/>
      <w:r>
        <w:rPr>
          <w:rFonts w:ascii="華康海報體W9(P)" w:eastAsia="華康海報體W9(P)" w:hint="eastAsia"/>
          <w:bCs/>
          <w:iCs/>
          <w:color w:val="008000"/>
          <w:sz w:val="38"/>
          <w:szCs w:val="38"/>
        </w:rPr>
        <w:t>尼</w:t>
      </w:r>
      <w:proofErr w:type="gramStart"/>
      <w:r>
        <w:rPr>
          <w:rFonts w:hint="eastAsia"/>
          <w:bCs/>
          <w:iCs/>
          <w:color w:val="008000"/>
          <w:sz w:val="38"/>
          <w:szCs w:val="38"/>
        </w:rPr>
        <w:t>‧</w:t>
      </w:r>
      <w:r>
        <w:rPr>
          <w:rFonts w:ascii="華康海報體W9(P)" w:eastAsia="華康海報體W9(P)" w:hint="eastAsia"/>
          <w:bCs/>
          <w:iCs/>
          <w:color w:val="008000"/>
          <w:sz w:val="38"/>
          <w:szCs w:val="38"/>
        </w:rPr>
        <w:t>范侖</w:t>
      </w:r>
      <w:proofErr w:type="gramEnd"/>
      <w:r>
        <w:rPr>
          <w:rFonts w:ascii="華康海報體W9(P)" w:eastAsia="華康海報體W9(P)" w:hint="eastAsia"/>
          <w:bCs/>
          <w:iCs/>
          <w:color w:val="008000"/>
          <w:sz w:val="38"/>
          <w:szCs w:val="38"/>
        </w:rPr>
        <w:t xml:space="preserve">鐵諾 </w:t>
      </w:r>
      <w:r w:rsidRPr="00152C61">
        <w:rPr>
          <w:rFonts w:ascii="文鼎中圓" w:eastAsia="文鼎中圓" w:hAnsi="華康流隸體" w:hint="eastAsia"/>
          <w:b/>
          <w:bCs/>
          <w:color w:val="808080"/>
          <w:sz w:val="38"/>
          <w:szCs w:val="3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讓您天天都有</w:t>
      </w:r>
      <w:proofErr w:type="gramStart"/>
      <w:r w:rsidRPr="00152C61">
        <w:rPr>
          <w:rFonts w:ascii="文鼎中圓" w:eastAsia="文鼎中圓" w:hAnsi="華康流隸體" w:hint="eastAsia"/>
          <w:b/>
          <w:bCs/>
          <w:color w:val="808080"/>
          <w:sz w:val="38"/>
          <w:szCs w:val="3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石墨烯的健康</w:t>
      </w:r>
      <w:proofErr w:type="gramEnd"/>
      <w:r w:rsidRPr="00152C61">
        <w:rPr>
          <w:rFonts w:ascii="文鼎中圓" w:eastAsia="文鼎中圓" w:hAnsi="華康流隸體" w:hint="eastAsia"/>
          <w:b/>
          <w:bCs/>
          <w:color w:val="808080"/>
          <w:sz w:val="38"/>
          <w:szCs w:val="3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呵護</w:t>
      </w:r>
    </w:p>
    <w:p w:rsidR="00152C61" w:rsidRDefault="00152C61" w:rsidP="00152C61">
      <w:pPr>
        <w:rPr>
          <w:rFonts w:ascii="Calibri" w:eastAsia="微軟正黑體" w:hAnsi="Calibri" w:cs="Calibri"/>
          <w:color w:val="000000"/>
        </w:rPr>
      </w:pPr>
      <w:r>
        <w:rPr>
          <w:rFonts w:ascii="Calibri" w:eastAsia="微軟正黑體" w:hAnsi="Calibri"/>
          <w:color w:val="000000"/>
        </w:rPr>
        <w:t xml:space="preserve">     </w:t>
      </w:r>
      <w:r>
        <w:rPr>
          <w:rFonts w:hint="eastAsia"/>
          <w:b/>
          <w:bCs/>
          <w:color w:val="0000FF"/>
          <w:sz w:val="34"/>
          <w:szCs w:val="34"/>
        </w:rPr>
        <w:t>四季皆可用の【</w:t>
      </w:r>
      <w:r>
        <w:rPr>
          <w:rFonts w:ascii="華康海報體W9(P)" w:eastAsia="華康海報體W9(P)" w:hAnsi="微軟正黑體" w:hint="eastAsia"/>
          <w:bCs/>
          <w:iCs/>
          <w:color w:val="008000"/>
          <w:sz w:val="32"/>
          <w:szCs w:val="32"/>
        </w:rPr>
        <w:t>吉梵尼</w:t>
      </w:r>
      <w:r>
        <w:rPr>
          <w:rFonts w:hint="eastAsia"/>
          <w:bCs/>
          <w:iCs/>
          <w:color w:val="008000"/>
          <w:sz w:val="32"/>
          <w:szCs w:val="32"/>
        </w:rPr>
        <w:t>‧</w:t>
      </w:r>
      <w:r>
        <w:rPr>
          <w:rFonts w:ascii="華康海報體W9(P)" w:eastAsia="華康海報體W9(P)" w:hAnsi="微軟正黑體" w:hint="eastAsia"/>
          <w:bCs/>
          <w:iCs/>
          <w:color w:val="008000"/>
          <w:sz w:val="32"/>
          <w:szCs w:val="32"/>
        </w:rPr>
        <w:t>范侖鐵諾</w:t>
      </w:r>
      <w:r>
        <w:rPr>
          <w:rFonts w:ascii="Times New Roman" w:hAnsi="Times New Roman" w:hint="eastAsia"/>
          <w:b/>
          <w:bCs/>
          <w:color w:val="FF0000"/>
          <w:sz w:val="34"/>
          <w:szCs w:val="34"/>
        </w:rPr>
        <w:t>石墨烯舒眠健康四季夏被</w:t>
      </w:r>
      <w:r>
        <w:rPr>
          <w:rFonts w:ascii="Times New Roman" w:hAnsi="Times New Roman" w:hint="eastAsia"/>
          <w:b/>
          <w:bCs/>
          <w:color w:val="0000FF"/>
          <w:sz w:val="34"/>
          <w:szCs w:val="34"/>
        </w:rPr>
        <w:t>】</w:t>
      </w:r>
    </w:p>
    <w:p w:rsidR="00152C61" w:rsidRDefault="00152C61" w:rsidP="00152C61">
      <w:pPr>
        <w:rPr>
          <w:rFonts w:ascii="Calibri" w:eastAsia="微軟正黑體" w:hAnsi="Calibri" w:cs="Calibri"/>
          <w:color w:val="000000"/>
        </w:rPr>
      </w:pPr>
      <w:r>
        <w:rPr>
          <w:rFonts w:ascii="Times New Roman" w:hAnsi="Times New Roman" w:hint="eastAsia"/>
          <w:b/>
          <w:bCs/>
          <w:color w:val="0000FF"/>
          <w:sz w:val="34"/>
          <w:szCs w:val="34"/>
        </w:rPr>
        <w:t>讓媽</w:t>
      </w:r>
      <w:proofErr w:type="gramStart"/>
      <w:r>
        <w:rPr>
          <w:rFonts w:ascii="Times New Roman" w:hAnsi="Times New Roman" w:hint="eastAsia"/>
          <w:b/>
          <w:bCs/>
          <w:color w:val="0000FF"/>
          <w:sz w:val="34"/>
          <w:szCs w:val="34"/>
        </w:rPr>
        <w:t>咪</w:t>
      </w:r>
      <w:proofErr w:type="gramEnd"/>
      <w:r>
        <w:rPr>
          <w:rFonts w:ascii="Times New Roman" w:hAnsi="Times New Roman" w:hint="eastAsia"/>
          <w:b/>
          <w:bCs/>
          <w:color w:val="0000FF"/>
          <w:sz w:val="34"/>
          <w:szCs w:val="34"/>
        </w:rPr>
        <w:t>一年四季都有</w:t>
      </w:r>
      <w:proofErr w:type="gramStart"/>
      <w:r>
        <w:rPr>
          <w:rFonts w:ascii="Times New Roman" w:hAnsi="Times New Roman" w:hint="eastAsia"/>
          <w:b/>
          <w:bCs/>
          <w:color w:val="0000FF"/>
          <w:sz w:val="34"/>
          <w:szCs w:val="34"/>
        </w:rPr>
        <w:t>石墨烯</w:t>
      </w:r>
      <w:r>
        <w:rPr>
          <w:rFonts w:hint="eastAsia"/>
          <w:b/>
          <w:bCs/>
          <w:color w:val="0000FF"/>
          <w:sz w:val="34"/>
          <w:szCs w:val="34"/>
        </w:rPr>
        <w:t>的健康</w:t>
      </w:r>
      <w:proofErr w:type="gramEnd"/>
      <w:r>
        <w:rPr>
          <w:rFonts w:hint="eastAsia"/>
          <w:b/>
          <w:bCs/>
          <w:color w:val="0000FF"/>
          <w:sz w:val="34"/>
          <w:szCs w:val="34"/>
        </w:rPr>
        <w:t>呵護，榮獲諾貝爾奬的新型材料，</w:t>
      </w:r>
    </w:p>
    <w:p w:rsidR="00152C61" w:rsidRDefault="00152C61" w:rsidP="00152C61">
      <w:pPr>
        <w:rPr>
          <w:rFonts w:ascii="Calibri" w:eastAsia="微軟正黑體" w:hAnsi="Calibri" w:cs="Calibri"/>
          <w:color w:val="000000"/>
        </w:rPr>
      </w:pPr>
      <w:r>
        <w:rPr>
          <w:rFonts w:hint="eastAsia"/>
          <w:b/>
          <w:bCs/>
          <w:color w:val="0000FF"/>
          <w:sz w:val="34"/>
          <w:szCs w:val="34"/>
        </w:rPr>
        <w:lastRenderedPageBreak/>
        <w:t>只有一個原子的厚度，為目前世界上傳導係數最高的材質，最小電阻率</w:t>
      </w:r>
    </w:p>
    <w:p w:rsidR="00152C61" w:rsidRDefault="00152C61" w:rsidP="00152C61">
      <w:pPr>
        <w:rPr>
          <w:rFonts w:ascii="Calibri" w:eastAsia="微軟正黑體" w:hAnsi="Calibri" w:cs="Calibri"/>
          <w:color w:val="000000"/>
        </w:rPr>
      </w:pPr>
      <w:r>
        <w:rPr>
          <w:rFonts w:hint="eastAsia"/>
          <w:b/>
          <w:bCs/>
          <w:color w:val="0000FF"/>
          <w:sz w:val="34"/>
          <w:szCs w:val="34"/>
        </w:rPr>
        <w:t>（防靜電）恆温保持理想温度，緩解疲勞，物理性防蹣工法，不添加</w:t>
      </w:r>
    </w:p>
    <w:p w:rsidR="00152C61" w:rsidRDefault="00152C61" w:rsidP="00152C61">
      <w:pPr>
        <w:rPr>
          <w:rFonts w:ascii="Calibri" w:eastAsia="微軟正黑體" w:hAnsi="Calibri" w:cs="Calibri"/>
          <w:color w:val="000000"/>
        </w:rPr>
      </w:pPr>
      <w:r>
        <w:rPr>
          <w:rFonts w:hint="eastAsia"/>
          <w:b/>
          <w:bCs/>
          <w:color w:val="0000FF"/>
          <w:sz w:val="34"/>
          <w:szCs w:val="34"/>
        </w:rPr>
        <w:t>任何化學藥劑，是利用材質本身微米級的孔洞，</w:t>
      </w:r>
      <w:proofErr w:type="gramStart"/>
      <w:r>
        <w:rPr>
          <w:rFonts w:hint="eastAsia"/>
          <w:b/>
          <w:bCs/>
          <w:color w:val="0000FF"/>
          <w:sz w:val="34"/>
          <w:szCs w:val="34"/>
        </w:rPr>
        <w:t>讓塵</w:t>
      </w:r>
      <w:proofErr w:type="gramEnd"/>
      <w:r>
        <w:rPr>
          <w:rFonts w:hint="eastAsia"/>
          <w:b/>
          <w:bCs/>
          <w:color w:val="0000FF"/>
          <w:sz w:val="34"/>
          <w:szCs w:val="34"/>
        </w:rPr>
        <w:t>蟎無法通過，抗過敏，</w:t>
      </w:r>
    </w:p>
    <w:p w:rsidR="00152C61" w:rsidRDefault="00152C61" w:rsidP="00152C61">
      <w:pPr>
        <w:rPr>
          <w:rFonts w:ascii="Calibri" w:eastAsia="微軟正黑體" w:hAnsi="Calibri" w:cs="Calibri"/>
          <w:color w:val="000000"/>
        </w:rPr>
      </w:pPr>
      <w:r>
        <w:rPr>
          <w:rFonts w:ascii="Times New Roman" w:hAnsi="Times New Roman" w:hint="eastAsia"/>
          <w:b/>
          <w:bCs/>
          <w:color w:val="0000FF"/>
          <w:sz w:val="34"/>
          <w:szCs w:val="34"/>
        </w:rPr>
        <w:t>讓您睡的更健康。</w:t>
      </w:r>
      <w:r>
        <w:rPr>
          <w:rFonts w:ascii="Times New Roman" w:hAnsi="Times New Roman" w:hint="eastAsia"/>
          <w:b/>
          <w:color w:val="0000FF"/>
          <w:sz w:val="34"/>
          <w:szCs w:val="34"/>
        </w:rPr>
        <w:t>中國古來有句諺語：「</w:t>
      </w:r>
      <w:r>
        <w:rPr>
          <w:rFonts w:ascii="Times New Roman" w:hAnsi="Times New Roman" w:hint="eastAsia"/>
          <w:b/>
          <w:color w:val="FF0000"/>
          <w:sz w:val="34"/>
          <w:szCs w:val="34"/>
        </w:rPr>
        <w:t>藥補不如食補，吃得好不如睡得好</w:t>
      </w:r>
      <w:r>
        <w:rPr>
          <w:rFonts w:ascii="Times New Roman" w:hAnsi="Times New Roman" w:hint="eastAsia"/>
          <w:b/>
          <w:color w:val="0000FF"/>
          <w:sz w:val="34"/>
          <w:szCs w:val="34"/>
        </w:rPr>
        <w:t>」</w:t>
      </w:r>
    </w:p>
    <w:p w:rsidR="00152C61" w:rsidRDefault="00152C61" w:rsidP="00152C61">
      <w:pPr>
        <w:rPr>
          <w:rFonts w:ascii="Calibri" w:eastAsia="微軟正黑體" w:hAnsi="Calibri" w:cs="Calibri"/>
          <w:color w:val="000000"/>
        </w:rPr>
      </w:pPr>
      <w:r>
        <w:rPr>
          <w:rFonts w:ascii="Times New Roman" w:hAnsi="Times New Roman" w:hint="eastAsia"/>
          <w:b/>
          <w:color w:val="0000FF"/>
          <w:sz w:val="34"/>
          <w:szCs w:val="34"/>
        </w:rPr>
        <w:t>讓您在睡眠時間中能「</w:t>
      </w:r>
      <w:r>
        <w:rPr>
          <w:rFonts w:ascii="Times New Roman" w:hAnsi="Times New Roman" w:hint="eastAsia"/>
          <w:b/>
          <w:bCs/>
          <w:color w:val="FF0000"/>
          <w:sz w:val="34"/>
        </w:rPr>
        <w:t>蓋</w:t>
      </w:r>
      <w:r>
        <w:rPr>
          <w:rFonts w:ascii="Times New Roman" w:hAnsi="Times New Roman" w:hint="eastAsia"/>
          <w:b/>
          <w:color w:val="0000FF"/>
          <w:sz w:val="34"/>
          <w:szCs w:val="34"/>
        </w:rPr>
        <w:t>」掉「</w:t>
      </w:r>
      <w:proofErr w:type="gramStart"/>
      <w:r>
        <w:rPr>
          <w:rFonts w:ascii="Times New Roman" w:hAnsi="Times New Roman" w:hint="eastAsia"/>
          <w:b/>
          <w:bCs/>
          <w:color w:val="FF0000"/>
          <w:sz w:val="34"/>
        </w:rPr>
        <w:t>疲勞</w:t>
      </w:r>
      <w:r>
        <w:rPr>
          <w:rFonts w:ascii="Times New Roman" w:hAnsi="Times New Roman" w:hint="eastAsia"/>
          <w:b/>
          <w:color w:val="0000FF"/>
          <w:sz w:val="34"/>
          <w:szCs w:val="34"/>
        </w:rPr>
        <w:t>」</w:t>
      </w:r>
      <w:proofErr w:type="gramEnd"/>
      <w:r>
        <w:rPr>
          <w:rFonts w:ascii="Times New Roman" w:hAnsi="Times New Roman" w:hint="eastAsia"/>
          <w:b/>
          <w:color w:val="0000FF"/>
          <w:sz w:val="34"/>
          <w:szCs w:val="34"/>
        </w:rPr>
        <w:t>；「</w:t>
      </w:r>
      <w:r>
        <w:rPr>
          <w:rFonts w:ascii="Times New Roman" w:hAnsi="Times New Roman" w:hint="eastAsia"/>
          <w:b/>
          <w:bCs/>
          <w:color w:val="FF0000"/>
          <w:sz w:val="34"/>
        </w:rPr>
        <w:t>睡</w:t>
      </w:r>
      <w:r>
        <w:rPr>
          <w:rFonts w:ascii="Times New Roman" w:hAnsi="Times New Roman" w:hint="eastAsia"/>
          <w:b/>
          <w:color w:val="0000FF"/>
          <w:sz w:val="34"/>
          <w:szCs w:val="34"/>
        </w:rPr>
        <w:t>」出「</w:t>
      </w:r>
      <w:r>
        <w:rPr>
          <w:rFonts w:ascii="Times New Roman" w:hAnsi="Times New Roman" w:hint="eastAsia"/>
          <w:b/>
          <w:bCs/>
          <w:color w:val="FF0000"/>
          <w:sz w:val="34"/>
        </w:rPr>
        <w:t>健康</w:t>
      </w:r>
      <w:r>
        <w:rPr>
          <w:rFonts w:ascii="Times New Roman" w:hAnsi="Times New Roman" w:hint="eastAsia"/>
          <w:b/>
          <w:color w:val="0000FF"/>
          <w:sz w:val="34"/>
          <w:szCs w:val="34"/>
        </w:rPr>
        <w:t>」</w:t>
      </w:r>
      <w:r>
        <w:rPr>
          <w:rFonts w:ascii="Times New Roman" w:hAnsi="Times New Roman" w:hint="eastAsia"/>
          <w:b/>
          <w:bCs/>
          <w:color w:val="0000FF"/>
          <w:sz w:val="34"/>
          <w:szCs w:val="34"/>
        </w:rPr>
        <w:t>，</w:t>
      </w:r>
    </w:p>
    <w:p w:rsidR="00152C61" w:rsidRDefault="00152C61" w:rsidP="00152C61">
      <w:pPr>
        <w:rPr>
          <w:rFonts w:ascii="Calibri" w:eastAsia="微軟正黑體" w:hAnsi="Calibri" w:cs="Calibri"/>
          <w:color w:val="000000"/>
        </w:rPr>
      </w:pPr>
      <w:r>
        <w:rPr>
          <w:rFonts w:ascii="Times New Roman" w:hAnsi="Times New Roman" w:hint="eastAsia"/>
          <w:b/>
          <w:bCs/>
          <w:color w:val="0000FF"/>
          <w:sz w:val="34"/>
          <w:szCs w:val="34"/>
        </w:rPr>
        <w:t>讓您全家大小，天天睡在五星級飯店一樣，【</w:t>
      </w:r>
      <w:r>
        <w:rPr>
          <w:rFonts w:ascii="Times New Roman" w:hAnsi="Times New Roman" w:hint="eastAsia"/>
          <w:b/>
          <w:bCs/>
          <w:color w:val="008000"/>
          <w:sz w:val="34"/>
          <w:szCs w:val="34"/>
        </w:rPr>
        <w:t>健康舒爽，夜夜好眠</w:t>
      </w:r>
      <w:r>
        <w:rPr>
          <w:rFonts w:ascii="Times New Roman" w:hAnsi="Times New Roman" w:hint="eastAsia"/>
          <w:b/>
          <w:bCs/>
          <w:color w:val="0000FF"/>
          <w:sz w:val="34"/>
          <w:szCs w:val="34"/>
        </w:rPr>
        <w:t>】！</w:t>
      </w:r>
    </w:p>
    <w:p w:rsidR="00152C61" w:rsidRDefault="00152C61" w:rsidP="00152C61">
      <w:pPr>
        <w:spacing w:line="260" w:lineRule="atLeast"/>
        <w:rPr>
          <w:rFonts w:ascii="Calibri" w:eastAsia="微軟正黑體" w:hAnsi="Calibri" w:cs="Calibri"/>
          <w:color w:val="000000"/>
        </w:rPr>
      </w:pPr>
      <w:r>
        <w:rPr>
          <w:rFonts w:hint="eastAsia"/>
          <w:b/>
          <w:bCs/>
          <w:color w:val="000000"/>
          <w:sz w:val="30"/>
          <w:szCs w:val="30"/>
        </w:rPr>
        <w:t>四季被的保暖值介於冬被與夏被</w:t>
      </w:r>
      <w:proofErr w:type="gramStart"/>
      <w:r>
        <w:rPr>
          <w:rFonts w:hint="eastAsia"/>
          <w:b/>
          <w:bCs/>
          <w:color w:val="000000"/>
          <w:sz w:val="30"/>
          <w:szCs w:val="30"/>
        </w:rPr>
        <w:t>之間，</w:t>
      </w:r>
      <w:proofErr w:type="gramEnd"/>
      <w:r>
        <w:rPr>
          <w:rFonts w:hint="eastAsia"/>
          <w:b/>
          <w:bCs/>
          <w:color w:val="000000"/>
          <w:sz w:val="30"/>
          <w:szCs w:val="30"/>
        </w:rPr>
        <w:t>同時具備既保暖又透氣的特質，四季皆宜</w:t>
      </w:r>
      <w:r>
        <w:rPr>
          <w:rFonts w:hint="eastAsia"/>
          <w:color w:val="000000"/>
        </w:rPr>
        <w:t> </w:t>
      </w:r>
      <w:bookmarkStart w:id="0" w:name="_GoBack"/>
      <w:bookmarkEnd w:id="0"/>
    </w:p>
    <w:sectPr w:rsidR="00152C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流隸體(P)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海報體W9(P)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POP2體W9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勘亭流(P)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文鼎中圓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流隸體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C61"/>
    <w:rsid w:val="00152C61"/>
    <w:rsid w:val="00233E61"/>
    <w:rsid w:val="00864015"/>
    <w:rsid w:val="008949DF"/>
    <w:rsid w:val="00E36E29"/>
    <w:rsid w:val="00E6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2A9E5-0847-47AA-9A5F-0C411F2E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C61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2C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F833AC4C940045BDB007CDF440E3C319@Linda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劉芸妗</dc:creator>
  <cp:keywords/>
  <dc:description/>
  <cp:lastModifiedBy>劉芸妗</cp:lastModifiedBy>
  <cp:revision>5</cp:revision>
  <dcterms:created xsi:type="dcterms:W3CDTF">2023-03-15T08:16:00Z</dcterms:created>
  <dcterms:modified xsi:type="dcterms:W3CDTF">2023-03-21T07:21:00Z</dcterms:modified>
</cp:coreProperties>
</file>