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Pr="003E401A" w:rsidRDefault="00A6226C" w:rsidP="003E401A">
      <w:pPr>
        <w:spacing w:afterLines="100" w:after="360" w:line="360" w:lineRule="auto"/>
        <w:rPr>
          <w:rFonts w:ascii="Times New Roman" w:eastAsia="標楷體" w:hAnsi="Times New Roman"/>
          <w:szCs w:val="24"/>
          <w:shd w:val="clear" w:color="auto" w:fill="FFFFFF"/>
        </w:rPr>
      </w:pPr>
      <w:r w:rsidRPr="00A6226C">
        <w:rPr>
          <w:rFonts w:ascii="Times New Roman" w:eastAsia="標楷體" w:hAnsi="Times New Roman" w:hint="eastAsia"/>
          <w:szCs w:val="24"/>
          <w:shd w:val="clear" w:color="auto" w:fill="FFFFFF"/>
        </w:rPr>
        <w:t>徵求領用</w:t>
      </w:r>
      <w:bookmarkStart w:id="0" w:name="_GoBack"/>
      <w:bookmarkEnd w:id="0"/>
      <w:r w:rsidRPr="00A6226C">
        <w:rPr>
          <w:rFonts w:ascii="Times New Roman" w:eastAsia="標楷體" w:hAnsi="Times New Roman" w:hint="eastAsia"/>
          <w:szCs w:val="24"/>
          <w:shd w:val="clear" w:color="auto" w:fill="FFFFFF"/>
        </w:rPr>
        <w:t>設備</w:t>
      </w:r>
      <w:r>
        <w:rPr>
          <w:rFonts w:ascii="Times New Roman" w:eastAsia="標楷體" w:hAnsi="Times New Roman" w:hint="eastAsia"/>
          <w:szCs w:val="24"/>
          <w:shd w:val="clear" w:color="auto" w:fill="FFFFFF"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34"/>
        <w:gridCol w:w="6"/>
        <w:gridCol w:w="4056"/>
        <w:gridCol w:w="8"/>
        <w:gridCol w:w="2638"/>
      </w:tblGrid>
      <w:tr w:rsidR="002471C1" w:rsidRPr="003E401A" w:rsidTr="00A6226C">
        <w:tc>
          <w:tcPr>
            <w:tcW w:w="3033" w:type="dxa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4063" w:type="dxa"/>
            <w:gridSpan w:val="2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46" w:type="dxa"/>
            <w:gridSpan w:val="2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2471C1" w:rsidRPr="003E401A" w:rsidTr="00A6226C">
        <w:tc>
          <w:tcPr>
            <w:tcW w:w="3033" w:type="dxa"/>
          </w:tcPr>
          <w:p w:rsidR="00C224A3" w:rsidRPr="003E401A" w:rsidRDefault="00007A46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007A46">
              <w:rPr>
                <w:rFonts w:ascii="Times New Roman" w:eastAsia="標楷體" w:hAnsi="Times New Roman" w:cs="Arial" w:hint="eastAsia"/>
                <w:bCs/>
                <w:szCs w:val="28"/>
              </w:rPr>
              <w:t>攪拌機</w:t>
            </w:r>
          </w:p>
        </w:tc>
        <w:tc>
          <w:tcPr>
            <w:tcW w:w="4063" w:type="dxa"/>
            <w:gridSpan w:val="2"/>
          </w:tcPr>
          <w:p w:rsidR="00C224A3" w:rsidRPr="003E401A" w:rsidRDefault="002471C1" w:rsidP="002471C1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shd w:val="clear" w:color="auto" w:fill="FFFFFF"/>
              </w:rPr>
              <w:t>110-</w:t>
            </w:r>
            <w:r w:rsidR="00C224A3" w:rsidRPr="003E401A">
              <w:rPr>
                <w:rFonts w:ascii="Times New Roman" w:eastAsia="標楷體" w:hAnsi="Times New Roman"/>
                <w:shd w:val="clear" w:color="auto" w:fill="FFFFFF"/>
              </w:rPr>
              <w:t>301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10010006-0</w:t>
            </w:r>
            <w:r w:rsidR="00C224A3" w:rsidRPr="003E401A">
              <w:rPr>
                <w:rFonts w:ascii="Times New Roman" w:eastAsia="標楷體" w:hAnsi="Times New Roman"/>
                <w:shd w:val="clear" w:color="auto" w:fill="FFFFFF"/>
              </w:rPr>
              <w:t>000000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23</w:t>
            </w:r>
          </w:p>
        </w:tc>
        <w:tc>
          <w:tcPr>
            <w:tcW w:w="2646" w:type="dxa"/>
            <w:gridSpan w:val="2"/>
          </w:tcPr>
          <w:p w:rsidR="00C224A3" w:rsidRPr="003E401A" w:rsidRDefault="00C224A3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8"/>
              </w:rPr>
              <w:t>1</w:t>
            </w:r>
            <w:r w:rsidR="002471C1" w:rsidRPr="002471C1">
              <w:rPr>
                <w:rFonts w:ascii="Times New Roman" w:eastAsia="標楷體" w:hAnsi="Times New Roman" w:cs="Arial" w:hint="eastAsia"/>
                <w:bCs/>
                <w:szCs w:val="28"/>
              </w:rPr>
              <w:t>台</w:t>
            </w:r>
          </w:p>
        </w:tc>
      </w:tr>
      <w:tr w:rsidR="003E401A" w:rsidRPr="003E401A" w:rsidTr="008C31D4">
        <w:tc>
          <w:tcPr>
            <w:tcW w:w="9742" w:type="dxa"/>
            <w:gridSpan w:val="5"/>
          </w:tcPr>
          <w:p w:rsidR="003E401A" w:rsidRPr="003E401A" w:rsidRDefault="003E401A" w:rsidP="003E401A">
            <w:pPr>
              <w:jc w:val="center"/>
              <w:rPr>
                <w:rFonts w:ascii="Times New Roman" w:eastAsia="標楷體" w:hAnsi="Times New Roman" w:cs="Arial"/>
                <w:bCs/>
                <w:szCs w:val="28"/>
              </w:rPr>
            </w:pPr>
            <w:r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</w:t>
            </w:r>
            <w:r w:rsidR="002471C1" w:rsidRPr="002471C1"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>
                  <wp:extent cx="2509226" cy="1881919"/>
                  <wp:effectExtent l="8890" t="0" r="0" b="0"/>
                  <wp:docPr id="5" name="圖片 5" descr="D:\112年實驗\重要事項\器材報廢\攪拌機移動式攪拌機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12年實驗\重要事項\器材報廢\攪拌機移動式攪拌機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21554" cy="189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01A" w:rsidRPr="003E401A" w:rsidTr="008C31D4">
        <w:tc>
          <w:tcPr>
            <w:tcW w:w="9742" w:type="dxa"/>
            <w:gridSpan w:val="5"/>
            <w:vAlign w:val="center"/>
          </w:tcPr>
          <w:p w:rsidR="003E401A" w:rsidRDefault="003E401A" w:rsidP="0029012C">
            <w:pPr>
              <w:spacing w:beforeLines="25" w:before="90"/>
              <w:jc w:val="both"/>
              <w:rPr>
                <w:rFonts w:ascii="Times New Roman" w:eastAsia="標楷體" w:hAnsi="Times New Roman" w:cs="Arial"/>
                <w:bCs/>
                <w:noProof/>
                <w:szCs w:val="28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購買日期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：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100.</w:t>
            </w:r>
            <w:r w:rsidR="002471C1">
              <w:rPr>
                <w:rFonts w:ascii="Times New Roman" w:eastAsia="標楷體" w:hAnsi="Times New Roman" w:cs="Arial"/>
                <w:bCs/>
                <w:szCs w:val="24"/>
              </w:rPr>
              <w:t>03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.2</w:t>
            </w:r>
            <w:r w:rsidR="002471C1">
              <w:rPr>
                <w:rFonts w:ascii="Times New Roman" w:eastAsia="標楷體" w:hAnsi="Times New Roman" w:cs="Arial"/>
                <w:bCs/>
                <w:szCs w:val="24"/>
              </w:rPr>
              <w:t>3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已逾使用年限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(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5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年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)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且失原有效能</w:t>
            </w:r>
            <w:r w:rsidR="0029012C">
              <w:rPr>
                <w:rFonts w:ascii="標楷體" w:eastAsia="標楷體" w:hAnsi="標楷體" w:cs="Arial" w:hint="eastAsia"/>
                <w:bCs/>
                <w:szCs w:val="24"/>
              </w:rPr>
              <w:t>，</w:t>
            </w:r>
            <w:r w:rsidRPr="003E401A">
              <w:rPr>
                <w:rFonts w:ascii="標楷體" w:eastAsia="標楷體" w:hAnsi="標楷體" w:hint="eastAsia"/>
                <w:shd w:val="clear" w:color="auto" w:fill="FFFFFF"/>
              </w:rPr>
              <w:t>若無領用，將逕行辦理報廢。</w:t>
            </w:r>
          </w:p>
        </w:tc>
      </w:tr>
      <w:tr w:rsidR="00DF0881" w:rsidRPr="003E401A" w:rsidTr="00A6226C">
        <w:tc>
          <w:tcPr>
            <w:tcW w:w="3033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4063" w:type="dxa"/>
            <w:gridSpan w:val="2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46" w:type="dxa"/>
            <w:gridSpan w:val="2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DF0881" w:rsidRPr="003E401A" w:rsidTr="00A6226C">
        <w:tc>
          <w:tcPr>
            <w:tcW w:w="3033" w:type="dxa"/>
          </w:tcPr>
          <w:p w:rsidR="003E401A" w:rsidRPr="003E401A" w:rsidRDefault="0029012C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29012C">
              <w:rPr>
                <w:rFonts w:ascii="Times New Roman" w:eastAsia="標楷體" w:hAnsi="Times New Roman" w:cs="Arial" w:hint="eastAsia"/>
                <w:bCs/>
                <w:szCs w:val="24"/>
              </w:rPr>
              <w:t>純水清洗槽</w:t>
            </w:r>
          </w:p>
        </w:tc>
        <w:tc>
          <w:tcPr>
            <w:tcW w:w="4063" w:type="dxa"/>
            <w:gridSpan w:val="2"/>
          </w:tcPr>
          <w:p w:rsidR="003E401A" w:rsidRPr="003E401A" w:rsidRDefault="005E68A0" w:rsidP="005E68A0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5E68A0">
              <w:rPr>
                <w:rFonts w:ascii="Times New Roman" w:eastAsia="標楷體" w:hAnsi="Times New Roman"/>
                <w:shd w:val="clear" w:color="auto" w:fill="FFFFFF"/>
              </w:rPr>
              <w:t>110-301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32080010-</w:t>
            </w:r>
            <w:r w:rsidRPr="005E68A0">
              <w:rPr>
                <w:rFonts w:ascii="Times New Roman" w:eastAsia="標楷體" w:hAnsi="Times New Roman"/>
                <w:shd w:val="clear" w:color="auto" w:fill="FFFFFF"/>
              </w:rPr>
              <w:t>0000000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0</w:t>
            </w:r>
            <w:r w:rsidRPr="005E68A0">
              <w:rPr>
                <w:rFonts w:ascii="Times New Roman" w:eastAsia="標楷體" w:hAnsi="Times New Roman"/>
                <w:shd w:val="clear" w:color="auto" w:fill="FFFFFF"/>
              </w:rPr>
              <w:t>3</w:t>
            </w:r>
          </w:p>
        </w:tc>
        <w:tc>
          <w:tcPr>
            <w:tcW w:w="2646" w:type="dxa"/>
            <w:gridSpan w:val="2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台</w:t>
            </w:r>
          </w:p>
        </w:tc>
      </w:tr>
      <w:tr w:rsidR="003E401A" w:rsidRPr="003E401A" w:rsidTr="001105AF">
        <w:tc>
          <w:tcPr>
            <w:tcW w:w="9742" w:type="dxa"/>
            <w:gridSpan w:val="5"/>
          </w:tcPr>
          <w:p w:rsidR="003E401A" w:rsidRPr="003E401A" w:rsidRDefault="00DF0881" w:rsidP="006D0093">
            <w:pPr>
              <w:jc w:val="center"/>
              <w:rPr>
                <w:rFonts w:ascii="Times New Roman" w:eastAsia="標楷體" w:hAnsi="Times New Roman" w:cs="Arial"/>
                <w:bCs/>
                <w:szCs w:val="28"/>
              </w:rPr>
            </w:pPr>
            <w:r w:rsidRPr="00DF0881"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>
                  <wp:extent cx="3063032" cy="2297274"/>
                  <wp:effectExtent l="1905" t="0" r="6350" b="6350"/>
                  <wp:docPr id="6" name="圖片 6" descr="D:\112年實驗\重要事項\器材報廢\純水清洗槽震盪攪拌水洗裝置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12年實驗\重要事項\器材報廢\純水清洗槽震盪攪拌水洗裝置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79435" cy="230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401A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</w:t>
            </w:r>
          </w:p>
        </w:tc>
      </w:tr>
      <w:tr w:rsidR="003E401A" w:rsidRPr="003E401A" w:rsidTr="001105AF">
        <w:tc>
          <w:tcPr>
            <w:tcW w:w="9742" w:type="dxa"/>
            <w:gridSpan w:val="5"/>
            <w:vAlign w:val="center"/>
          </w:tcPr>
          <w:p w:rsidR="003E401A" w:rsidRDefault="003E401A" w:rsidP="0029012C">
            <w:pPr>
              <w:spacing w:beforeLines="50" w:before="180"/>
              <w:jc w:val="both"/>
              <w:rPr>
                <w:rFonts w:ascii="Times New Roman" w:eastAsia="標楷體" w:hAnsi="Times New Roman" w:cs="Arial"/>
                <w:bCs/>
                <w:noProof/>
                <w:szCs w:val="28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購買日期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：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10</w:t>
            </w:r>
            <w:r w:rsidR="0029012C">
              <w:rPr>
                <w:rFonts w:ascii="Times New Roman" w:eastAsia="標楷體" w:hAnsi="Times New Roman" w:cs="Arial"/>
                <w:bCs/>
                <w:szCs w:val="24"/>
              </w:rPr>
              <w:t>1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</w:t>
            </w:r>
            <w:r w:rsidR="0029012C">
              <w:rPr>
                <w:rFonts w:ascii="Times New Roman" w:eastAsia="標楷體" w:hAnsi="Times New Roman" w:cs="Arial"/>
                <w:bCs/>
                <w:szCs w:val="24"/>
              </w:rPr>
              <w:t>07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</w:t>
            </w:r>
            <w:r w:rsidR="0029012C">
              <w:rPr>
                <w:rFonts w:ascii="Times New Roman" w:eastAsia="標楷體" w:hAnsi="Times New Roman" w:cs="Arial"/>
                <w:bCs/>
                <w:szCs w:val="24"/>
              </w:rPr>
              <w:t>31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已逾使用年限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(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5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年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)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且失原有效能</w:t>
            </w:r>
            <w:r w:rsidR="0029012C">
              <w:rPr>
                <w:rFonts w:ascii="標楷體" w:eastAsia="標楷體" w:hAnsi="標楷體" w:cs="Arial" w:hint="eastAsia"/>
                <w:bCs/>
                <w:szCs w:val="24"/>
              </w:rPr>
              <w:t>，</w:t>
            </w:r>
            <w:r w:rsidRPr="003E401A">
              <w:rPr>
                <w:rFonts w:ascii="標楷體" w:eastAsia="標楷體" w:hAnsi="標楷體" w:hint="eastAsia"/>
                <w:shd w:val="clear" w:color="auto" w:fill="FFFFFF"/>
              </w:rPr>
              <w:t>若無領用，將逕行辦理報廢。</w:t>
            </w:r>
          </w:p>
        </w:tc>
      </w:tr>
      <w:tr w:rsidR="001105AF" w:rsidRPr="003E401A" w:rsidTr="00A6226C">
        <w:tc>
          <w:tcPr>
            <w:tcW w:w="3042" w:type="dxa"/>
            <w:gridSpan w:val="2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4065" w:type="dxa"/>
            <w:gridSpan w:val="2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35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1105AF" w:rsidRPr="003E401A" w:rsidTr="00A6226C">
        <w:tc>
          <w:tcPr>
            <w:tcW w:w="3042" w:type="dxa"/>
            <w:gridSpan w:val="2"/>
          </w:tcPr>
          <w:p w:rsidR="003E401A" w:rsidRPr="003E401A" w:rsidRDefault="00DF0881" w:rsidP="003E401A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DF0881">
              <w:rPr>
                <w:rFonts w:ascii="Times New Roman" w:eastAsia="標楷體" w:hAnsi="Times New Roman" w:cs="Arial" w:hint="eastAsia"/>
                <w:bCs/>
                <w:szCs w:val="24"/>
              </w:rPr>
              <w:lastRenderedPageBreak/>
              <w:t>分選機</w:t>
            </w:r>
          </w:p>
        </w:tc>
        <w:tc>
          <w:tcPr>
            <w:tcW w:w="4065" w:type="dxa"/>
            <w:gridSpan w:val="2"/>
          </w:tcPr>
          <w:p w:rsidR="003E401A" w:rsidRPr="003E401A" w:rsidRDefault="005E68A0" w:rsidP="005E68A0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5E68A0">
              <w:rPr>
                <w:rFonts w:ascii="Times New Roman" w:eastAsia="標楷體" w:hAnsi="Times New Roman"/>
                <w:shd w:val="clear" w:color="auto" w:fill="FFFFFF"/>
              </w:rPr>
              <w:t>110-3020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5070007-</w:t>
            </w:r>
            <w:r w:rsidRPr="005E68A0">
              <w:rPr>
                <w:rFonts w:ascii="Times New Roman" w:eastAsia="標楷體" w:hAnsi="Times New Roman"/>
                <w:shd w:val="clear" w:color="auto" w:fill="FFFFFF"/>
              </w:rPr>
              <w:t>00000000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1</w:t>
            </w:r>
          </w:p>
        </w:tc>
        <w:tc>
          <w:tcPr>
            <w:tcW w:w="2635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="002471C1" w:rsidRPr="002471C1">
              <w:rPr>
                <w:rFonts w:ascii="Times New Roman" w:eastAsia="標楷體" w:hAnsi="Times New Roman" w:cs="Arial" w:hint="eastAsia"/>
                <w:bCs/>
                <w:szCs w:val="24"/>
              </w:rPr>
              <w:t>台</w:t>
            </w:r>
          </w:p>
        </w:tc>
      </w:tr>
      <w:tr w:rsidR="003E401A" w:rsidRPr="003E401A" w:rsidTr="005E68A0">
        <w:tc>
          <w:tcPr>
            <w:tcW w:w="9742" w:type="dxa"/>
            <w:gridSpan w:val="5"/>
          </w:tcPr>
          <w:p w:rsidR="003E401A" w:rsidRPr="003E401A" w:rsidRDefault="001105AF" w:rsidP="006D0093">
            <w:pPr>
              <w:jc w:val="center"/>
              <w:rPr>
                <w:rFonts w:ascii="Times New Roman" w:eastAsia="標楷體" w:hAnsi="Times New Roman" w:cs="Arial"/>
                <w:bCs/>
                <w:szCs w:val="28"/>
              </w:rPr>
            </w:pPr>
            <w:r w:rsidRPr="001105AF"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>
                  <wp:extent cx="3904589" cy="2928443"/>
                  <wp:effectExtent l="0" t="0" r="1270" b="5715"/>
                  <wp:docPr id="7" name="圖片 7" descr="D:\112年實驗\重要事項\器材報廢\分選機滾落式分選裝置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12年實驗\重要事項\器材報廢\分選機滾落式分選裝置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982" cy="2939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401A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</w:t>
            </w:r>
          </w:p>
        </w:tc>
      </w:tr>
      <w:tr w:rsidR="003E401A" w:rsidRPr="003E401A" w:rsidTr="005E68A0">
        <w:tc>
          <w:tcPr>
            <w:tcW w:w="9742" w:type="dxa"/>
            <w:gridSpan w:val="5"/>
            <w:vAlign w:val="center"/>
          </w:tcPr>
          <w:p w:rsidR="003E401A" w:rsidRDefault="003E401A" w:rsidP="005E68A0">
            <w:pPr>
              <w:spacing w:beforeLines="25" w:before="90"/>
              <w:jc w:val="both"/>
              <w:rPr>
                <w:rFonts w:ascii="Times New Roman" w:eastAsia="標楷體" w:hAnsi="Times New Roman" w:cs="Arial"/>
                <w:bCs/>
                <w:noProof/>
                <w:szCs w:val="28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購買日期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：</w:t>
            </w:r>
            <w:r w:rsidR="005E68A0">
              <w:rPr>
                <w:rFonts w:ascii="Times New Roman" w:eastAsia="標楷體" w:hAnsi="Times New Roman" w:cs="Arial"/>
                <w:bCs/>
                <w:szCs w:val="24"/>
              </w:rPr>
              <w:t>102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</w:t>
            </w:r>
            <w:r w:rsidR="005E68A0">
              <w:rPr>
                <w:rFonts w:ascii="Times New Roman" w:eastAsia="標楷體" w:hAnsi="Times New Roman" w:cs="Arial"/>
                <w:bCs/>
                <w:szCs w:val="24"/>
              </w:rPr>
              <w:t>06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.20.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已逾使用年限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(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5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年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)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且失原有效能</w:t>
            </w:r>
            <w:r w:rsidR="00DF0881">
              <w:rPr>
                <w:rFonts w:ascii="標楷體" w:eastAsia="標楷體" w:hAnsi="標楷體" w:cs="Arial" w:hint="eastAsia"/>
                <w:bCs/>
                <w:szCs w:val="24"/>
              </w:rPr>
              <w:t>，</w:t>
            </w:r>
            <w:r w:rsidRPr="003E401A">
              <w:rPr>
                <w:rFonts w:ascii="標楷體" w:eastAsia="標楷體" w:hAnsi="標楷體" w:hint="eastAsia"/>
                <w:shd w:val="clear" w:color="auto" w:fill="FFFFFF"/>
              </w:rPr>
              <w:t>若無領用，將逕行辦理報廢。</w:t>
            </w:r>
          </w:p>
        </w:tc>
      </w:tr>
      <w:tr w:rsidR="001105AF" w:rsidRPr="003E401A" w:rsidTr="005E68A0">
        <w:tc>
          <w:tcPr>
            <w:tcW w:w="3036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4066" w:type="dxa"/>
            <w:gridSpan w:val="3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40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1105AF" w:rsidRPr="003E401A" w:rsidTr="005E68A0">
        <w:tc>
          <w:tcPr>
            <w:tcW w:w="3036" w:type="dxa"/>
          </w:tcPr>
          <w:p w:rsidR="003E401A" w:rsidRPr="003E401A" w:rsidRDefault="001105AF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1105AF">
              <w:rPr>
                <w:rFonts w:ascii="Times New Roman" w:eastAsia="標楷體" w:hAnsi="Times New Roman" w:cs="Arial" w:hint="eastAsia"/>
                <w:bCs/>
                <w:szCs w:val="28"/>
              </w:rPr>
              <w:t>塗裝設備</w:t>
            </w:r>
          </w:p>
        </w:tc>
        <w:tc>
          <w:tcPr>
            <w:tcW w:w="4066" w:type="dxa"/>
            <w:gridSpan w:val="3"/>
          </w:tcPr>
          <w:p w:rsidR="003E401A" w:rsidRPr="003E401A" w:rsidRDefault="009A393C" w:rsidP="009A393C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9A393C">
              <w:rPr>
                <w:rFonts w:ascii="Times New Roman" w:eastAsia="標楷體" w:hAnsi="Times New Roman"/>
                <w:shd w:val="clear" w:color="auto" w:fill="FFFFFF"/>
              </w:rPr>
              <w:t>110-30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7</w:t>
            </w:r>
            <w:r w:rsidRPr="009A393C">
              <w:rPr>
                <w:rFonts w:ascii="Times New Roman" w:eastAsia="標楷體" w:hAnsi="Times New Roman"/>
                <w:shd w:val="clear" w:color="auto" w:fill="FFFFFF"/>
              </w:rPr>
              <w:t>0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202</w:t>
            </w:r>
            <w:r w:rsidRPr="009A393C">
              <w:rPr>
                <w:rFonts w:ascii="Times New Roman" w:eastAsia="標楷體" w:hAnsi="Times New Roman"/>
                <w:shd w:val="clear" w:color="auto" w:fill="FFFFFF"/>
              </w:rPr>
              <w:t>00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13</w:t>
            </w:r>
            <w:r w:rsidRPr="009A393C">
              <w:rPr>
                <w:rFonts w:ascii="Times New Roman" w:eastAsia="標楷體" w:hAnsi="Times New Roman"/>
                <w:shd w:val="clear" w:color="auto" w:fill="FFFFFF"/>
              </w:rPr>
              <w:t>-000000001</w:t>
            </w:r>
          </w:p>
        </w:tc>
        <w:tc>
          <w:tcPr>
            <w:tcW w:w="2640" w:type="dxa"/>
          </w:tcPr>
          <w:p w:rsidR="003E401A" w:rsidRPr="003E401A" w:rsidRDefault="003E401A" w:rsidP="006D0093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8"/>
              </w:rPr>
              <w:t>1</w:t>
            </w:r>
            <w:r w:rsidR="002471C1" w:rsidRPr="002471C1">
              <w:rPr>
                <w:rFonts w:ascii="Times New Roman" w:eastAsia="標楷體" w:hAnsi="Times New Roman" w:cs="Arial" w:hint="eastAsia"/>
                <w:bCs/>
                <w:szCs w:val="28"/>
              </w:rPr>
              <w:t>台</w:t>
            </w:r>
          </w:p>
        </w:tc>
      </w:tr>
      <w:tr w:rsidR="003E401A" w:rsidRPr="003E401A" w:rsidTr="005E68A0">
        <w:tc>
          <w:tcPr>
            <w:tcW w:w="9742" w:type="dxa"/>
            <w:gridSpan w:val="5"/>
          </w:tcPr>
          <w:p w:rsidR="003E401A" w:rsidRPr="003E401A" w:rsidRDefault="001105AF" w:rsidP="006D0093">
            <w:pPr>
              <w:jc w:val="center"/>
              <w:rPr>
                <w:rFonts w:ascii="Times New Roman" w:eastAsia="標楷體" w:hAnsi="Times New Roman" w:cs="Arial"/>
                <w:bCs/>
                <w:szCs w:val="28"/>
              </w:rPr>
            </w:pPr>
            <w:r w:rsidRPr="001105AF">
              <w:rPr>
                <w:rFonts w:ascii="Times New Roman" w:eastAsia="標楷體" w:hAnsi="Times New Roman" w:cs="Arial"/>
                <w:bCs/>
                <w:noProof/>
                <w:szCs w:val="28"/>
              </w:rPr>
              <w:drawing>
                <wp:inline distT="0" distB="0" distL="0" distR="0">
                  <wp:extent cx="3233983" cy="2425489"/>
                  <wp:effectExtent l="4127" t="0" r="9208" b="9207"/>
                  <wp:docPr id="8" name="圖片 8" descr="D:\112年實驗\重要事項\器材報廢\塗裝設備高壓噴塗設備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112年實驗\重要事項\器材報廢\塗裝設備高壓噴塗設備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49267" cy="243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401A"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  </w:t>
            </w:r>
          </w:p>
        </w:tc>
      </w:tr>
      <w:tr w:rsidR="003E401A" w:rsidRPr="003E401A" w:rsidTr="005E68A0">
        <w:tc>
          <w:tcPr>
            <w:tcW w:w="9742" w:type="dxa"/>
            <w:gridSpan w:val="5"/>
            <w:vAlign w:val="center"/>
          </w:tcPr>
          <w:p w:rsidR="003E401A" w:rsidRDefault="003E401A" w:rsidP="005E68A0">
            <w:pPr>
              <w:spacing w:beforeLines="50" w:before="180"/>
              <w:jc w:val="both"/>
              <w:rPr>
                <w:rFonts w:ascii="Times New Roman" w:eastAsia="標楷體" w:hAnsi="Times New Roman" w:cs="Arial"/>
                <w:bCs/>
                <w:noProof/>
                <w:szCs w:val="28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購買日期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：</w:t>
            </w:r>
            <w:r w:rsidR="005E68A0">
              <w:rPr>
                <w:rFonts w:ascii="Times New Roman" w:eastAsia="標楷體" w:hAnsi="Times New Roman" w:cs="Arial"/>
                <w:bCs/>
                <w:szCs w:val="24"/>
              </w:rPr>
              <w:t>102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</w:t>
            </w:r>
            <w:r w:rsidR="005E68A0">
              <w:rPr>
                <w:rFonts w:ascii="Times New Roman" w:eastAsia="標楷體" w:hAnsi="Times New Roman" w:cs="Arial"/>
                <w:bCs/>
                <w:szCs w:val="24"/>
              </w:rPr>
              <w:t>06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.17.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已逾使用年限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(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5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年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)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且失原有效能</w:t>
            </w:r>
            <w:r w:rsidRPr="003E401A">
              <w:rPr>
                <w:rFonts w:ascii="標楷體" w:eastAsia="標楷體" w:hAnsi="標楷體" w:hint="eastAsia"/>
                <w:shd w:val="clear" w:color="auto" w:fill="FFFFFF"/>
              </w:rPr>
              <w:t>若無領用，將逕行辦理報廢。</w:t>
            </w:r>
          </w:p>
        </w:tc>
      </w:tr>
    </w:tbl>
    <w:p w:rsidR="003E401A" w:rsidRPr="003E401A" w:rsidRDefault="003E401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34"/>
        <w:gridCol w:w="4063"/>
        <w:gridCol w:w="2645"/>
      </w:tblGrid>
      <w:tr w:rsidR="001105AF" w:rsidRPr="003E401A" w:rsidTr="00F257CD">
        <w:tc>
          <w:tcPr>
            <w:tcW w:w="3034" w:type="dxa"/>
          </w:tcPr>
          <w:p w:rsidR="001105AF" w:rsidRPr="003E401A" w:rsidRDefault="001105AF" w:rsidP="007061ED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設備名稱</w:t>
            </w:r>
          </w:p>
        </w:tc>
        <w:tc>
          <w:tcPr>
            <w:tcW w:w="4063" w:type="dxa"/>
          </w:tcPr>
          <w:p w:rsidR="001105AF" w:rsidRPr="003E401A" w:rsidRDefault="001105AF" w:rsidP="007061ED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財產編號</w:t>
            </w:r>
          </w:p>
        </w:tc>
        <w:tc>
          <w:tcPr>
            <w:tcW w:w="2645" w:type="dxa"/>
          </w:tcPr>
          <w:p w:rsidR="001105AF" w:rsidRPr="003E401A" w:rsidRDefault="001105AF" w:rsidP="007061ED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hint="eastAsia"/>
                <w:shd w:val="clear" w:color="auto" w:fill="FFFFFF"/>
              </w:rPr>
              <w:t>數量</w:t>
            </w:r>
          </w:p>
        </w:tc>
      </w:tr>
      <w:tr w:rsidR="001105AF" w:rsidRPr="003E401A" w:rsidTr="00F257CD">
        <w:tc>
          <w:tcPr>
            <w:tcW w:w="3034" w:type="dxa"/>
          </w:tcPr>
          <w:p w:rsidR="001105AF" w:rsidRPr="003E401A" w:rsidRDefault="001105AF" w:rsidP="007061ED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1105AF">
              <w:rPr>
                <w:rFonts w:ascii="Times New Roman" w:eastAsia="標楷體" w:hAnsi="Times New Roman" w:cs="Arial" w:hint="eastAsia"/>
                <w:bCs/>
                <w:szCs w:val="28"/>
              </w:rPr>
              <w:t>分離槽</w:t>
            </w:r>
          </w:p>
        </w:tc>
        <w:tc>
          <w:tcPr>
            <w:tcW w:w="4063" w:type="dxa"/>
          </w:tcPr>
          <w:p w:rsidR="001105AF" w:rsidRPr="003E401A" w:rsidRDefault="00F257CD" w:rsidP="00F257CD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F257CD">
              <w:rPr>
                <w:rFonts w:ascii="Times New Roman" w:eastAsia="標楷體" w:hAnsi="Times New Roman"/>
                <w:shd w:val="clear" w:color="auto" w:fill="FFFFFF"/>
              </w:rPr>
              <w:t>110-3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1201010016</w:t>
            </w:r>
            <w:r w:rsidRPr="00F257CD">
              <w:rPr>
                <w:rFonts w:ascii="Times New Roman" w:eastAsia="標楷體" w:hAnsi="Times New Roman"/>
                <w:shd w:val="clear" w:color="auto" w:fill="FFFFFF"/>
              </w:rPr>
              <w:t>-000000001</w:t>
            </w:r>
          </w:p>
        </w:tc>
        <w:tc>
          <w:tcPr>
            <w:tcW w:w="2645" w:type="dxa"/>
          </w:tcPr>
          <w:p w:rsidR="001105AF" w:rsidRPr="003E401A" w:rsidRDefault="001105AF" w:rsidP="007061ED">
            <w:pPr>
              <w:jc w:val="center"/>
              <w:rPr>
                <w:rFonts w:ascii="Times New Roman" w:eastAsia="標楷體" w:hAnsi="Times New Roman"/>
                <w:shd w:val="clear" w:color="auto" w:fill="FFFFFF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8"/>
              </w:rPr>
              <w:t>1</w:t>
            </w:r>
            <w:r w:rsidRPr="002471C1">
              <w:rPr>
                <w:rFonts w:ascii="Times New Roman" w:eastAsia="標楷體" w:hAnsi="Times New Roman" w:cs="Arial" w:hint="eastAsia"/>
                <w:bCs/>
                <w:szCs w:val="28"/>
              </w:rPr>
              <w:t>台</w:t>
            </w:r>
          </w:p>
        </w:tc>
      </w:tr>
      <w:tr w:rsidR="001105AF" w:rsidRPr="003E401A" w:rsidTr="00F257CD">
        <w:tc>
          <w:tcPr>
            <w:tcW w:w="9742" w:type="dxa"/>
            <w:gridSpan w:val="3"/>
          </w:tcPr>
          <w:p w:rsidR="001105AF" w:rsidRPr="003E401A" w:rsidRDefault="001105AF" w:rsidP="007061ED">
            <w:pPr>
              <w:jc w:val="center"/>
              <w:rPr>
                <w:rFonts w:ascii="Times New Roman" w:eastAsia="標楷體" w:hAnsi="Times New Roman" w:cs="Arial"/>
                <w:bCs/>
                <w:szCs w:val="28"/>
              </w:rPr>
            </w:pPr>
            <w:r w:rsidRPr="001105AF">
              <w:rPr>
                <w:rFonts w:ascii="Times New Roman" w:eastAsia="標楷體" w:hAnsi="Times New Roman" w:cs="Arial"/>
                <w:bCs/>
                <w:noProof/>
                <w:szCs w:val="28"/>
              </w:rPr>
              <w:lastRenderedPageBreak/>
              <w:drawing>
                <wp:inline distT="0" distB="0" distL="0" distR="0">
                  <wp:extent cx="2995232" cy="2246425"/>
                  <wp:effectExtent l="0" t="6668" r="8573" b="8572"/>
                  <wp:docPr id="10" name="圖片 10" descr="D:\112年實驗\重要事項\器材報廢\純水清洗槽震盪攪拌水洗裝置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112年實驗\重要事項\器材報廢\純水清洗槽震盪攪拌水洗裝置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04715" cy="2253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05AF">
              <w:rPr>
                <w:rFonts w:ascii="Times New Roman" w:eastAsia="標楷體" w:hAnsi="Times New Roman" w:cs="Arial"/>
                <w:bCs/>
                <w:szCs w:val="28"/>
              </w:rPr>
              <w:t xml:space="preserve"> </w:t>
            </w:r>
            <w:r>
              <w:rPr>
                <w:rFonts w:ascii="Times New Roman" w:eastAsia="標楷體" w:hAnsi="Times New Roman" w:cs="Arial" w:hint="eastAsia"/>
                <w:bCs/>
                <w:szCs w:val="28"/>
              </w:rPr>
              <w:t xml:space="preserve">    </w:t>
            </w:r>
          </w:p>
        </w:tc>
      </w:tr>
      <w:tr w:rsidR="001105AF" w:rsidRPr="003E401A" w:rsidTr="00F257CD">
        <w:tc>
          <w:tcPr>
            <w:tcW w:w="9742" w:type="dxa"/>
            <w:gridSpan w:val="3"/>
            <w:vAlign w:val="center"/>
          </w:tcPr>
          <w:p w:rsidR="001105AF" w:rsidRDefault="001105AF" w:rsidP="00F257CD">
            <w:pPr>
              <w:spacing w:beforeLines="50" w:before="180"/>
              <w:jc w:val="both"/>
              <w:rPr>
                <w:rFonts w:ascii="Times New Roman" w:eastAsia="標楷體" w:hAnsi="Times New Roman" w:cs="Arial"/>
                <w:bCs/>
                <w:noProof/>
                <w:szCs w:val="28"/>
              </w:rPr>
            </w:pP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購買日期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：</w:t>
            </w:r>
            <w:r w:rsidR="00F257CD">
              <w:rPr>
                <w:rFonts w:ascii="Times New Roman" w:eastAsia="標楷體" w:hAnsi="Times New Roman" w:cs="Arial"/>
                <w:bCs/>
                <w:szCs w:val="24"/>
              </w:rPr>
              <w:t>102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</w:t>
            </w:r>
            <w:r w:rsidR="00F257CD">
              <w:rPr>
                <w:rFonts w:ascii="Times New Roman" w:eastAsia="標楷體" w:hAnsi="Times New Roman" w:cs="Arial"/>
                <w:bCs/>
                <w:szCs w:val="24"/>
              </w:rPr>
              <w:t>08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</w:t>
            </w:r>
            <w:r w:rsidR="00F257CD">
              <w:rPr>
                <w:rFonts w:ascii="Times New Roman" w:eastAsia="標楷體" w:hAnsi="Times New Roman" w:cs="Arial"/>
                <w:bCs/>
                <w:szCs w:val="24"/>
              </w:rPr>
              <w:t>28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.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已逾使用年限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(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使用年限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5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年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)</w:t>
            </w:r>
            <w:r w:rsidRPr="003E401A">
              <w:rPr>
                <w:rFonts w:ascii="Times New Roman" w:eastAsia="標楷體" w:hAnsi="Times New Roman" w:cs="Arial" w:hint="eastAsia"/>
                <w:bCs/>
                <w:szCs w:val="24"/>
              </w:rPr>
              <w:t>且失原有效能</w:t>
            </w:r>
            <w:r w:rsidRPr="003E401A">
              <w:rPr>
                <w:rFonts w:ascii="標楷體" w:eastAsia="標楷體" w:hAnsi="標楷體" w:hint="eastAsia"/>
                <w:shd w:val="clear" w:color="auto" w:fill="FFFFFF"/>
              </w:rPr>
              <w:t>若無領用，將逕行辦理報廢。</w:t>
            </w:r>
          </w:p>
        </w:tc>
      </w:tr>
    </w:tbl>
    <w:p w:rsidR="001105AF" w:rsidRPr="001105AF" w:rsidRDefault="001105AF" w:rsidP="00652740"/>
    <w:sectPr w:rsidR="001105AF" w:rsidRPr="001105AF" w:rsidSect="003E401A">
      <w:pgSz w:w="11906" w:h="16838"/>
      <w:pgMar w:top="158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83" w:rsidRDefault="00164383" w:rsidP="00863EAC">
      <w:r>
        <w:separator/>
      </w:r>
    </w:p>
  </w:endnote>
  <w:endnote w:type="continuationSeparator" w:id="0">
    <w:p w:rsidR="00164383" w:rsidRDefault="00164383" w:rsidP="0086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83" w:rsidRDefault="00164383" w:rsidP="00863EAC">
      <w:r>
        <w:separator/>
      </w:r>
    </w:p>
  </w:footnote>
  <w:footnote w:type="continuationSeparator" w:id="0">
    <w:p w:rsidR="00164383" w:rsidRDefault="00164383" w:rsidP="00863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07A46"/>
    <w:rsid w:val="000F37E4"/>
    <w:rsid w:val="001105AF"/>
    <w:rsid w:val="00164383"/>
    <w:rsid w:val="002471C1"/>
    <w:rsid w:val="0029012C"/>
    <w:rsid w:val="002F7F90"/>
    <w:rsid w:val="003448C6"/>
    <w:rsid w:val="003A5ED1"/>
    <w:rsid w:val="003E401A"/>
    <w:rsid w:val="004B65D5"/>
    <w:rsid w:val="00526DD9"/>
    <w:rsid w:val="00554591"/>
    <w:rsid w:val="005E68A0"/>
    <w:rsid w:val="00652740"/>
    <w:rsid w:val="0067038B"/>
    <w:rsid w:val="0071687F"/>
    <w:rsid w:val="00863EAC"/>
    <w:rsid w:val="008C31D4"/>
    <w:rsid w:val="008F2315"/>
    <w:rsid w:val="009262B9"/>
    <w:rsid w:val="009456D1"/>
    <w:rsid w:val="009A393C"/>
    <w:rsid w:val="00A6226C"/>
    <w:rsid w:val="00B45709"/>
    <w:rsid w:val="00BC479A"/>
    <w:rsid w:val="00BC5E77"/>
    <w:rsid w:val="00C224A3"/>
    <w:rsid w:val="00C51AFF"/>
    <w:rsid w:val="00CA4DA1"/>
    <w:rsid w:val="00CD351F"/>
    <w:rsid w:val="00D13D04"/>
    <w:rsid w:val="00DF0881"/>
    <w:rsid w:val="00EC2A98"/>
    <w:rsid w:val="00F2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1227933-C9B5-4E2D-8B96-7A080E88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2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3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3E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3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3E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甘金相</cp:lastModifiedBy>
  <cp:revision>2</cp:revision>
  <dcterms:created xsi:type="dcterms:W3CDTF">2023-03-20T06:58:00Z</dcterms:created>
  <dcterms:modified xsi:type="dcterms:W3CDTF">2023-03-20T06:58:00Z</dcterms:modified>
</cp:coreProperties>
</file>