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8" w:rsidRPr="00EA1E13" w:rsidRDefault="00BF6B43" w:rsidP="00EA1E13">
      <w:pPr>
        <w:pStyle w:val="a4"/>
        <w:jc w:val="center"/>
        <w:rPr>
          <w:rFonts w:ascii="Times New Roman" w:eastAsia="標楷體" w:hAnsi="Times New Roman" w:cs="Times New Roman"/>
          <w:sz w:val="32"/>
          <w:szCs w:val="28"/>
          <w:lang w:eastAsia="zh-TW"/>
        </w:rPr>
      </w:pPr>
      <w:bookmarkStart w:id="0" w:name="_GoBack"/>
      <w:r w:rsidRPr="00EA1E13">
        <w:rPr>
          <w:rFonts w:ascii="Times New Roman" w:eastAsia="標楷體" w:hAnsi="Times New Roman" w:cs="Times New Roman"/>
          <w:spacing w:val="-10"/>
          <w:sz w:val="32"/>
          <w:szCs w:val="28"/>
          <w:lang w:eastAsia="zh-TW"/>
        </w:rPr>
        <w:t>專題研究計畫</w:t>
      </w:r>
      <w:r w:rsidRPr="00EA1E13">
        <w:rPr>
          <w:rFonts w:ascii="Times New Roman" w:eastAsia="標楷體" w:hAnsi="Times New Roman" w:cs="Times New Roman"/>
          <w:spacing w:val="-10"/>
          <w:sz w:val="32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32"/>
          <w:szCs w:val="28"/>
          <w:lang w:eastAsia="zh-TW"/>
        </w:rPr>
        <w:t>WWW</w:t>
      </w:r>
      <w:r w:rsidRPr="00EA1E13">
        <w:rPr>
          <w:rFonts w:ascii="Times New Roman" w:eastAsia="標楷體" w:hAnsi="Times New Roman" w:cs="Times New Roman"/>
          <w:spacing w:val="-1"/>
          <w:sz w:val="32"/>
          <w:szCs w:val="28"/>
          <w:lang w:eastAsia="zh-TW"/>
        </w:rPr>
        <w:t xml:space="preserve"> </w:t>
      </w:r>
      <w:proofErr w:type="gramStart"/>
      <w:r w:rsidRPr="00EA1E13">
        <w:rPr>
          <w:rFonts w:ascii="Times New Roman" w:eastAsia="標楷體" w:hAnsi="Times New Roman" w:cs="Times New Roman"/>
          <w:sz w:val="32"/>
          <w:szCs w:val="28"/>
          <w:lang w:eastAsia="zh-TW"/>
        </w:rPr>
        <w:t>線上申請</w:t>
      </w:r>
      <w:proofErr w:type="gramEnd"/>
      <w:r w:rsidRPr="00EA1E13">
        <w:rPr>
          <w:rFonts w:ascii="Times New Roman" w:eastAsia="標楷體" w:hAnsi="Times New Roman" w:cs="Times New Roman"/>
          <w:sz w:val="32"/>
          <w:szCs w:val="28"/>
          <w:lang w:eastAsia="zh-TW"/>
        </w:rPr>
        <w:t>作業使用注意事項</w:t>
      </w:r>
      <w:bookmarkEnd w:id="0"/>
    </w:p>
    <w:p w:rsidR="001C48B8" w:rsidRPr="00C44E61" w:rsidRDefault="00BF6B43">
      <w:pPr>
        <w:pStyle w:val="a5"/>
        <w:numPr>
          <w:ilvl w:val="0"/>
          <w:numId w:val="1"/>
        </w:numPr>
        <w:tabs>
          <w:tab w:val="left" w:pos="402"/>
        </w:tabs>
        <w:spacing w:before="114" w:line="213" w:lineRule="auto"/>
        <w:ind w:right="168" w:hanging="225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spellStart"/>
      <w:r w:rsidRPr="00EA1E13">
        <w:rPr>
          <w:rFonts w:ascii="Times New Roman" w:eastAsia="標楷體" w:hAnsi="Times New Roman" w:cs="Times New Roman"/>
          <w:spacing w:val="11"/>
          <w:sz w:val="28"/>
          <w:szCs w:val="28"/>
        </w:rPr>
        <w:t>本作業</w:t>
      </w:r>
      <w:r w:rsidRPr="00C44E61">
        <w:rPr>
          <w:rFonts w:ascii="Times New Roman" w:eastAsia="標楷體" w:hAnsi="Times New Roman" w:cs="Times New Roman"/>
          <w:spacing w:val="11"/>
          <w:sz w:val="28"/>
          <w:szCs w:val="28"/>
        </w:rPr>
        <w:t>適用於</w:t>
      </w:r>
      <w:proofErr w:type="spellEnd"/>
      <w:r w:rsidRPr="00C44E61">
        <w:rPr>
          <w:rFonts w:ascii="Times New Roman" w:eastAsia="標楷體" w:hAnsi="Times New Roman" w:cs="Times New Roman"/>
          <w:spacing w:val="1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Internet</w:t>
      </w:r>
      <w:r w:rsidRPr="00C44E61">
        <w:rPr>
          <w:rFonts w:ascii="Times New Roman" w:eastAsia="標楷體" w:hAnsi="Times New Roman" w:cs="Times New Roman"/>
          <w:spacing w:val="3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Explorer</w:t>
      </w:r>
      <w:r w:rsidRPr="00C44E61">
        <w:rPr>
          <w:rFonts w:ascii="Times New Roman" w:eastAsia="標楷體" w:hAnsi="Times New Roman" w:cs="Times New Roman"/>
          <w:spacing w:val="3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(IE)</w:t>
      </w:r>
      <w:r w:rsidRPr="00C44E61">
        <w:rPr>
          <w:rFonts w:ascii="Times New Roman" w:eastAsia="標楷體" w:hAnsi="Times New Roman" w:cs="Times New Roman"/>
          <w:spacing w:val="30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 xml:space="preserve">6.0 </w:t>
      </w:r>
      <w:proofErr w:type="spellStart"/>
      <w:r w:rsidRPr="00C44E61">
        <w:rPr>
          <w:rFonts w:ascii="Times New Roman" w:eastAsia="標楷體" w:hAnsi="Times New Roman" w:cs="Times New Roman"/>
          <w:sz w:val="28"/>
          <w:szCs w:val="28"/>
        </w:rPr>
        <w:t>以上版本之瀏覽器，惟建議使用</w:t>
      </w:r>
      <w:r w:rsidRPr="00C44E61">
        <w:rPr>
          <w:rFonts w:ascii="Times New Roman" w:eastAsia="標楷體" w:hAnsi="Times New Roman" w:cs="Times New Roman"/>
          <w:sz w:val="28"/>
          <w:szCs w:val="28"/>
        </w:rPr>
        <w:t>Internet</w:t>
      </w:r>
      <w:proofErr w:type="spellEnd"/>
      <w:r w:rsidRPr="00C44E61">
        <w:rPr>
          <w:rFonts w:ascii="Times New Roman" w:eastAsia="標楷體" w:hAnsi="Times New Roman" w:cs="Times New Roman"/>
          <w:spacing w:val="-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Explorer</w:t>
      </w:r>
      <w:r w:rsidRPr="00C44E61">
        <w:rPr>
          <w:rFonts w:ascii="Times New Roman" w:eastAsia="標楷體" w:hAnsi="Times New Roman" w:cs="Times New Roman"/>
          <w:spacing w:val="-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(IE)</w:t>
      </w:r>
      <w:r w:rsidRPr="00C44E61">
        <w:rPr>
          <w:rFonts w:ascii="Times New Roman" w:eastAsia="標楷體" w:hAnsi="Times New Roman" w:cs="Times New Roman"/>
          <w:spacing w:val="-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8</w:t>
      </w:r>
      <w:r w:rsidRPr="00C44E61">
        <w:rPr>
          <w:rFonts w:ascii="Times New Roman" w:eastAsia="標楷體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4E61">
        <w:rPr>
          <w:rFonts w:ascii="Times New Roman" w:eastAsia="標楷體" w:hAnsi="Times New Roman" w:cs="Times New Roman"/>
          <w:spacing w:val="-4"/>
          <w:sz w:val="28"/>
          <w:szCs w:val="28"/>
        </w:rPr>
        <w:t>版本以上或</w:t>
      </w:r>
      <w:proofErr w:type="spellEnd"/>
      <w:r w:rsidRPr="00C44E61">
        <w:rPr>
          <w:rFonts w:ascii="Times New Roman" w:eastAsia="標楷體" w:hAnsi="Times New Roman" w:cs="Times New Roman"/>
          <w:spacing w:val="-4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Google</w:t>
      </w:r>
      <w:r w:rsidRPr="00C44E61">
        <w:rPr>
          <w:rFonts w:ascii="Times New Roman" w:eastAsia="標楷體" w:hAnsi="Times New Roman" w:cs="Times New Roman"/>
          <w:spacing w:val="-1"/>
          <w:sz w:val="28"/>
          <w:szCs w:val="28"/>
        </w:rPr>
        <w:t xml:space="preserve"> </w:t>
      </w:r>
      <w:r w:rsidRPr="00C44E61">
        <w:rPr>
          <w:rFonts w:ascii="Times New Roman" w:eastAsia="標楷體" w:hAnsi="Times New Roman" w:cs="Times New Roman"/>
          <w:sz w:val="28"/>
          <w:szCs w:val="28"/>
        </w:rPr>
        <w:t>Chrome</w:t>
      </w:r>
      <w:r w:rsidRPr="00C44E6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proofErr w:type="spellStart"/>
      <w:r w:rsidRPr="00C44E61">
        <w:rPr>
          <w:rFonts w:ascii="Times New Roman" w:eastAsia="標楷體" w:hAnsi="Times New Roman" w:cs="Times New Roman"/>
          <w:sz w:val="28"/>
          <w:szCs w:val="28"/>
        </w:rPr>
        <w:t>版本之瀏覽器，</w:t>
      </w:r>
      <w:r w:rsidR="00EA1E13" w:rsidRPr="00C44E61">
        <w:rPr>
          <w:rFonts w:ascii="Times New Roman" w:eastAsia="標楷體" w:hAnsi="Times New Roman" w:cs="Times New Roman"/>
          <w:sz w:val="28"/>
          <w:szCs w:val="28"/>
        </w:rPr>
        <w:t>本會</w:t>
      </w:r>
      <w:r w:rsidRPr="00C44E61">
        <w:rPr>
          <w:rFonts w:ascii="Times New Roman" w:eastAsia="標楷體" w:hAnsi="Times New Roman" w:cs="Times New Roman"/>
          <w:sz w:val="28"/>
          <w:szCs w:val="28"/>
        </w:rPr>
        <w:t>網址：</w:t>
      </w:r>
      <w:r w:rsidR="00C44E61" w:rsidRPr="00C44E61">
        <w:rPr>
          <w:rFonts w:ascii="Times New Roman" w:hAnsi="Times New Roman" w:cs="Times New Roman"/>
          <w:sz w:val="28"/>
        </w:rPr>
        <w:t>https</w:t>
      </w:r>
      <w:proofErr w:type="spellEnd"/>
      <w:r w:rsidR="00C44E61" w:rsidRPr="00C44E61">
        <w:rPr>
          <w:rFonts w:ascii="Times New Roman" w:hAnsi="Times New Roman" w:cs="Times New Roman"/>
          <w:sz w:val="28"/>
        </w:rPr>
        <w:t>://www.nstc.gov.tw</w:t>
      </w:r>
      <w:r w:rsidRPr="00C44E6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48B8" w:rsidRPr="00C44E61" w:rsidRDefault="001C48B8">
      <w:pPr>
        <w:pStyle w:val="a3"/>
        <w:spacing w:before="6"/>
        <w:ind w:left="0"/>
        <w:rPr>
          <w:rFonts w:ascii="Times New Roman" w:eastAsia="標楷體" w:hAnsi="Times New Roman" w:cs="Times New Roman"/>
        </w:rPr>
      </w:pPr>
    </w:p>
    <w:p w:rsidR="001C48B8" w:rsidRPr="00EA1E13" w:rsidRDefault="00BF6B43">
      <w:pPr>
        <w:pStyle w:val="a5"/>
        <w:numPr>
          <w:ilvl w:val="0"/>
          <w:numId w:val="1"/>
        </w:numPr>
        <w:tabs>
          <w:tab w:val="left" w:pos="393"/>
        </w:tabs>
        <w:spacing w:before="75" w:line="213" w:lineRule="auto"/>
        <w:ind w:right="177" w:hanging="2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本系統提供專題研究計畫申請書</w:t>
      </w:r>
      <w:proofErr w:type="gramStart"/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之線上製作</w:t>
      </w:r>
      <w:proofErr w:type="gramEnd"/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作業，包括表格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C001~C009</w:t>
      </w:r>
      <w:r w:rsidRPr="00EA1E13">
        <w:rPr>
          <w:rFonts w:ascii="Times New Roman" w:eastAsia="標楷體" w:hAnsi="Times New Roman" w:cs="Times New Roman"/>
          <w:spacing w:val="-1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pacing w:val="-15"/>
          <w:sz w:val="28"/>
          <w:szCs w:val="28"/>
          <w:lang w:eastAsia="zh-TW"/>
        </w:rPr>
        <w:t>及</w:t>
      </w:r>
      <w:r w:rsidRPr="00EA1E13">
        <w:rPr>
          <w:rFonts w:ascii="Times New Roman" w:eastAsia="標楷體" w:hAnsi="Times New Roman" w:cs="Times New Roman"/>
          <w:spacing w:val="-1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C014</w:t>
      </w:r>
      <w:r w:rsidRPr="00EA1E13">
        <w:rPr>
          <w:rFonts w:ascii="Times New Roman" w:eastAsia="標楷體" w:hAnsi="Times New Roman" w:cs="Times New Roman"/>
          <w:spacing w:val="-138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pacing w:val="10"/>
          <w:w w:val="95"/>
          <w:sz w:val="28"/>
          <w:szCs w:val="28"/>
          <w:lang w:eastAsia="zh-TW"/>
        </w:rPr>
        <w:t>的資料輸入、表</w:t>
      </w:r>
      <w:r w:rsidRPr="00EA1E13">
        <w:rPr>
          <w:rFonts w:ascii="Times New Roman" w:eastAsia="標楷體" w:hAnsi="Times New Roman" w:cs="Times New Roman"/>
          <w:spacing w:val="10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C010~C012</w:t>
      </w:r>
      <w:r w:rsidRPr="00EA1E13">
        <w:rPr>
          <w:rFonts w:ascii="Times New Roman" w:eastAsia="標楷體" w:hAnsi="Times New Roman" w:cs="Times New Roman"/>
          <w:spacing w:val="4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pacing w:val="4"/>
          <w:w w:val="95"/>
          <w:sz w:val="28"/>
          <w:szCs w:val="28"/>
          <w:lang w:eastAsia="zh-TW"/>
        </w:rPr>
        <w:t>上傳和所有表格列印、所有表格的空白</w:t>
      </w:r>
      <w:r w:rsidRPr="00EA1E13">
        <w:rPr>
          <w:rFonts w:ascii="Times New Roman" w:eastAsia="標楷體" w:hAnsi="Times New Roman" w:cs="Times New Roman"/>
          <w:spacing w:val="4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Word</w:t>
      </w:r>
      <w:r w:rsidRPr="00EA1E13">
        <w:rPr>
          <w:rFonts w:ascii="Times New Roman" w:eastAsia="標楷體" w:hAnsi="Times New Roman" w:cs="Times New Roman"/>
          <w:spacing w:val="19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pacing w:val="19"/>
          <w:w w:val="95"/>
          <w:sz w:val="28"/>
          <w:szCs w:val="28"/>
          <w:lang w:eastAsia="zh-TW"/>
        </w:rPr>
        <w:t>檔案下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載。</w:t>
      </w:r>
    </w:p>
    <w:p w:rsidR="001C48B8" w:rsidRPr="00EA1E13" w:rsidRDefault="001C48B8">
      <w:pPr>
        <w:pStyle w:val="a3"/>
        <w:spacing w:before="2"/>
        <w:ind w:left="0"/>
        <w:rPr>
          <w:rFonts w:ascii="Times New Roman" w:eastAsia="標楷體" w:hAnsi="Times New Roman" w:cs="Times New Roman"/>
          <w:lang w:eastAsia="zh-TW"/>
        </w:rPr>
      </w:pPr>
    </w:p>
    <w:p w:rsidR="00EA1E13" w:rsidRPr="00EA1E13" w:rsidRDefault="00BF6B43" w:rsidP="00EA1E13">
      <w:pPr>
        <w:pStyle w:val="a5"/>
        <w:numPr>
          <w:ilvl w:val="0"/>
          <w:numId w:val="1"/>
        </w:numPr>
        <w:tabs>
          <w:tab w:val="left" w:pos="393"/>
        </w:tabs>
        <w:ind w:right="136" w:hanging="22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申請人需有</w:t>
      </w:r>
      <w:r w:rsid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核發之帳號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(ID)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及密碼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，方能</w:t>
      </w:r>
      <w:proofErr w:type="gramStart"/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使用線上申請</w:t>
      </w:r>
      <w:proofErr w:type="gramEnd"/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系統。帳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號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(ID)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及密碼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的取得方式為先連線至</w:t>
      </w:r>
      <w:r w:rsidR="00EA1E13">
        <w:rPr>
          <w:rFonts w:ascii="Times New Roman" w:eastAsia="標楷體" w:hAnsi="Times New Roman" w:cs="Times New Roman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網站首頁，</w:t>
      </w:r>
      <w:r w:rsidRPr="00EA1E1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自首頁「學術研</w:t>
      </w:r>
      <w:r w:rsidRP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發服務網登入」處，點選「新人註冊」，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輸入申請人基本資料後按「確認」鈕：</w:t>
      </w:r>
      <w:r w:rsidRPr="00EA1E13">
        <w:rPr>
          <w:rFonts w:ascii="Times New Roman" w:eastAsia="標楷體" w:hAnsi="Times New Roman" w:cs="Times New Roman"/>
          <w:spacing w:val="1"/>
          <w:w w:val="95"/>
          <w:sz w:val="28"/>
          <w:szCs w:val="28"/>
          <w:lang w:eastAsia="zh-TW"/>
        </w:rPr>
        <w:t xml:space="preserve"> </w:t>
      </w:r>
    </w:p>
    <w:p w:rsidR="001C48B8" w:rsidRPr="00EA1E13" w:rsidRDefault="00BF6B43" w:rsidP="00EA1E13">
      <w:pPr>
        <w:pStyle w:val="a5"/>
        <w:tabs>
          <w:tab w:val="left" w:pos="393"/>
        </w:tabs>
        <w:ind w:right="136" w:firstLine="0"/>
        <w:jc w:val="lef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(1)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若</w:t>
      </w:r>
      <w:r w:rsidR="00EA1E13">
        <w:rPr>
          <w:rFonts w:ascii="Times New Roman" w:eastAsia="標楷體" w:hAnsi="Times New Roman" w:cs="Times New Roman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研究人員系統已有該申請人資料，則系統會告知原帳號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(ID)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並取得新</w:t>
      </w:r>
    </w:p>
    <w:p w:rsidR="001C48B8" w:rsidRPr="00EA1E13" w:rsidRDefault="00BF6B43">
      <w:pPr>
        <w:pStyle w:val="a3"/>
        <w:spacing w:line="323" w:lineRule="exact"/>
        <w:ind w:left="686"/>
        <w:rPr>
          <w:rFonts w:ascii="Times New Roman" w:eastAsia="標楷體" w:hAnsi="Times New Roman" w:cs="Times New Roman"/>
          <w:lang w:eastAsia="zh-TW"/>
        </w:rPr>
      </w:pPr>
      <w:r w:rsidRPr="00EA1E13">
        <w:rPr>
          <w:rFonts w:ascii="Times New Roman" w:eastAsia="標楷體" w:hAnsi="Times New Roman" w:cs="Times New Roman"/>
          <w:w w:val="95"/>
          <w:lang w:eastAsia="zh-TW"/>
        </w:rPr>
        <w:t>的密碼</w:t>
      </w:r>
      <w:r w:rsidRPr="00EA1E13">
        <w:rPr>
          <w:rFonts w:ascii="Times New Roman" w:eastAsia="標楷體" w:hAnsi="Times New Roman" w:cs="Times New Roman"/>
          <w:w w:val="95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w w:val="95"/>
          <w:lang w:eastAsia="zh-TW"/>
        </w:rPr>
        <w:t>。</w:t>
      </w:r>
    </w:p>
    <w:p w:rsidR="001C48B8" w:rsidRPr="00EA1E13" w:rsidRDefault="00BF6B43">
      <w:pPr>
        <w:pStyle w:val="a3"/>
        <w:spacing w:before="12" w:line="213" w:lineRule="auto"/>
        <w:ind w:left="686" w:right="162" w:hanging="336"/>
        <w:jc w:val="both"/>
        <w:rPr>
          <w:rFonts w:ascii="Times New Roman" w:eastAsia="標楷體" w:hAnsi="Times New Roman" w:cs="Times New Roman"/>
          <w:lang w:eastAsia="zh-TW"/>
        </w:rPr>
      </w:pPr>
      <w:r w:rsidRPr="00EA1E13">
        <w:rPr>
          <w:rFonts w:ascii="Times New Roman" w:eastAsia="標楷體" w:hAnsi="Times New Roman" w:cs="Times New Roman"/>
          <w:lang w:eastAsia="zh-TW"/>
        </w:rPr>
        <w:t>(2)</w:t>
      </w:r>
      <w:r w:rsidRPr="00EA1E13">
        <w:rPr>
          <w:rFonts w:ascii="Times New Roman" w:eastAsia="標楷體" w:hAnsi="Times New Roman" w:cs="Times New Roman"/>
          <w:lang w:eastAsia="zh-TW"/>
        </w:rPr>
        <w:t>若系統內無申請人資料，則需輸入個人詳細基本資料後，再將顯示的「研究</w:t>
      </w:r>
      <w:r w:rsidRPr="00EA1E13">
        <w:rPr>
          <w:rFonts w:ascii="Times New Roman" w:eastAsia="標楷體" w:hAnsi="Times New Roman" w:cs="Times New Roman"/>
          <w:spacing w:val="15"/>
          <w:lang w:eastAsia="zh-TW"/>
        </w:rPr>
        <w:t>人員基本資料表」列印簽名並經單位主管簽名確認後，傳真至</w:t>
      </w:r>
      <w:r w:rsidR="00EA1E13">
        <w:rPr>
          <w:rFonts w:ascii="Times New Roman" w:eastAsia="標楷體" w:hAnsi="Times New Roman" w:cs="Times New Roman"/>
          <w:spacing w:val="15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spacing w:val="15"/>
          <w:lang w:eastAsia="zh-TW"/>
        </w:rPr>
        <w:t>資訊處</w:t>
      </w:r>
      <w:r w:rsidRPr="00EA1E13">
        <w:rPr>
          <w:rFonts w:ascii="Times New Roman" w:eastAsia="標楷體" w:hAnsi="Times New Roman" w:cs="Times New Roman"/>
          <w:spacing w:val="-2"/>
          <w:lang w:eastAsia="zh-TW"/>
        </w:rPr>
        <w:t>(Fax</w:t>
      </w:r>
      <w:r w:rsidRPr="00EA1E13">
        <w:rPr>
          <w:rFonts w:ascii="Times New Roman" w:eastAsia="標楷體" w:hAnsi="Times New Roman" w:cs="Times New Roman"/>
          <w:spacing w:val="-2"/>
          <w:lang w:eastAsia="zh-TW"/>
        </w:rPr>
        <w:t>：</w:t>
      </w:r>
      <w:r w:rsidRPr="00EA1E13">
        <w:rPr>
          <w:rFonts w:ascii="Times New Roman" w:eastAsia="標楷體" w:hAnsi="Times New Roman" w:cs="Times New Roman"/>
          <w:spacing w:val="-2"/>
          <w:lang w:eastAsia="zh-TW"/>
        </w:rPr>
        <w:t>(02)2737-7691)</w:t>
      </w:r>
      <w:r w:rsidRPr="00EA1E13">
        <w:rPr>
          <w:rFonts w:ascii="Times New Roman" w:eastAsia="標楷體" w:hAnsi="Times New Roman" w:cs="Times New Roman"/>
          <w:spacing w:val="-2"/>
          <w:lang w:eastAsia="zh-TW"/>
        </w:rPr>
        <w:t>，在收到傳真後四</w:t>
      </w:r>
      <w:proofErr w:type="gramStart"/>
      <w:r w:rsidRPr="00EA1E13">
        <w:rPr>
          <w:rFonts w:ascii="Times New Roman" w:eastAsia="標楷體" w:hAnsi="Times New Roman" w:cs="Times New Roman"/>
          <w:spacing w:val="-2"/>
          <w:lang w:eastAsia="zh-TW"/>
        </w:rPr>
        <w:t>個</w:t>
      </w:r>
      <w:proofErr w:type="gramEnd"/>
      <w:r w:rsidRPr="00EA1E13">
        <w:rPr>
          <w:rFonts w:ascii="Times New Roman" w:eastAsia="標楷體" w:hAnsi="Times New Roman" w:cs="Times New Roman"/>
          <w:spacing w:val="-2"/>
          <w:lang w:eastAsia="zh-TW"/>
        </w:rPr>
        <w:t>工作小時內會完成身分確認</w:t>
      </w:r>
      <w:r w:rsidRPr="00EA1E13">
        <w:rPr>
          <w:rFonts w:ascii="Times New Roman" w:eastAsia="標楷體" w:hAnsi="Times New Roman" w:cs="Times New Roman"/>
          <w:lang w:eastAsia="zh-TW"/>
        </w:rPr>
        <w:t>且自動寄送確認信函，以便取得您的帳號</w:t>
      </w:r>
      <w:r w:rsidRPr="00EA1E13">
        <w:rPr>
          <w:rFonts w:ascii="Times New Roman" w:eastAsia="標楷體" w:hAnsi="Times New Roman" w:cs="Times New Roman"/>
          <w:lang w:eastAsia="zh-TW"/>
        </w:rPr>
        <w:t>(ID)</w:t>
      </w:r>
      <w:r w:rsidRPr="00EA1E13">
        <w:rPr>
          <w:rFonts w:ascii="Times New Roman" w:eastAsia="標楷體" w:hAnsi="Times New Roman" w:cs="Times New Roman"/>
          <w:lang w:eastAsia="zh-TW"/>
        </w:rPr>
        <w:t>與密碼</w:t>
      </w:r>
      <w:r w:rsidRPr="00EA1E13">
        <w:rPr>
          <w:rFonts w:ascii="Times New Roman" w:eastAsia="標楷體" w:hAnsi="Times New Roman" w:cs="Times New Roman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lang w:eastAsia="zh-TW"/>
        </w:rPr>
        <w:t>。</w:t>
      </w:r>
    </w:p>
    <w:p w:rsidR="001C48B8" w:rsidRPr="00EA1E13" w:rsidRDefault="001C48B8">
      <w:pPr>
        <w:pStyle w:val="a3"/>
        <w:spacing w:before="4"/>
        <w:ind w:left="0"/>
        <w:rPr>
          <w:rFonts w:ascii="Times New Roman" w:eastAsia="標楷體" w:hAnsi="Times New Roman" w:cs="Times New Roman"/>
          <w:lang w:eastAsia="zh-TW"/>
        </w:rPr>
      </w:pPr>
    </w:p>
    <w:p w:rsidR="001C48B8" w:rsidRPr="00EA1E13" w:rsidRDefault="00BF6B43" w:rsidP="00EA1E13">
      <w:pPr>
        <w:pStyle w:val="a5"/>
        <w:numPr>
          <w:ilvl w:val="0"/>
          <w:numId w:val="1"/>
        </w:numPr>
        <w:tabs>
          <w:tab w:val="left" w:pos="393"/>
        </w:tabs>
        <w:ind w:right="142" w:hanging="227"/>
        <w:jc w:val="both"/>
        <w:rPr>
          <w:rFonts w:ascii="Times New Roman" w:eastAsia="標楷體" w:hAnsi="Times New Roman" w:cs="Times New Roman"/>
          <w:sz w:val="36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若申請人遺忘帳號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(ID)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及密碼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時，</w:t>
      </w:r>
      <w:r w:rsidRPr="00EA1E13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請自</w:t>
      </w:r>
      <w:r w:rsidR="00EA1E13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b/>
          <w:spacing w:val="-1"/>
          <w:sz w:val="28"/>
          <w:szCs w:val="28"/>
          <w:lang w:eastAsia="zh-TW"/>
        </w:rPr>
        <w:t>首頁「學術研發服務網登</w:t>
      </w:r>
      <w:r w:rsidRP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入」處，點選「忘記密碼」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，輸入申請人基本資料後，點選「查詢密碼提示」，</w:t>
      </w:r>
      <w:r w:rsidRPr="00EA1E13">
        <w:rPr>
          <w:rFonts w:ascii="Times New Roman" w:eastAsia="標楷體" w:hAnsi="Times New Roman" w:cs="Times New Roman"/>
          <w:spacing w:val="129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系統將提示原設定密碼之首尾碼，或點選「直接將新密碼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E-Mail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給我」，系統</w:t>
      </w:r>
      <w:r w:rsidRPr="00EA1E13">
        <w:rPr>
          <w:rFonts w:ascii="Times New Roman" w:eastAsia="標楷體" w:hAnsi="Times New Roman" w:cs="Times New Roman"/>
          <w:w w:val="95"/>
          <w:sz w:val="28"/>
          <w:lang w:eastAsia="zh-TW"/>
        </w:rPr>
        <w:t>將自動寄送更改密碼確認信函，以取得登入帳號及新密碼；若先前已開通</w:t>
      </w:r>
      <w:r w:rsidR="00EA1E13">
        <w:rPr>
          <w:rFonts w:ascii="Times New Roman" w:eastAsia="標楷體" w:hAnsi="Times New Roman" w:cs="Times New Roman"/>
          <w:w w:val="95"/>
          <w:sz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w w:val="95"/>
          <w:sz w:val="28"/>
          <w:lang w:eastAsia="zh-TW"/>
        </w:rPr>
        <w:t>簡</w:t>
      </w:r>
      <w:r w:rsidRPr="00EA1E13">
        <w:rPr>
          <w:rFonts w:ascii="Times New Roman" w:eastAsia="標楷體" w:hAnsi="Times New Roman" w:cs="Times New Roman"/>
          <w:spacing w:val="110"/>
          <w:w w:val="95"/>
          <w:sz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w w:val="95"/>
          <w:sz w:val="28"/>
          <w:lang w:eastAsia="zh-TW"/>
        </w:rPr>
        <w:t>訊服務，亦可點選「直接將新密碼發送簡訊給我」，系統將登入帳號及新密碼以</w:t>
      </w:r>
      <w:r w:rsidRPr="00EA1E13">
        <w:rPr>
          <w:rFonts w:ascii="Times New Roman" w:eastAsia="標楷體" w:hAnsi="Times New Roman" w:cs="Times New Roman"/>
          <w:spacing w:val="96"/>
          <w:w w:val="95"/>
          <w:sz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lang w:eastAsia="zh-TW"/>
        </w:rPr>
        <w:t>簡訊發送至原登錄之行動電話門號中。</w:t>
      </w:r>
    </w:p>
    <w:p w:rsidR="001C48B8" w:rsidRPr="00EA1E13" w:rsidRDefault="001C48B8">
      <w:pPr>
        <w:pStyle w:val="a3"/>
        <w:spacing w:before="5"/>
        <w:ind w:left="0"/>
        <w:rPr>
          <w:rFonts w:ascii="Times New Roman" w:eastAsia="標楷體" w:hAnsi="Times New Roman" w:cs="Times New Roman"/>
          <w:lang w:eastAsia="zh-TW"/>
        </w:rPr>
      </w:pPr>
    </w:p>
    <w:p w:rsidR="001C48B8" w:rsidRPr="00BF6B43" w:rsidRDefault="00BF6B43" w:rsidP="00BF6B43">
      <w:pPr>
        <w:pStyle w:val="a5"/>
        <w:numPr>
          <w:ilvl w:val="0"/>
          <w:numId w:val="1"/>
        </w:numPr>
        <w:tabs>
          <w:tab w:val="left" w:pos="393"/>
        </w:tabs>
        <w:spacing w:line="201" w:lineRule="auto"/>
        <w:ind w:hanging="225"/>
        <w:jc w:val="both"/>
        <w:rPr>
          <w:rFonts w:ascii="Times New Roman" w:eastAsia="標楷體" w:hAnsi="Times New Roman" w:cs="Times New Roman"/>
          <w:sz w:val="36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自</w:t>
      </w:r>
      <w:r w:rsid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網站首頁「</w:t>
      </w:r>
      <w:r w:rsidRP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學術研發服務網登入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」處，身份點選「研究人員及學生登入」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,</w:t>
      </w:r>
      <w:r w:rsidRPr="00EA1E13">
        <w:rPr>
          <w:rFonts w:ascii="Times New Roman" w:eastAsia="標楷體" w:hAnsi="Times New Roman" w:cs="Times New Roman"/>
          <w:spacing w:val="1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輸入申請人之帳號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(ID)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及密碼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(Password)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後進入「學術研發服務網」，在「學術獎補助申辦及查詢」項下選取「專題計畫」類別，點選「專題研究計畫」，在新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視窗中點選要申請之專題計畫類別後，進入個人基本資料畫面，確認後即進入本</w:t>
      </w:r>
      <w:r w:rsidRPr="00BF6B43">
        <w:rPr>
          <w:rFonts w:ascii="Times New Roman" w:eastAsia="標楷體" w:hAnsi="Times New Roman" w:cs="Times New Roman"/>
          <w:w w:val="95"/>
          <w:sz w:val="28"/>
          <w:lang w:eastAsia="zh-TW"/>
        </w:rPr>
        <w:t>系統之「主畫面」，從主畫面視窗上點選「新增」，即可新增一筆申請計畫。</w:t>
      </w:r>
    </w:p>
    <w:p w:rsidR="001C48B8" w:rsidRPr="00EA1E13" w:rsidRDefault="001C48B8">
      <w:pPr>
        <w:pStyle w:val="a3"/>
        <w:spacing w:before="5"/>
        <w:ind w:left="0"/>
        <w:rPr>
          <w:rFonts w:ascii="Times New Roman" w:eastAsia="標楷體" w:hAnsi="Times New Roman" w:cs="Times New Roman"/>
          <w:lang w:eastAsia="zh-TW"/>
        </w:rPr>
      </w:pPr>
    </w:p>
    <w:p w:rsidR="001C48B8" w:rsidRPr="00EA1E13" w:rsidRDefault="00BF6B43">
      <w:pPr>
        <w:pStyle w:val="a5"/>
        <w:numPr>
          <w:ilvl w:val="0"/>
          <w:numId w:val="1"/>
        </w:numPr>
        <w:tabs>
          <w:tab w:val="left" w:pos="393"/>
        </w:tabs>
        <w:spacing w:line="213" w:lineRule="auto"/>
        <w:ind w:right="107" w:hanging="2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申請書製作完畢後，按「繳交送出」會列出所有已完成登錄及上傳的表格及相關附件，經申請人確認無誤後按「繳交確認」。該筆計畫一旦按「繳交確認」後，</w:t>
      </w:r>
      <w:r w:rsidRPr="00EA1E13">
        <w:rPr>
          <w:rFonts w:ascii="Times New Roman" w:eastAsia="標楷體" w:hAnsi="Times New Roman" w:cs="Times New Roman"/>
          <w:spacing w:val="-138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所有資料會自動傳送至申請機構，此時申請人即無法再作任何修改，除非請申請</w:t>
      </w:r>
      <w:r w:rsidRPr="00EA1E13">
        <w:rPr>
          <w:rFonts w:ascii="Times New Roman" w:eastAsia="標楷體" w:hAnsi="Times New Roman" w:cs="Times New Roman"/>
          <w:spacing w:val="-12"/>
          <w:w w:val="95"/>
          <w:sz w:val="28"/>
          <w:szCs w:val="28"/>
          <w:lang w:eastAsia="zh-TW"/>
        </w:rPr>
        <w:t>機構之彙整人員在電腦上按「退件」鈕，申請人方得再進入本系統修改該筆計畫。</w:t>
      </w:r>
      <w:r w:rsidRPr="00EA1E13">
        <w:rPr>
          <w:rFonts w:ascii="Times New Roman" w:eastAsia="標楷體" w:hAnsi="Times New Roman" w:cs="Times New Roman"/>
          <w:spacing w:val="49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修改完畢後必須再重新列印申請表並按「繳交送出」至申請機構。</w:t>
      </w:r>
    </w:p>
    <w:p w:rsidR="001C48B8" w:rsidRPr="00EA1E13" w:rsidRDefault="001C48B8">
      <w:pPr>
        <w:pStyle w:val="a3"/>
        <w:spacing w:before="6"/>
        <w:ind w:left="0"/>
        <w:rPr>
          <w:rFonts w:ascii="Times New Roman" w:eastAsia="標楷體" w:hAnsi="Times New Roman" w:cs="Times New Roman"/>
          <w:lang w:eastAsia="zh-TW"/>
        </w:rPr>
      </w:pPr>
    </w:p>
    <w:p w:rsidR="001C48B8" w:rsidRPr="00EA1E13" w:rsidRDefault="00BF6B43">
      <w:pPr>
        <w:pStyle w:val="a5"/>
        <w:numPr>
          <w:ilvl w:val="0"/>
          <w:numId w:val="1"/>
        </w:numPr>
        <w:tabs>
          <w:tab w:val="left" w:pos="393"/>
        </w:tabs>
        <w:spacing w:line="213" w:lineRule="auto"/>
        <w:ind w:hanging="225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申請人將所有申請資料完成登錄及上傳，經申請機構彙整人員審核無誤後即可透</w:t>
      </w:r>
      <w:r w:rsidRPr="00EA1E13">
        <w:rPr>
          <w:rFonts w:ascii="Times New Roman" w:eastAsia="標楷體" w:hAnsi="Times New Roman" w:cs="Times New Roman"/>
          <w:spacing w:val="54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過申請機關「申請計畫</w:t>
      </w:r>
      <w:proofErr w:type="gramStart"/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線上彙</w:t>
      </w:r>
      <w:proofErr w:type="gramEnd"/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整作業」將申請人之專題研究計畫申請</w:t>
      </w:r>
      <w:proofErr w:type="gramStart"/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案線上</w:t>
      </w:r>
      <w:proofErr w:type="gramEnd"/>
      <w:r w:rsidRPr="00EA1E13">
        <w:rPr>
          <w:rFonts w:ascii="Times New Roman" w:eastAsia="標楷體" w:hAnsi="Times New Roman" w:cs="Times New Roman"/>
          <w:w w:val="95"/>
          <w:sz w:val="28"/>
          <w:szCs w:val="28"/>
          <w:lang w:eastAsia="zh-TW"/>
        </w:rPr>
        <w:t>製作</w:t>
      </w:r>
      <w:r w:rsidRPr="00EA1E13">
        <w:rPr>
          <w:rFonts w:ascii="Times New Roman" w:eastAsia="標楷體" w:hAnsi="Times New Roman" w:cs="Times New Roman"/>
          <w:spacing w:val="97"/>
          <w:w w:val="95"/>
          <w:sz w:val="28"/>
          <w:szCs w:val="28"/>
          <w:lang w:eastAsia="zh-TW"/>
        </w:rPr>
        <w:t xml:space="preserve"> 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所產生之相關資料傳送至</w:t>
      </w:r>
      <w:r w:rsidR="00EA1E13">
        <w:rPr>
          <w:rFonts w:ascii="Times New Roman" w:eastAsia="標楷體" w:hAnsi="Times New Roman" w:cs="Times New Roman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sz w:val="28"/>
          <w:szCs w:val="28"/>
          <w:lang w:eastAsia="zh-TW"/>
        </w:rPr>
        <w:t>，方完成專題研究計畫申請作業。</w:t>
      </w:r>
    </w:p>
    <w:p w:rsidR="001C48B8" w:rsidRPr="00EA1E13" w:rsidRDefault="00BF6B43">
      <w:pPr>
        <w:pStyle w:val="a5"/>
        <w:numPr>
          <w:ilvl w:val="0"/>
          <w:numId w:val="1"/>
        </w:numPr>
        <w:tabs>
          <w:tab w:val="left" w:pos="395"/>
        </w:tabs>
        <w:spacing w:before="217"/>
        <w:ind w:left="394" w:right="0" w:hanging="285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為避免網路交通擁塞，請申請人於</w:t>
      </w:r>
      <w:r w:rsid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本會</w:t>
      </w:r>
      <w:r w:rsidRPr="00EA1E13">
        <w:rPr>
          <w:rFonts w:ascii="Times New Roman" w:eastAsia="標楷體" w:hAnsi="Times New Roman" w:cs="Times New Roman"/>
          <w:b/>
          <w:w w:val="95"/>
          <w:sz w:val="28"/>
          <w:szCs w:val="28"/>
          <w:lang w:eastAsia="zh-TW"/>
        </w:rPr>
        <w:t>或申請機構規定之期限前提早上線使用。</w:t>
      </w:r>
    </w:p>
    <w:sectPr w:rsidR="001C48B8" w:rsidRPr="00EA1E13">
      <w:type w:val="continuous"/>
      <w:pgSz w:w="11910" w:h="16840"/>
      <w:pgMar w:top="80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A3DC1"/>
    <w:multiLevelType w:val="hybridMultilevel"/>
    <w:tmpl w:val="100E2E5A"/>
    <w:lvl w:ilvl="0" w:tplc="BFBAD896">
      <w:start w:val="1"/>
      <w:numFmt w:val="decimal"/>
      <w:lvlText w:val="%1."/>
      <w:lvlJc w:val="left"/>
      <w:pPr>
        <w:ind w:left="335" w:hanging="291"/>
        <w:jc w:val="left"/>
      </w:pPr>
      <w:rPr>
        <w:rFonts w:hint="default"/>
        <w:w w:val="99"/>
        <w:sz w:val="28"/>
        <w:lang w:val="en-US" w:eastAsia="en-US" w:bidi="ar-SA"/>
      </w:rPr>
    </w:lvl>
    <w:lvl w:ilvl="1" w:tplc="1A14D6AA">
      <w:numFmt w:val="bullet"/>
      <w:lvlText w:val="•"/>
      <w:lvlJc w:val="left"/>
      <w:pPr>
        <w:ind w:left="680" w:hanging="291"/>
      </w:pPr>
      <w:rPr>
        <w:rFonts w:hint="default"/>
        <w:lang w:val="en-US" w:eastAsia="en-US" w:bidi="ar-SA"/>
      </w:rPr>
    </w:lvl>
    <w:lvl w:ilvl="2" w:tplc="B026207A">
      <w:numFmt w:val="bullet"/>
      <w:lvlText w:val="•"/>
      <w:lvlJc w:val="left"/>
      <w:pPr>
        <w:ind w:left="1751" w:hanging="291"/>
      </w:pPr>
      <w:rPr>
        <w:rFonts w:hint="default"/>
        <w:lang w:val="en-US" w:eastAsia="en-US" w:bidi="ar-SA"/>
      </w:rPr>
    </w:lvl>
    <w:lvl w:ilvl="3" w:tplc="4784E91C">
      <w:numFmt w:val="bullet"/>
      <w:lvlText w:val="•"/>
      <w:lvlJc w:val="left"/>
      <w:pPr>
        <w:ind w:left="2823" w:hanging="291"/>
      </w:pPr>
      <w:rPr>
        <w:rFonts w:hint="default"/>
        <w:lang w:val="en-US" w:eastAsia="en-US" w:bidi="ar-SA"/>
      </w:rPr>
    </w:lvl>
    <w:lvl w:ilvl="4" w:tplc="6F92AEA0">
      <w:numFmt w:val="bullet"/>
      <w:lvlText w:val="•"/>
      <w:lvlJc w:val="left"/>
      <w:pPr>
        <w:ind w:left="3894" w:hanging="291"/>
      </w:pPr>
      <w:rPr>
        <w:rFonts w:hint="default"/>
        <w:lang w:val="en-US" w:eastAsia="en-US" w:bidi="ar-SA"/>
      </w:rPr>
    </w:lvl>
    <w:lvl w:ilvl="5" w:tplc="D7509A6A">
      <w:numFmt w:val="bullet"/>
      <w:lvlText w:val="•"/>
      <w:lvlJc w:val="left"/>
      <w:pPr>
        <w:ind w:left="4966" w:hanging="291"/>
      </w:pPr>
      <w:rPr>
        <w:rFonts w:hint="default"/>
        <w:lang w:val="en-US" w:eastAsia="en-US" w:bidi="ar-SA"/>
      </w:rPr>
    </w:lvl>
    <w:lvl w:ilvl="6" w:tplc="43683F5A">
      <w:numFmt w:val="bullet"/>
      <w:lvlText w:val="•"/>
      <w:lvlJc w:val="left"/>
      <w:pPr>
        <w:ind w:left="6038" w:hanging="291"/>
      </w:pPr>
      <w:rPr>
        <w:rFonts w:hint="default"/>
        <w:lang w:val="en-US" w:eastAsia="en-US" w:bidi="ar-SA"/>
      </w:rPr>
    </w:lvl>
    <w:lvl w:ilvl="7" w:tplc="F4A4F9DA">
      <w:numFmt w:val="bullet"/>
      <w:lvlText w:val="•"/>
      <w:lvlJc w:val="left"/>
      <w:pPr>
        <w:ind w:left="7109" w:hanging="291"/>
      </w:pPr>
      <w:rPr>
        <w:rFonts w:hint="default"/>
        <w:lang w:val="en-US" w:eastAsia="en-US" w:bidi="ar-SA"/>
      </w:rPr>
    </w:lvl>
    <w:lvl w:ilvl="8" w:tplc="E63E6A18">
      <w:numFmt w:val="bullet"/>
      <w:lvlText w:val="•"/>
      <w:lvlJc w:val="left"/>
      <w:pPr>
        <w:ind w:left="8181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8"/>
    <w:rsid w:val="001C48B8"/>
    <w:rsid w:val="00333E61"/>
    <w:rsid w:val="00B06243"/>
    <w:rsid w:val="00BF6B43"/>
    <w:rsid w:val="00C44E61"/>
    <w:rsid w:val="00E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4D756-D7D8-424C-B6A9-D08D616A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3"/>
      <w:ind w:left="748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335" w:right="176" w:hanging="22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A1E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&lt;4D6963726F736F667420576F7264202D20B14DC344ACE3A873AD70B565575757BD75A457A5D3BDD0A740B77EA8CFA5CEAA60B74EA8C6B6B5&gt;</dc:title>
  <dc:creator>chhlin</dc:creator>
  <cp:lastModifiedBy>張淑惠-綜計組</cp:lastModifiedBy>
  <cp:revision>2</cp:revision>
  <dcterms:created xsi:type="dcterms:W3CDTF">2022-10-27T06:47:00Z</dcterms:created>
  <dcterms:modified xsi:type="dcterms:W3CDTF">2022-10-27T06:47:00Z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2022-03-18T00:00:00Z</vt:filetime>
  </property>
</Properties>
</file>