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55B" w:rsidRPr="005B36F8" w:rsidRDefault="00BF5EA3" w:rsidP="0076355B">
      <w:pPr>
        <w:rPr>
          <w:rFonts w:eastAsia="標楷體"/>
          <w:b/>
          <w:bCs/>
          <w:noProof/>
          <w:sz w:val="28"/>
        </w:rPr>
      </w:pPr>
      <w:bookmarkStart w:id="0" w:name="_GoBack"/>
      <w:bookmarkEnd w:id="0"/>
      <w:r w:rsidRPr="005B36F8">
        <w:rPr>
          <w:rFonts w:eastAsia="標楷體"/>
          <w:b/>
          <w:sz w:val="28"/>
        </w:rPr>
        <w:t>三、</w:t>
      </w:r>
      <w:r w:rsidR="0076355B" w:rsidRPr="005B36F8">
        <w:rPr>
          <w:rFonts w:eastAsia="標楷體"/>
          <w:b/>
          <w:bCs/>
          <w:noProof/>
          <w:sz w:val="28"/>
          <w:szCs w:val="28"/>
        </w:rPr>
        <w:t>研究計畫內容</w:t>
      </w:r>
      <w:r w:rsidR="002515CA" w:rsidRPr="005B36F8">
        <w:rPr>
          <w:rFonts w:eastAsia="標楷體"/>
          <w:b/>
          <w:bCs/>
          <w:sz w:val="28"/>
          <w:szCs w:val="28"/>
        </w:rPr>
        <w:t>（請以中文</w:t>
      </w:r>
      <w:r w:rsidR="0076355B" w:rsidRPr="005B36F8">
        <w:rPr>
          <w:rFonts w:eastAsia="標楷體"/>
          <w:b/>
          <w:bCs/>
          <w:sz w:val="28"/>
          <w:szCs w:val="28"/>
        </w:rPr>
        <w:t>撰寫）</w:t>
      </w:r>
      <w:r w:rsidR="0076355B" w:rsidRPr="005B36F8">
        <w:rPr>
          <w:rFonts w:eastAsia="標楷體"/>
          <w:b/>
          <w:bCs/>
          <w:noProof/>
          <w:sz w:val="28"/>
        </w:rPr>
        <w:t>：</w:t>
      </w:r>
    </w:p>
    <w:p w:rsidR="007A2E89" w:rsidRPr="002C4628" w:rsidRDefault="007A2E89" w:rsidP="002C4628">
      <w:pPr>
        <w:numPr>
          <w:ilvl w:val="0"/>
          <w:numId w:val="2"/>
        </w:numPr>
        <w:spacing w:line="240" w:lineRule="atLeast"/>
        <w:jc w:val="both"/>
        <w:rPr>
          <w:rFonts w:eastAsia="標楷體"/>
          <w:szCs w:val="22"/>
        </w:rPr>
      </w:pPr>
      <w:r w:rsidRPr="005B36F8">
        <w:rPr>
          <w:rFonts w:eastAsia="標楷體"/>
          <w:szCs w:val="22"/>
        </w:rPr>
        <w:t>計畫規劃及執行內容</w:t>
      </w:r>
      <w:r w:rsidRPr="002C4628">
        <w:rPr>
          <w:rFonts w:eastAsia="標楷體"/>
          <w:szCs w:val="22"/>
        </w:rPr>
        <w:t>：</w:t>
      </w:r>
      <w:r w:rsidR="005E3F05">
        <w:rPr>
          <w:rFonts w:eastAsia="標楷體" w:hint="eastAsia"/>
          <w:szCs w:val="22"/>
        </w:rPr>
        <w:t>(</w:t>
      </w:r>
      <w:r w:rsidR="005E3F05">
        <w:rPr>
          <w:rFonts w:eastAsia="標楷體" w:hint="eastAsia"/>
          <w:szCs w:val="22"/>
        </w:rPr>
        <w:t>以下各項，請說明</w:t>
      </w:r>
      <w:r w:rsidR="005E3F05" w:rsidRPr="00750CC2">
        <w:rPr>
          <w:rFonts w:eastAsia="標楷體" w:hint="eastAsia"/>
          <w:b/>
          <w:szCs w:val="22"/>
        </w:rPr>
        <w:t>1</w:t>
      </w:r>
      <w:r w:rsidR="005E3F05" w:rsidRPr="00750CC2">
        <w:rPr>
          <w:rFonts w:eastAsia="標楷體"/>
          <w:b/>
          <w:szCs w:val="22"/>
        </w:rPr>
        <w:t>12/5/1~116/4/30</w:t>
      </w:r>
      <w:r w:rsidR="005E3F05" w:rsidRPr="00750CC2">
        <w:rPr>
          <w:rFonts w:eastAsia="標楷體" w:hint="eastAsia"/>
          <w:b/>
          <w:szCs w:val="22"/>
        </w:rPr>
        <w:t>之</w:t>
      </w:r>
      <w:r w:rsidR="00750CC2" w:rsidRPr="00750CC2">
        <w:rPr>
          <w:rFonts w:eastAsia="標楷體" w:hint="eastAsia"/>
          <w:b/>
          <w:szCs w:val="22"/>
        </w:rPr>
        <w:t>四年</w:t>
      </w:r>
      <w:r w:rsidR="005E3F05" w:rsidRPr="00750CC2">
        <w:rPr>
          <w:rFonts w:eastAsia="標楷體" w:hint="eastAsia"/>
          <w:b/>
          <w:szCs w:val="22"/>
        </w:rPr>
        <w:t>規劃</w:t>
      </w:r>
      <w:r w:rsidR="005E3F05">
        <w:rPr>
          <w:rFonts w:eastAsia="標楷體" w:hint="eastAsia"/>
          <w:szCs w:val="22"/>
        </w:rPr>
        <w:t>，</w:t>
      </w:r>
      <w:r w:rsidR="000C7F38">
        <w:rPr>
          <w:rFonts w:eastAsia="標楷體" w:hint="eastAsia"/>
          <w:szCs w:val="22"/>
        </w:rPr>
        <w:t>惟</w:t>
      </w:r>
      <w:r w:rsidR="005E3F05">
        <w:rPr>
          <w:rFonts w:eastAsia="標楷體" w:hint="eastAsia"/>
          <w:szCs w:val="22"/>
        </w:rPr>
        <w:t>第</w:t>
      </w:r>
      <w:r w:rsidR="0082035B">
        <w:rPr>
          <w:rFonts w:eastAsia="標楷體" w:hint="eastAsia"/>
          <w:szCs w:val="22"/>
        </w:rPr>
        <w:t>1</w:t>
      </w:r>
      <w:r w:rsidR="0082035B">
        <w:rPr>
          <w:rFonts w:eastAsia="標楷體"/>
          <w:szCs w:val="22"/>
        </w:rPr>
        <w:t>0</w:t>
      </w:r>
      <w:r w:rsidR="0082035B">
        <w:rPr>
          <w:rFonts w:eastAsia="標楷體" w:hint="eastAsia"/>
          <w:szCs w:val="22"/>
        </w:rPr>
        <w:t>、</w:t>
      </w:r>
      <w:r w:rsidR="005E3F05">
        <w:rPr>
          <w:rFonts w:eastAsia="標楷體" w:hint="eastAsia"/>
          <w:szCs w:val="22"/>
        </w:rPr>
        <w:t>1</w:t>
      </w:r>
      <w:r w:rsidR="005E3F05">
        <w:rPr>
          <w:rFonts w:eastAsia="標楷體"/>
          <w:szCs w:val="22"/>
        </w:rPr>
        <w:t>2</w:t>
      </w:r>
      <w:r w:rsidR="005E3F05">
        <w:rPr>
          <w:rFonts w:eastAsia="標楷體" w:hint="eastAsia"/>
          <w:szCs w:val="22"/>
        </w:rPr>
        <w:t>項</w:t>
      </w:r>
      <w:r w:rsidR="000C7F38">
        <w:rPr>
          <w:rFonts w:eastAsia="標楷體" w:hint="eastAsia"/>
          <w:szCs w:val="22"/>
        </w:rPr>
        <w:t>重點</w:t>
      </w:r>
      <w:r w:rsidR="005E3F05">
        <w:rPr>
          <w:rFonts w:eastAsia="標楷體" w:hint="eastAsia"/>
          <w:szCs w:val="22"/>
        </w:rPr>
        <w:t>說明</w:t>
      </w:r>
      <w:r w:rsidR="000C7F38">
        <w:rPr>
          <w:rFonts w:eastAsia="標楷體" w:hint="eastAsia"/>
          <w:szCs w:val="22"/>
        </w:rPr>
        <w:t>該</w:t>
      </w:r>
      <w:r w:rsidR="005E3F05">
        <w:rPr>
          <w:rFonts w:eastAsia="標楷體" w:hint="eastAsia"/>
          <w:szCs w:val="22"/>
        </w:rPr>
        <w:t>年度之</w:t>
      </w:r>
      <w:r w:rsidR="00750CC2">
        <w:rPr>
          <w:rFonts w:eastAsia="標楷體" w:hint="eastAsia"/>
          <w:szCs w:val="22"/>
        </w:rPr>
        <w:t>內容</w:t>
      </w:r>
      <w:r w:rsidR="002C4628">
        <w:rPr>
          <w:rFonts w:eastAsia="標楷體" w:hint="eastAsia"/>
          <w:szCs w:val="22"/>
        </w:rPr>
        <w:t>)</w:t>
      </w:r>
    </w:p>
    <w:p w:rsidR="00A33B0D" w:rsidRPr="005B36F8" w:rsidRDefault="00A33B0D" w:rsidP="00DA606F">
      <w:pPr>
        <w:pStyle w:val="af1"/>
        <w:numPr>
          <w:ilvl w:val="0"/>
          <w:numId w:val="3"/>
        </w:numPr>
        <w:spacing w:line="240" w:lineRule="atLeast"/>
        <w:ind w:leftChars="0"/>
        <w:jc w:val="both"/>
        <w:rPr>
          <w:rFonts w:eastAsia="標楷體"/>
          <w:szCs w:val="22"/>
        </w:rPr>
      </w:pPr>
      <w:r w:rsidRPr="005B36F8">
        <w:rPr>
          <w:rFonts w:eastAsia="標楷體"/>
          <w:b/>
          <w:szCs w:val="22"/>
        </w:rPr>
        <w:t>計畫之背景及目的：</w:t>
      </w:r>
      <w:r w:rsidRPr="005B36F8">
        <w:rPr>
          <w:rFonts w:eastAsia="標楷體"/>
          <w:szCs w:val="22"/>
        </w:rPr>
        <w:t>包含重要性、預期影響性、國內外相關計畫情形和重要參考文獻評述等。</w:t>
      </w:r>
    </w:p>
    <w:p w:rsidR="00A33B0D" w:rsidRPr="005B36F8" w:rsidRDefault="00A33B0D" w:rsidP="00DA606F">
      <w:pPr>
        <w:pStyle w:val="af1"/>
        <w:numPr>
          <w:ilvl w:val="0"/>
          <w:numId w:val="3"/>
        </w:numPr>
        <w:spacing w:line="240" w:lineRule="atLeast"/>
        <w:ind w:leftChars="0"/>
        <w:jc w:val="both"/>
        <w:rPr>
          <w:rFonts w:eastAsia="標楷體"/>
          <w:szCs w:val="22"/>
        </w:rPr>
      </w:pPr>
      <w:r w:rsidRPr="005B36F8">
        <w:rPr>
          <w:rFonts w:eastAsia="標楷體"/>
          <w:b/>
          <w:szCs w:val="22"/>
        </w:rPr>
        <w:t>計畫目標：</w:t>
      </w:r>
      <w:r w:rsidRPr="005B36F8">
        <w:rPr>
          <w:rFonts w:eastAsia="標楷體"/>
          <w:szCs w:val="22"/>
        </w:rPr>
        <w:t>預期達成之確切目標（</w:t>
      </w:r>
      <w:r w:rsidRPr="005B36F8">
        <w:rPr>
          <w:rFonts w:eastAsia="標楷體"/>
          <w:szCs w:val="22"/>
        </w:rPr>
        <w:t>specific aims</w:t>
      </w:r>
      <w:r w:rsidRPr="005B36F8">
        <w:rPr>
          <w:rFonts w:eastAsia="標楷體"/>
          <w:szCs w:val="22"/>
        </w:rPr>
        <w:t>）與長程目標（</w:t>
      </w:r>
      <w:r w:rsidRPr="005B36F8">
        <w:rPr>
          <w:rFonts w:eastAsia="標楷體"/>
          <w:szCs w:val="22"/>
        </w:rPr>
        <w:t>objectives</w:t>
      </w:r>
      <w:r w:rsidRPr="005B36F8">
        <w:rPr>
          <w:rFonts w:eastAsia="標楷體"/>
          <w:szCs w:val="22"/>
        </w:rPr>
        <w:t>）</w:t>
      </w:r>
    </w:p>
    <w:p w:rsidR="00A33B0D" w:rsidRPr="005B36F8" w:rsidRDefault="00DA606F" w:rsidP="00A33B0D">
      <w:pPr>
        <w:pStyle w:val="af1"/>
        <w:numPr>
          <w:ilvl w:val="0"/>
          <w:numId w:val="3"/>
        </w:numPr>
        <w:spacing w:line="240" w:lineRule="atLeast"/>
        <w:ind w:leftChars="0"/>
        <w:jc w:val="both"/>
        <w:rPr>
          <w:rFonts w:eastAsia="標楷體"/>
          <w:szCs w:val="22"/>
        </w:rPr>
      </w:pPr>
      <w:r w:rsidRPr="005B36F8">
        <w:rPr>
          <w:rFonts w:eastAsia="標楷體"/>
          <w:b/>
          <w:szCs w:val="22"/>
        </w:rPr>
        <w:t>計畫整體架構：</w:t>
      </w:r>
      <w:r w:rsidRPr="005B36F8">
        <w:rPr>
          <w:rFonts w:eastAsia="標楷體"/>
          <w:szCs w:val="22"/>
        </w:rPr>
        <w:t>計畫之整合性、</w:t>
      </w:r>
      <w:r w:rsidR="00A2199A" w:rsidRPr="005B36F8">
        <w:rPr>
          <w:rFonts w:eastAsia="標楷體"/>
          <w:szCs w:val="22"/>
        </w:rPr>
        <w:t>分工與合作架構，人力、機構、資源之整合方式，及預期綜合效益，包括實質產業與社會效益。</w:t>
      </w:r>
    </w:p>
    <w:p w:rsidR="007A2E89" w:rsidRPr="005B36F8" w:rsidRDefault="00A2199A" w:rsidP="00A33B0D">
      <w:pPr>
        <w:pStyle w:val="af1"/>
        <w:numPr>
          <w:ilvl w:val="0"/>
          <w:numId w:val="3"/>
        </w:numPr>
        <w:spacing w:line="240" w:lineRule="atLeast"/>
        <w:ind w:leftChars="0"/>
        <w:jc w:val="both"/>
        <w:rPr>
          <w:rFonts w:eastAsia="標楷體"/>
          <w:szCs w:val="22"/>
        </w:rPr>
      </w:pPr>
      <w:r w:rsidRPr="005B36F8">
        <w:rPr>
          <w:rFonts w:eastAsia="標楷體"/>
          <w:b/>
          <w:szCs w:val="22"/>
        </w:rPr>
        <w:t>為達成目標使用之方法與策略。</w:t>
      </w:r>
    </w:p>
    <w:p w:rsidR="007A2E89" w:rsidRPr="005B36F8" w:rsidRDefault="00A2199A" w:rsidP="006B41A0">
      <w:pPr>
        <w:pStyle w:val="af1"/>
        <w:numPr>
          <w:ilvl w:val="0"/>
          <w:numId w:val="3"/>
        </w:numPr>
        <w:spacing w:line="240" w:lineRule="atLeast"/>
        <w:ind w:leftChars="0"/>
        <w:jc w:val="both"/>
        <w:rPr>
          <w:rFonts w:eastAsia="標楷體"/>
          <w:szCs w:val="22"/>
        </w:rPr>
      </w:pPr>
      <w:r w:rsidRPr="005B36F8">
        <w:rPr>
          <w:rFonts w:eastAsia="標楷體"/>
          <w:b/>
          <w:szCs w:val="22"/>
        </w:rPr>
        <w:t>整合性及互補性說明：</w:t>
      </w:r>
      <w:r w:rsidR="002C4628">
        <w:rPr>
          <w:rFonts w:eastAsia="標楷體"/>
          <w:szCs w:val="22"/>
        </w:rPr>
        <w:t>請描述與</w:t>
      </w:r>
      <w:r w:rsidR="00750CC2">
        <w:rPr>
          <w:rFonts w:eastAsia="標楷體" w:hint="eastAsia"/>
          <w:szCs w:val="22"/>
        </w:rPr>
        <w:t>同類組或</w:t>
      </w:r>
      <w:r w:rsidR="002C4628">
        <w:rPr>
          <w:rFonts w:eastAsia="標楷體" w:hint="eastAsia"/>
          <w:szCs w:val="22"/>
        </w:rPr>
        <w:t>其他</w:t>
      </w:r>
      <w:r w:rsidRPr="005B36F8">
        <w:rPr>
          <w:rFonts w:eastAsia="標楷體"/>
          <w:szCs w:val="22"/>
        </w:rPr>
        <w:t>核心設施平台間的整合性及互補性。</w:t>
      </w:r>
    </w:p>
    <w:p w:rsidR="007A2E89" w:rsidRPr="005B36F8" w:rsidRDefault="00A2199A" w:rsidP="006B41A0">
      <w:pPr>
        <w:pStyle w:val="af1"/>
        <w:numPr>
          <w:ilvl w:val="0"/>
          <w:numId w:val="3"/>
        </w:numPr>
        <w:spacing w:line="240" w:lineRule="atLeast"/>
        <w:ind w:leftChars="0"/>
        <w:jc w:val="both"/>
        <w:rPr>
          <w:rFonts w:eastAsia="標楷體"/>
          <w:b/>
          <w:szCs w:val="22"/>
        </w:rPr>
      </w:pPr>
      <w:r w:rsidRPr="005B36F8">
        <w:rPr>
          <w:rFonts w:eastAsia="標楷體"/>
          <w:b/>
          <w:szCs w:val="22"/>
        </w:rPr>
        <w:t>執行機構之配合資源</w:t>
      </w:r>
      <w:r w:rsidRPr="005B36F8">
        <w:rPr>
          <w:rFonts w:eastAsia="標楷體"/>
          <w:b/>
          <w:szCs w:val="22"/>
        </w:rPr>
        <w:t xml:space="preserve"> (</w:t>
      </w:r>
      <w:r w:rsidRPr="005B36F8">
        <w:rPr>
          <w:rFonts w:eastAsia="標楷體"/>
          <w:b/>
          <w:szCs w:val="22"/>
        </w:rPr>
        <w:t>需有證明附件</w:t>
      </w:r>
      <w:r w:rsidRPr="005B36F8">
        <w:rPr>
          <w:rFonts w:eastAsia="標楷體"/>
          <w:b/>
          <w:szCs w:val="22"/>
        </w:rPr>
        <w:t>)</w:t>
      </w:r>
      <w:r w:rsidRPr="005B36F8">
        <w:rPr>
          <w:rFonts w:eastAsia="標楷體"/>
          <w:b/>
          <w:szCs w:val="22"/>
        </w:rPr>
        <w:t>：</w:t>
      </w:r>
      <w:r w:rsidRPr="005B36F8">
        <w:rPr>
          <w:rFonts w:eastAsia="標楷體"/>
          <w:b/>
          <w:szCs w:val="22"/>
        </w:rPr>
        <w:t xml:space="preserve"> </w:t>
      </w:r>
    </w:p>
    <w:p w:rsidR="007A2E89" w:rsidRPr="005B36F8" w:rsidRDefault="00A2199A" w:rsidP="006B41A0">
      <w:pPr>
        <w:pStyle w:val="af1"/>
        <w:numPr>
          <w:ilvl w:val="0"/>
          <w:numId w:val="4"/>
        </w:numPr>
        <w:spacing w:line="240" w:lineRule="atLeast"/>
        <w:ind w:leftChars="0"/>
        <w:jc w:val="both"/>
        <w:rPr>
          <w:rFonts w:eastAsia="標楷體"/>
          <w:szCs w:val="22"/>
        </w:rPr>
      </w:pPr>
      <w:r w:rsidRPr="005B36F8">
        <w:rPr>
          <w:rFonts w:eastAsia="標楷體"/>
          <w:szCs w:val="22"/>
          <w:u w:val="single"/>
        </w:rPr>
        <w:t>執行單位已具備之服務能量</w:t>
      </w:r>
      <w:r w:rsidRPr="005B36F8">
        <w:rPr>
          <w:rFonts w:eastAsia="標楷體"/>
          <w:szCs w:val="22"/>
        </w:rPr>
        <w:t>：包含技術團隊、儀器設備，過去執行成果等。</w:t>
      </w:r>
    </w:p>
    <w:p w:rsidR="007A2E89" w:rsidRPr="005B36F8" w:rsidRDefault="00A2199A" w:rsidP="006B41A0">
      <w:pPr>
        <w:pStyle w:val="af1"/>
        <w:numPr>
          <w:ilvl w:val="0"/>
          <w:numId w:val="4"/>
        </w:numPr>
        <w:spacing w:line="240" w:lineRule="atLeast"/>
        <w:ind w:leftChars="0"/>
        <w:jc w:val="both"/>
        <w:rPr>
          <w:rFonts w:eastAsia="標楷體"/>
          <w:szCs w:val="22"/>
        </w:rPr>
      </w:pPr>
      <w:r w:rsidRPr="005B36F8">
        <w:rPr>
          <w:rFonts w:eastAsia="標楷體"/>
          <w:szCs w:val="22"/>
          <w:u w:val="single"/>
        </w:rPr>
        <w:t>執行單位需提出配合款</w:t>
      </w:r>
      <w:r w:rsidRPr="005B36F8">
        <w:rPr>
          <w:rFonts w:eastAsia="標楷體"/>
          <w:szCs w:val="22"/>
        </w:rPr>
        <w:t>：需為實際出資金額（</w:t>
      </w:r>
      <w:r w:rsidRPr="005B36F8">
        <w:rPr>
          <w:rFonts w:eastAsia="標楷體"/>
          <w:szCs w:val="22"/>
        </w:rPr>
        <w:t>real money)</w:t>
      </w:r>
      <w:r w:rsidRPr="005B36F8">
        <w:rPr>
          <w:rFonts w:eastAsia="標楷體"/>
          <w:szCs w:val="22"/>
        </w:rPr>
        <w:t>，例如：儀器維護費、本計畫專職人員之薪資等。</w:t>
      </w:r>
    </w:p>
    <w:p w:rsidR="007A2E89" w:rsidRPr="005B36F8" w:rsidRDefault="00A2199A" w:rsidP="006B41A0">
      <w:pPr>
        <w:pStyle w:val="af1"/>
        <w:numPr>
          <w:ilvl w:val="0"/>
          <w:numId w:val="4"/>
        </w:numPr>
        <w:spacing w:line="240" w:lineRule="atLeast"/>
        <w:ind w:leftChars="0"/>
        <w:jc w:val="both"/>
        <w:rPr>
          <w:rFonts w:eastAsia="標楷體"/>
          <w:szCs w:val="22"/>
        </w:rPr>
      </w:pPr>
      <w:r w:rsidRPr="005B36F8">
        <w:rPr>
          <w:rFonts w:eastAsia="標楷體"/>
          <w:szCs w:val="22"/>
          <w:u w:val="single"/>
        </w:rPr>
        <w:t>執行單位可提出</w:t>
      </w:r>
      <w:r w:rsidRPr="005B36F8">
        <w:rPr>
          <w:rFonts w:eastAsia="標楷體"/>
          <w:szCs w:val="22"/>
          <w:u w:val="single"/>
        </w:rPr>
        <w:t>in-kind money</w:t>
      </w:r>
      <w:r w:rsidRPr="005B36F8">
        <w:rPr>
          <w:rFonts w:eastAsia="標楷體"/>
          <w:szCs w:val="22"/>
        </w:rPr>
        <w:t>：包括行政及研究相關之專業人員、場地、儀器等配合資源。</w:t>
      </w:r>
    </w:p>
    <w:p w:rsidR="00A2199A" w:rsidRPr="005B36F8" w:rsidRDefault="00A2199A" w:rsidP="006B41A0">
      <w:pPr>
        <w:pStyle w:val="af1"/>
        <w:numPr>
          <w:ilvl w:val="0"/>
          <w:numId w:val="4"/>
        </w:numPr>
        <w:spacing w:line="240" w:lineRule="atLeast"/>
        <w:ind w:leftChars="0"/>
        <w:jc w:val="both"/>
        <w:rPr>
          <w:rFonts w:eastAsia="標楷體"/>
          <w:szCs w:val="22"/>
        </w:rPr>
      </w:pPr>
      <w:r w:rsidRPr="005B36F8">
        <w:rPr>
          <w:rFonts w:eastAsia="標楷體"/>
          <w:szCs w:val="22"/>
          <w:u w:val="single"/>
        </w:rPr>
        <w:t>合作夥伴</w:t>
      </w:r>
      <w:r w:rsidRPr="005B36F8">
        <w:rPr>
          <w:rFonts w:eastAsia="標楷體"/>
          <w:szCs w:val="22"/>
        </w:rPr>
        <w:t>：執行單位得邀請</w:t>
      </w:r>
      <w:r w:rsidRPr="005B36F8">
        <w:rPr>
          <w:rFonts w:eastAsia="標楷體"/>
          <w:szCs w:val="22"/>
        </w:rPr>
        <w:t>private sections</w:t>
      </w:r>
      <w:r w:rsidRPr="005B36F8">
        <w:rPr>
          <w:rFonts w:eastAsia="標楷體"/>
          <w:szCs w:val="22"/>
        </w:rPr>
        <w:t>（法人、企業）加入合作，並提供相關資源配合</w:t>
      </w:r>
      <w:r w:rsidRPr="005B36F8">
        <w:rPr>
          <w:rFonts w:eastAsia="標楷體"/>
          <w:szCs w:val="22"/>
        </w:rPr>
        <w:t>(</w:t>
      </w:r>
      <w:r w:rsidRPr="005B36F8">
        <w:rPr>
          <w:rFonts w:eastAsia="標楷體"/>
          <w:szCs w:val="22"/>
        </w:rPr>
        <w:t>如：資金、技術等</w:t>
      </w:r>
      <w:r w:rsidRPr="005B36F8">
        <w:rPr>
          <w:rFonts w:eastAsia="標楷體"/>
          <w:szCs w:val="22"/>
        </w:rPr>
        <w:t>)</w:t>
      </w:r>
      <w:r w:rsidRPr="005B36F8">
        <w:rPr>
          <w:rFonts w:eastAsia="標楷體"/>
          <w:szCs w:val="22"/>
        </w:rPr>
        <w:t>。</w:t>
      </w:r>
    </w:p>
    <w:p w:rsidR="007A2E89" w:rsidRPr="005B36F8" w:rsidRDefault="00A2199A" w:rsidP="006B41A0">
      <w:pPr>
        <w:pStyle w:val="af1"/>
        <w:numPr>
          <w:ilvl w:val="0"/>
          <w:numId w:val="3"/>
        </w:numPr>
        <w:spacing w:line="240" w:lineRule="atLeast"/>
        <w:ind w:leftChars="0"/>
        <w:jc w:val="both"/>
        <w:rPr>
          <w:rFonts w:eastAsia="標楷體"/>
        </w:rPr>
      </w:pPr>
      <w:r w:rsidRPr="005B36F8">
        <w:rPr>
          <w:rFonts w:eastAsia="標楷體"/>
          <w:b/>
        </w:rPr>
        <w:t>服務模式：</w:t>
      </w:r>
      <w:r w:rsidRPr="005B36F8">
        <w:rPr>
          <w:rFonts w:eastAsia="標楷體"/>
        </w:rPr>
        <w:t>服務模式之規劃，包括一站式服務、設立分部</w:t>
      </w:r>
      <w:r w:rsidRPr="005B36F8">
        <w:rPr>
          <w:rFonts w:eastAsia="標楷體"/>
        </w:rPr>
        <w:t>(</w:t>
      </w:r>
      <w:r w:rsidRPr="005B36F8">
        <w:rPr>
          <w:rFonts w:eastAsia="標楷體"/>
        </w:rPr>
        <w:t>例如南北設站</w:t>
      </w:r>
      <w:r w:rsidRPr="005B36F8">
        <w:rPr>
          <w:rFonts w:eastAsia="標楷體"/>
        </w:rPr>
        <w:t>)</w:t>
      </w:r>
      <w:r w:rsidRPr="005B36F8">
        <w:rPr>
          <w:rFonts w:eastAsia="標楷體"/>
        </w:rPr>
        <w:t>以及現有資源之整合。提出如何增加產業使用核心設施平台之意見、作法及說明。</w:t>
      </w:r>
    </w:p>
    <w:p w:rsidR="007A2E89" w:rsidRPr="005B36F8" w:rsidRDefault="00A33B0D" w:rsidP="006B41A0">
      <w:pPr>
        <w:pStyle w:val="af1"/>
        <w:numPr>
          <w:ilvl w:val="0"/>
          <w:numId w:val="3"/>
        </w:numPr>
        <w:spacing w:line="240" w:lineRule="atLeast"/>
        <w:ind w:leftChars="0"/>
        <w:jc w:val="both"/>
        <w:rPr>
          <w:rFonts w:eastAsia="標楷體"/>
        </w:rPr>
      </w:pPr>
      <w:r w:rsidRPr="005B36F8">
        <w:rPr>
          <w:rFonts w:eastAsia="標楷體"/>
          <w:b/>
        </w:rPr>
        <w:t>管理模式、營運模式及未來規劃【</w:t>
      </w:r>
      <w:r w:rsidRPr="005B36F8">
        <w:rPr>
          <w:rFonts w:eastAsia="標楷體"/>
          <w:b/>
          <w:bCs/>
        </w:rPr>
        <w:t>含退場、轉型機制、成立</w:t>
      </w:r>
      <w:r w:rsidRPr="005B36F8">
        <w:rPr>
          <w:rFonts w:eastAsia="標楷體"/>
          <w:b/>
          <w:bCs/>
        </w:rPr>
        <w:t>Research Service Company (RSC)</w:t>
      </w:r>
      <w:r w:rsidRPr="005B36F8">
        <w:rPr>
          <w:rFonts w:eastAsia="標楷體"/>
          <w:b/>
          <w:bCs/>
        </w:rPr>
        <w:t>或</w:t>
      </w:r>
      <w:r w:rsidRPr="005B36F8">
        <w:rPr>
          <w:rFonts w:eastAsia="標楷體"/>
          <w:b/>
          <w:bCs/>
        </w:rPr>
        <w:t>Contract Research Organization (CRO)</w:t>
      </w:r>
      <w:r w:rsidR="000C7F38">
        <w:rPr>
          <w:rFonts w:eastAsia="標楷體" w:hint="eastAsia"/>
          <w:b/>
          <w:bCs/>
        </w:rPr>
        <w:t>、</w:t>
      </w:r>
      <w:r w:rsidRPr="005B36F8">
        <w:rPr>
          <w:rFonts w:eastAsia="標楷體"/>
          <w:b/>
          <w:bCs/>
        </w:rPr>
        <w:t>自主財源規劃等</w:t>
      </w:r>
      <w:r w:rsidRPr="005B36F8">
        <w:rPr>
          <w:rFonts w:eastAsia="標楷體"/>
          <w:b/>
        </w:rPr>
        <w:t>】</w:t>
      </w:r>
      <w:r w:rsidRPr="005B36F8">
        <w:rPr>
          <w:rFonts w:eastAsia="標楷體"/>
          <w:b/>
          <w:bCs/>
        </w:rPr>
        <w:t>：</w:t>
      </w:r>
      <w:r w:rsidRPr="005B36F8">
        <w:rPr>
          <w:rFonts w:eastAsia="標楷體"/>
          <w:bCs/>
        </w:rPr>
        <w:t>包含管理及營運</w:t>
      </w:r>
      <w:r w:rsidRPr="005B36F8">
        <w:rPr>
          <w:rFonts w:eastAsia="標楷體"/>
          <w:b/>
          <w:bCs/>
          <w:u w:val="single"/>
        </w:rPr>
        <w:t>架構圖並詳述其運作方式</w:t>
      </w:r>
      <w:r w:rsidRPr="005B36F8">
        <w:rPr>
          <w:rFonts w:eastAsia="標楷體"/>
          <w:bCs/>
        </w:rPr>
        <w:t xml:space="preserve"> (</w:t>
      </w:r>
      <w:r w:rsidRPr="005B36F8">
        <w:rPr>
          <w:rFonts w:eastAsia="標楷體"/>
          <w:bCs/>
        </w:rPr>
        <w:t>如常設專職且專業之管理團隊、管理辦法之制定以及建立良好健全的管考機制等</w:t>
      </w:r>
      <w:r w:rsidRPr="005B36F8">
        <w:rPr>
          <w:rFonts w:eastAsia="標楷體"/>
          <w:bCs/>
        </w:rPr>
        <w:t>)</w:t>
      </w:r>
      <w:r w:rsidRPr="005B36F8">
        <w:rPr>
          <w:rFonts w:eastAsia="標楷體"/>
          <w:bCs/>
        </w:rPr>
        <w:t>。</w:t>
      </w:r>
    </w:p>
    <w:p w:rsidR="007A2E89" w:rsidRPr="005B36F8" w:rsidRDefault="00A2199A" w:rsidP="00B73E61">
      <w:pPr>
        <w:pStyle w:val="af1"/>
        <w:numPr>
          <w:ilvl w:val="0"/>
          <w:numId w:val="3"/>
        </w:numPr>
        <w:spacing w:line="240" w:lineRule="atLeast"/>
        <w:ind w:leftChars="0"/>
        <w:jc w:val="both"/>
        <w:rPr>
          <w:rFonts w:eastAsia="標楷體"/>
          <w:szCs w:val="22"/>
        </w:rPr>
      </w:pPr>
      <w:r w:rsidRPr="005B36F8">
        <w:rPr>
          <w:rFonts w:eastAsia="標楷體"/>
          <w:b/>
        </w:rPr>
        <w:t>具體及可考評之</w:t>
      </w:r>
      <w:r w:rsidRPr="005B36F8">
        <w:rPr>
          <w:rFonts w:eastAsia="標楷體"/>
          <w:b/>
        </w:rPr>
        <w:t>KPI</w:t>
      </w:r>
      <w:r w:rsidRPr="005B36F8">
        <w:rPr>
          <w:rFonts w:eastAsia="標楷體"/>
          <w:b/>
        </w:rPr>
        <w:t>：</w:t>
      </w:r>
      <w:r w:rsidRPr="005B36F8">
        <w:rPr>
          <w:rFonts w:eastAsia="標楷體"/>
        </w:rPr>
        <w:t>包括提升</w:t>
      </w:r>
      <w:r w:rsidR="006A2238" w:rsidRPr="005B36F8">
        <w:rPr>
          <w:rFonts w:eastAsia="標楷體"/>
        </w:rPr>
        <w:t>服務量能、</w:t>
      </w:r>
      <w:r w:rsidR="00B73E61" w:rsidRPr="005B36F8">
        <w:rPr>
          <w:rFonts w:eastAsia="標楷體"/>
          <w:b/>
        </w:rPr>
        <w:t>收入支出比</w:t>
      </w:r>
      <w:r w:rsidR="00B73E61" w:rsidRPr="005B36F8">
        <w:rPr>
          <w:rFonts w:eastAsia="標楷體"/>
          <w:b/>
        </w:rPr>
        <w:t xml:space="preserve"> </w:t>
      </w:r>
      <w:r w:rsidR="00B73E61" w:rsidRPr="005B36F8">
        <w:rPr>
          <w:rFonts w:eastAsia="標楷體"/>
          <w:b/>
        </w:rPr>
        <w:t>【年度服務收入與支出</w:t>
      </w:r>
      <w:r w:rsidR="00B73E61" w:rsidRPr="005B36F8">
        <w:rPr>
          <w:rFonts w:eastAsia="標楷體"/>
          <w:b/>
        </w:rPr>
        <w:t xml:space="preserve"> (</w:t>
      </w:r>
      <w:r w:rsidR="00B73E61" w:rsidRPr="005B36F8">
        <w:rPr>
          <w:rFonts w:eastAsia="標楷體"/>
          <w:b/>
        </w:rPr>
        <w:t>年度計畫補助款</w:t>
      </w:r>
      <w:r w:rsidR="00B73E61" w:rsidRPr="005B36F8">
        <w:rPr>
          <w:rFonts w:eastAsia="標楷體"/>
          <w:b/>
        </w:rPr>
        <w:t>)</w:t>
      </w:r>
      <w:r w:rsidR="00B73E61" w:rsidRPr="005B36F8">
        <w:rPr>
          <w:rFonts w:eastAsia="標楷體"/>
          <w:b/>
        </w:rPr>
        <w:t>比】</w:t>
      </w:r>
      <w:r w:rsidR="00796189" w:rsidRPr="005B36F8">
        <w:rPr>
          <w:rFonts w:eastAsia="標楷體"/>
          <w:b/>
          <w:vertAlign w:val="superscript"/>
        </w:rPr>
        <w:t>(</w:t>
      </w:r>
      <w:r w:rsidR="00796189" w:rsidRPr="005B36F8">
        <w:rPr>
          <w:rFonts w:eastAsia="標楷體"/>
          <w:b/>
          <w:vertAlign w:val="superscript"/>
        </w:rPr>
        <w:t>備註</w:t>
      </w:r>
      <w:r w:rsidR="00796189" w:rsidRPr="005B36F8">
        <w:rPr>
          <w:rFonts w:eastAsia="標楷體"/>
          <w:b/>
          <w:vertAlign w:val="superscript"/>
        </w:rPr>
        <w:t>)</w:t>
      </w:r>
      <w:r w:rsidR="00B73E61" w:rsidRPr="005B36F8">
        <w:rPr>
          <w:rFonts w:eastAsia="標楷體"/>
        </w:rPr>
        <w:t>、</w:t>
      </w:r>
      <w:r w:rsidR="006A2238" w:rsidRPr="005B36F8">
        <w:rPr>
          <w:rFonts w:eastAsia="標楷體"/>
        </w:rPr>
        <w:t>機關外服務比例</w:t>
      </w:r>
      <w:r w:rsidR="006A2238" w:rsidRPr="005B36F8">
        <w:rPr>
          <w:rFonts w:eastAsia="標楷體"/>
          <w:szCs w:val="22"/>
        </w:rPr>
        <w:t>、對</w:t>
      </w:r>
      <w:r w:rsidRPr="005B36F8">
        <w:rPr>
          <w:rFonts w:eastAsia="標楷體"/>
          <w:szCs w:val="22"/>
        </w:rPr>
        <w:t>產業界之服務、可技轉之技術、促成業界投資或評估是否成立</w:t>
      </w:r>
      <w:r w:rsidRPr="005B36F8">
        <w:rPr>
          <w:rFonts w:eastAsia="標楷體"/>
          <w:szCs w:val="22"/>
        </w:rPr>
        <w:t>spin-off</w:t>
      </w:r>
      <w:r w:rsidRPr="005B36F8">
        <w:rPr>
          <w:rFonts w:eastAsia="標楷體"/>
          <w:szCs w:val="22"/>
        </w:rPr>
        <w:t>公司等。</w:t>
      </w:r>
    </w:p>
    <w:p w:rsidR="007A2E89" w:rsidRPr="005B36F8" w:rsidRDefault="00A2199A" w:rsidP="006B41A0">
      <w:pPr>
        <w:pStyle w:val="af1"/>
        <w:numPr>
          <w:ilvl w:val="0"/>
          <w:numId w:val="3"/>
        </w:numPr>
        <w:spacing w:line="240" w:lineRule="atLeast"/>
        <w:ind w:leftChars="0"/>
        <w:jc w:val="both"/>
        <w:rPr>
          <w:rFonts w:eastAsia="標楷體"/>
          <w:szCs w:val="22"/>
        </w:rPr>
      </w:pPr>
      <w:r w:rsidRPr="005B36F8">
        <w:rPr>
          <w:rFonts w:eastAsia="標楷體"/>
          <w:b/>
          <w:szCs w:val="22"/>
        </w:rPr>
        <w:t>過去服務績效及主要執行成果說明：</w:t>
      </w:r>
      <w:r w:rsidRPr="005B36F8">
        <w:rPr>
          <w:rFonts w:eastAsia="標楷體"/>
          <w:szCs w:val="22"/>
        </w:rPr>
        <w:t>重點說明</w:t>
      </w:r>
      <w:r w:rsidR="0082035B">
        <w:rPr>
          <w:rFonts w:eastAsia="標楷體" w:hint="eastAsia"/>
          <w:szCs w:val="22"/>
        </w:rPr>
        <w:t>1</w:t>
      </w:r>
      <w:r w:rsidR="0082035B">
        <w:rPr>
          <w:rFonts w:eastAsia="標楷體"/>
          <w:szCs w:val="22"/>
        </w:rPr>
        <w:t>10~</w:t>
      </w:r>
      <w:r w:rsidRPr="005B36F8">
        <w:rPr>
          <w:rFonts w:eastAsia="標楷體"/>
          <w:szCs w:val="22"/>
        </w:rPr>
        <w:t>1</w:t>
      </w:r>
      <w:r w:rsidR="00A47C12">
        <w:rPr>
          <w:rFonts w:eastAsia="標楷體"/>
          <w:szCs w:val="22"/>
        </w:rPr>
        <w:t>1</w:t>
      </w:r>
      <w:r w:rsidR="00565803">
        <w:rPr>
          <w:rFonts w:eastAsia="標楷體"/>
          <w:szCs w:val="22"/>
        </w:rPr>
        <w:t>1</w:t>
      </w:r>
      <w:r w:rsidRPr="005B36F8">
        <w:rPr>
          <w:rFonts w:eastAsia="標楷體"/>
          <w:szCs w:val="22"/>
        </w:rPr>
        <w:t>年度</w:t>
      </w:r>
      <w:r w:rsidRPr="005B36F8">
        <w:rPr>
          <w:rFonts w:eastAsia="標楷體"/>
          <w:szCs w:val="22"/>
        </w:rPr>
        <w:t xml:space="preserve"> (</w:t>
      </w:r>
      <w:r w:rsidR="00B76B5C">
        <w:rPr>
          <w:rFonts w:eastAsia="標楷體"/>
          <w:szCs w:val="22"/>
        </w:rPr>
        <w:t>110</w:t>
      </w:r>
      <w:r w:rsidR="00B76B5C">
        <w:rPr>
          <w:rFonts w:eastAsia="標楷體" w:hint="eastAsia"/>
          <w:szCs w:val="22"/>
        </w:rPr>
        <w:t>年</w:t>
      </w:r>
      <w:r w:rsidR="00B76B5C">
        <w:rPr>
          <w:rFonts w:eastAsia="標楷體" w:hint="eastAsia"/>
          <w:szCs w:val="22"/>
        </w:rPr>
        <w:t>5</w:t>
      </w:r>
      <w:r w:rsidR="00B76B5C">
        <w:rPr>
          <w:rFonts w:eastAsia="標楷體" w:hint="eastAsia"/>
          <w:szCs w:val="22"/>
        </w:rPr>
        <w:t>月</w:t>
      </w:r>
      <w:r w:rsidRPr="005B36F8">
        <w:rPr>
          <w:rFonts w:eastAsia="標楷體"/>
          <w:szCs w:val="22"/>
        </w:rPr>
        <w:t>至</w:t>
      </w:r>
      <w:r w:rsidRPr="005B36F8">
        <w:rPr>
          <w:rFonts w:eastAsia="標楷體"/>
          <w:szCs w:val="22"/>
        </w:rPr>
        <w:t>1</w:t>
      </w:r>
      <w:r w:rsidR="00565803">
        <w:rPr>
          <w:rFonts w:eastAsia="標楷體"/>
          <w:szCs w:val="22"/>
        </w:rPr>
        <w:t>1</w:t>
      </w:r>
      <w:r w:rsidR="00DA29E4">
        <w:rPr>
          <w:rFonts w:eastAsia="標楷體"/>
          <w:szCs w:val="22"/>
        </w:rPr>
        <w:t>1</w:t>
      </w:r>
      <w:r w:rsidRPr="005B36F8">
        <w:rPr>
          <w:rFonts w:eastAsia="標楷體"/>
          <w:szCs w:val="22"/>
        </w:rPr>
        <w:t>年</w:t>
      </w:r>
      <w:r w:rsidR="00935F02">
        <w:rPr>
          <w:rFonts w:eastAsia="標楷體"/>
          <w:szCs w:val="22"/>
        </w:rPr>
        <w:t>1</w:t>
      </w:r>
      <w:r w:rsidR="00A47C12">
        <w:rPr>
          <w:rFonts w:eastAsia="標楷體"/>
          <w:szCs w:val="22"/>
        </w:rPr>
        <w:t>2</w:t>
      </w:r>
      <w:r w:rsidRPr="005B36F8">
        <w:rPr>
          <w:rFonts w:eastAsia="標楷體"/>
          <w:szCs w:val="22"/>
        </w:rPr>
        <w:t>月</w:t>
      </w:r>
      <w:r w:rsidRPr="005B36F8">
        <w:rPr>
          <w:rFonts w:eastAsia="標楷體"/>
          <w:szCs w:val="22"/>
        </w:rPr>
        <w:t>)</w:t>
      </w:r>
      <w:r w:rsidRPr="005B36F8">
        <w:rPr>
          <w:rFonts w:eastAsia="標楷體"/>
          <w:szCs w:val="22"/>
        </w:rPr>
        <w:t>執行之業務，包含服務、技術研發、合作研究、教育訓練及推廣等之成果；經費支用及相關主要績效指標</w:t>
      </w:r>
      <w:r w:rsidRPr="005B36F8">
        <w:rPr>
          <w:rFonts w:eastAsia="標楷體"/>
          <w:szCs w:val="22"/>
        </w:rPr>
        <w:t>KPI</w:t>
      </w:r>
      <w:r w:rsidRPr="005B36F8">
        <w:rPr>
          <w:rFonts w:eastAsia="標楷體"/>
          <w:szCs w:val="22"/>
        </w:rPr>
        <w:t>之獲得；服務使用狀況及使用者分佈；正進行前瞻或新興技術的服務項目；設備登記單位與其他單位的使用比例及服務收入比例</w:t>
      </w:r>
      <w:r w:rsidRPr="005B36F8">
        <w:rPr>
          <w:rFonts w:eastAsia="標楷體"/>
          <w:szCs w:val="22"/>
        </w:rPr>
        <w:t>(</w:t>
      </w:r>
      <w:r w:rsidRPr="005B36F8">
        <w:rPr>
          <w:rFonts w:eastAsia="標楷體"/>
          <w:szCs w:val="22"/>
        </w:rPr>
        <w:t>應低於</w:t>
      </w:r>
      <w:r w:rsidRPr="005B36F8">
        <w:rPr>
          <w:rFonts w:eastAsia="標楷體"/>
          <w:szCs w:val="22"/>
        </w:rPr>
        <w:t>50%);</w:t>
      </w:r>
      <w:r w:rsidRPr="005B36F8">
        <w:rPr>
          <w:rFonts w:eastAsia="標楷體"/>
          <w:szCs w:val="22"/>
        </w:rPr>
        <w:t>不收費部分則請列出使用人時；服務收入繳交科發基金之金額；可技轉之技術或平台評估等。</w:t>
      </w:r>
    </w:p>
    <w:p w:rsidR="007A2E89" w:rsidRPr="005B36F8" w:rsidRDefault="00A2199A" w:rsidP="006B41A0">
      <w:pPr>
        <w:pStyle w:val="af1"/>
        <w:numPr>
          <w:ilvl w:val="0"/>
          <w:numId w:val="3"/>
        </w:numPr>
        <w:spacing w:line="240" w:lineRule="atLeast"/>
        <w:ind w:leftChars="0"/>
        <w:jc w:val="both"/>
        <w:rPr>
          <w:rFonts w:eastAsia="標楷體"/>
          <w:szCs w:val="22"/>
        </w:rPr>
      </w:pPr>
      <w:r w:rsidRPr="005B36F8">
        <w:rPr>
          <w:rFonts w:eastAsia="標楷體"/>
          <w:b/>
          <w:szCs w:val="22"/>
        </w:rPr>
        <w:t>已獲得及預期之執行成果及績效指標：</w:t>
      </w:r>
      <w:r w:rsidRPr="005B36F8">
        <w:rPr>
          <w:rFonts w:eastAsia="標楷體"/>
          <w:szCs w:val="22"/>
        </w:rPr>
        <w:t>詳述已獲得及預期之執行成果與相關績效指標（如使用者期刊論文發表數、技術報告、專利或技術移轉等質與量之預期績效指標績效）；技術之發展，包括應用性之發展、需求性之發展、創新性之發展以及與產業關係之發展；預期之重大突破說明；優化服務收入、量能，或具學術擴散、創新研發等促進生技醫藥能量之可能性。</w:t>
      </w:r>
    </w:p>
    <w:p w:rsidR="00A33B0D" w:rsidRPr="005B36F8" w:rsidRDefault="00A33B0D" w:rsidP="00A33B0D">
      <w:pPr>
        <w:pStyle w:val="af1"/>
        <w:numPr>
          <w:ilvl w:val="0"/>
          <w:numId w:val="3"/>
        </w:numPr>
        <w:spacing w:line="240" w:lineRule="atLeast"/>
        <w:ind w:leftChars="0"/>
        <w:jc w:val="both"/>
        <w:rPr>
          <w:rFonts w:eastAsia="標楷體"/>
          <w:szCs w:val="22"/>
        </w:rPr>
      </w:pPr>
      <w:r w:rsidRPr="005B36F8">
        <w:rPr>
          <w:rFonts w:eastAsia="標楷體"/>
          <w:b/>
          <w:szCs w:val="22"/>
        </w:rPr>
        <w:t>1</w:t>
      </w:r>
      <w:r w:rsidR="00565803">
        <w:rPr>
          <w:rFonts w:eastAsia="標楷體"/>
          <w:b/>
          <w:szCs w:val="22"/>
        </w:rPr>
        <w:t>12</w:t>
      </w:r>
      <w:r w:rsidRPr="005B36F8">
        <w:rPr>
          <w:rFonts w:eastAsia="標楷體"/>
          <w:b/>
          <w:szCs w:val="22"/>
        </w:rPr>
        <w:t>年度業務之規劃</w:t>
      </w:r>
      <w:r w:rsidRPr="005E3F05">
        <w:rPr>
          <w:rFonts w:eastAsia="標楷體"/>
          <w:b/>
          <w:szCs w:val="22"/>
        </w:rPr>
        <w:t>：</w:t>
      </w:r>
      <w:r w:rsidRPr="005B36F8">
        <w:rPr>
          <w:rFonts w:eastAsia="標楷體"/>
          <w:szCs w:val="22"/>
        </w:rPr>
        <w:t>請列述核心設施業務（服務、技術研發、合作研究、教育訓練及推廣）項下各工作項目之具體規劃項目及其內容、分配比例依據、執行策略、計畫里程管控</w:t>
      </w:r>
      <w:r w:rsidRPr="005B36F8">
        <w:rPr>
          <w:rFonts w:eastAsia="標楷體"/>
          <w:szCs w:val="22"/>
        </w:rPr>
        <w:t xml:space="preserve"> (Milestone)</w:t>
      </w:r>
      <w:r w:rsidRPr="005B36F8">
        <w:rPr>
          <w:rFonts w:eastAsia="標楷體"/>
          <w:szCs w:val="22"/>
        </w:rPr>
        <w:t>等，其中服務須佔整體業務</w:t>
      </w:r>
      <w:r w:rsidR="00EA6409" w:rsidRPr="00D6242F">
        <w:rPr>
          <w:rFonts w:eastAsia="標楷體"/>
          <w:szCs w:val="22"/>
        </w:rPr>
        <w:t>75</w:t>
      </w:r>
      <w:r w:rsidRPr="00D6242F">
        <w:rPr>
          <w:rFonts w:eastAsia="標楷體"/>
          <w:szCs w:val="22"/>
        </w:rPr>
        <w:t>%</w:t>
      </w:r>
      <w:r w:rsidRPr="005B36F8">
        <w:rPr>
          <w:rFonts w:eastAsia="標楷體"/>
          <w:szCs w:val="22"/>
        </w:rPr>
        <w:t>以上。</w:t>
      </w:r>
    </w:p>
    <w:p w:rsidR="00A33B0D" w:rsidRPr="005B36F8" w:rsidRDefault="00A33B0D" w:rsidP="00A33B0D">
      <w:pPr>
        <w:pStyle w:val="af1"/>
        <w:numPr>
          <w:ilvl w:val="0"/>
          <w:numId w:val="3"/>
        </w:numPr>
        <w:spacing w:line="240" w:lineRule="atLeast"/>
        <w:ind w:leftChars="0"/>
        <w:jc w:val="both"/>
        <w:rPr>
          <w:rFonts w:eastAsia="標楷體"/>
          <w:szCs w:val="22"/>
        </w:rPr>
      </w:pPr>
      <w:r w:rsidRPr="005B36F8">
        <w:rPr>
          <w:rFonts w:eastAsia="標楷體"/>
          <w:b/>
          <w:szCs w:val="22"/>
        </w:rPr>
        <w:t>預期發展：</w:t>
      </w:r>
      <w:r w:rsidRPr="005B36F8">
        <w:rPr>
          <w:rFonts w:eastAsia="標楷體"/>
          <w:szCs w:val="22"/>
        </w:rPr>
        <w:t>包括應用性、需求性及創新性之發展、與產業關係之發展、產業價值及社會效益；分年之階段目標以及預期之重大突破說明。未來展望，例如：預期影響、永續性及附加價值等說明。</w:t>
      </w:r>
    </w:p>
    <w:p w:rsidR="007A2E89" w:rsidRPr="005B36F8" w:rsidRDefault="00A2199A" w:rsidP="006B41A0">
      <w:pPr>
        <w:pStyle w:val="af1"/>
        <w:numPr>
          <w:ilvl w:val="0"/>
          <w:numId w:val="3"/>
        </w:numPr>
        <w:spacing w:line="240" w:lineRule="atLeast"/>
        <w:ind w:leftChars="0"/>
        <w:jc w:val="both"/>
        <w:rPr>
          <w:rFonts w:eastAsia="標楷體"/>
          <w:szCs w:val="22"/>
        </w:rPr>
      </w:pPr>
      <w:r w:rsidRPr="005B36F8">
        <w:rPr>
          <w:rFonts w:eastAsia="標楷體"/>
          <w:b/>
          <w:szCs w:val="22"/>
        </w:rPr>
        <w:t>核心設施經費運用管理辦法：</w:t>
      </w:r>
      <w:r w:rsidRPr="005B36F8">
        <w:rPr>
          <w:rFonts w:eastAsia="標楷體"/>
          <w:szCs w:val="22"/>
        </w:rPr>
        <w:t>本核心</w:t>
      </w:r>
      <w:r w:rsidR="00F3694D">
        <w:rPr>
          <w:rFonts w:eastAsia="標楷體"/>
          <w:szCs w:val="22"/>
        </w:rPr>
        <w:t>設施之耗材、物品及雜項費等報支作業及管控流程說明：相較一般</w:t>
      </w:r>
      <w:r w:rsidR="00F3694D">
        <w:rPr>
          <w:rFonts w:eastAsia="標楷體" w:hint="eastAsia"/>
          <w:szCs w:val="22"/>
        </w:rPr>
        <w:t>國科會</w:t>
      </w:r>
      <w:r w:rsidRPr="005B36F8">
        <w:rPr>
          <w:rFonts w:eastAsia="標楷體"/>
          <w:szCs w:val="22"/>
        </w:rPr>
        <w:t>專題計畫，核心設施提出及獲給較龐大的經費，請說明本核心設施對耗材、物品及雜項費等報支之作業及管控流程，以防止實驗室人員以不實收據支領費用等弊端發生。</w:t>
      </w:r>
    </w:p>
    <w:p w:rsidR="007A2E89" w:rsidRPr="005B36F8" w:rsidRDefault="00A2199A" w:rsidP="006B41A0">
      <w:pPr>
        <w:pStyle w:val="af1"/>
        <w:numPr>
          <w:ilvl w:val="0"/>
          <w:numId w:val="3"/>
        </w:numPr>
        <w:spacing w:line="240" w:lineRule="atLeast"/>
        <w:ind w:leftChars="0"/>
        <w:jc w:val="both"/>
        <w:rPr>
          <w:rFonts w:eastAsia="標楷體"/>
          <w:szCs w:val="22"/>
        </w:rPr>
      </w:pPr>
      <w:r w:rsidRPr="005B36F8">
        <w:rPr>
          <w:rFonts w:eastAsia="標楷體"/>
          <w:b/>
          <w:szCs w:val="22"/>
        </w:rPr>
        <w:t>規劃實驗室操作內容：</w:t>
      </w:r>
      <w:r w:rsidRPr="005B36F8">
        <w:rPr>
          <w:rFonts w:eastAsia="標楷體"/>
          <w:szCs w:val="22"/>
        </w:rPr>
        <w:t>可參考實驗室優良操作執行（</w:t>
      </w:r>
      <w:r w:rsidRPr="005B36F8">
        <w:rPr>
          <w:rFonts w:eastAsia="標楷體"/>
          <w:szCs w:val="22"/>
        </w:rPr>
        <w:t>Good Laboratory Practice</w:t>
      </w:r>
      <w:r w:rsidR="00DA606F" w:rsidRPr="005B36F8">
        <w:rPr>
          <w:rFonts w:eastAsia="標楷體"/>
          <w:szCs w:val="22"/>
        </w:rPr>
        <w:t>），考量</w:t>
      </w:r>
      <w:r w:rsidRPr="005B36F8">
        <w:rPr>
          <w:rFonts w:eastAsia="標楷體"/>
          <w:szCs w:val="22"/>
        </w:rPr>
        <w:t>核心設施服</w:t>
      </w:r>
      <w:r w:rsidRPr="005B36F8">
        <w:rPr>
          <w:rFonts w:eastAsia="標楷體"/>
          <w:szCs w:val="22"/>
        </w:rPr>
        <w:lastRenderedPageBreak/>
        <w:t>務所提供之實驗數據將成為使用者申請專利、新藥或新醫材等的重要資料及依據，請說明核心設施之實驗室操作內容，包括：人員管理及訓練；設施、設備及實驗物品管理；樣品管理；實驗標準操作程序；實驗執行及品質管理；紀錄及報告管理等，以及擬申請認證規劃。</w:t>
      </w:r>
    </w:p>
    <w:p w:rsidR="00A2199A" w:rsidRPr="00AF1425" w:rsidRDefault="00A2199A" w:rsidP="00A2199A">
      <w:pPr>
        <w:pStyle w:val="af1"/>
        <w:numPr>
          <w:ilvl w:val="0"/>
          <w:numId w:val="3"/>
        </w:numPr>
        <w:spacing w:line="240" w:lineRule="atLeast"/>
        <w:ind w:leftChars="0"/>
        <w:jc w:val="both"/>
        <w:rPr>
          <w:rFonts w:eastAsia="標楷體"/>
          <w:szCs w:val="22"/>
        </w:rPr>
      </w:pPr>
      <w:r w:rsidRPr="005B36F8">
        <w:rPr>
          <w:rFonts w:eastAsia="標楷體"/>
          <w:szCs w:val="22"/>
        </w:rPr>
        <w:t>其他重要補充說明。</w:t>
      </w:r>
    </w:p>
    <w:p w:rsidR="00A2199A" w:rsidRPr="005B36F8" w:rsidRDefault="00A2199A" w:rsidP="00AF1425">
      <w:pPr>
        <w:spacing w:line="240" w:lineRule="atLeast"/>
        <w:ind w:leftChars="177" w:left="425"/>
        <w:jc w:val="both"/>
        <w:rPr>
          <w:rFonts w:eastAsia="標楷體"/>
          <w:szCs w:val="22"/>
        </w:rPr>
      </w:pPr>
      <w:r w:rsidRPr="005B36F8">
        <w:rPr>
          <w:rFonts w:eastAsia="標楷體"/>
          <w:szCs w:val="22"/>
        </w:rPr>
        <w:t>以上各點請以獨立段落分述。本計畫如為整合型核心設施計畫之子計畫，請就以上各點分別說明與其他子計畫之相關性；並請說明核心設施各子計畫間資源之整合及互補性說明。</w:t>
      </w:r>
    </w:p>
    <w:p w:rsidR="00796189" w:rsidRPr="005B36F8" w:rsidRDefault="00796189" w:rsidP="00A2199A">
      <w:pPr>
        <w:spacing w:line="240" w:lineRule="atLeast"/>
        <w:jc w:val="both"/>
        <w:rPr>
          <w:rFonts w:eastAsia="標楷體"/>
          <w:szCs w:val="22"/>
        </w:rPr>
      </w:pPr>
    </w:p>
    <w:p w:rsidR="00796189" w:rsidRPr="005B36F8" w:rsidRDefault="00796189" w:rsidP="00A2199A">
      <w:pPr>
        <w:spacing w:line="240" w:lineRule="atLeast"/>
        <w:jc w:val="both"/>
        <w:rPr>
          <w:rFonts w:eastAsia="標楷體"/>
          <w:szCs w:val="22"/>
        </w:rPr>
      </w:pPr>
      <w:r w:rsidRPr="005B36F8">
        <w:rPr>
          <w:rFonts w:eastAsia="標楷體"/>
          <w:szCs w:val="22"/>
        </w:rPr>
        <w:t>備註：</w:t>
      </w:r>
    </w:p>
    <w:p w:rsidR="00796189" w:rsidRPr="005B36F8" w:rsidRDefault="00796189" w:rsidP="00AF1425">
      <w:pPr>
        <w:spacing w:afterLines="50" w:after="180" w:line="240" w:lineRule="atLeast"/>
        <w:ind w:leftChars="177" w:left="425"/>
        <w:jc w:val="both"/>
        <w:rPr>
          <w:rFonts w:eastAsia="標楷體"/>
          <w:szCs w:val="22"/>
        </w:rPr>
      </w:pPr>
      <w:r w:rsidRPr="005B36F8">
        <w:rPr>
          <w:rFonts w:eastAsia="標楷體"/>
          <w:szCs w:val="22"/>
        </w:rPr>
        <w:t>收入支出比係為核心設施平台之年度服務收入與支出</w:t>
      </w:r>
      <w:r w:rsidRPr="005B36F8">
        <w:rPr>
          <w:rFonts w:eastAsia="標楷體"/>
          <w:szCs w:val="22"/>
        </w:rPr>
        <w:t xml:space="preserve"> (</w:t>
      </w:r>
      <w:r w:rsidRPr="005B36F8">
        <w:rPr>
          <w:rFonts w:eastAsia="標楷體"/>
          <w:szCs w:val="22"/>
        </w:rPr>
        <w:t>年度計畫補助款</w:t>
      </w:r>
      <w:r w:rsidR="00B76B5C">
        <w:rPr>
          <w:rFonts w:eastAsia="標楷體" w:hint="eastAsia"/>
          <w:szCs w:val="22"/>
        </w:rPr>
        <w:t>，含博士後人員薪資</w:t>
      </w:r>
      <w:r w:rsidRPr="005B36F8">
        <w:rPr>
          <w:rFonts w:eastAsia="標楷體"/>
          <w:szCs w:val="22"/>
        </w:rPr>
        <w:t>)</w:t>
      </w:r>
      <w:r w:rsidRPr="005B36F8">
        <w:rPr>
          <w:rFonts w:eastAsia="標楷體"/>
          <w:szCs w:val="22"/>
        </w:rPr>
        <w:t>比，</w:t>
      </w:r>
      <w:r w:rsidR="00E03F75" w:rsidRPr="005B36F8">
        <w:rPr>
          <w:rFonts w:eastAsia="標楷體"/>
          <w:szCs w:val="22"/>
        </w:rPr>
        <w:t>收入支出比之訂定及各核心設施應達成之收入支出比目標，可參考</w:t>
      </w:r>
      <w:r w:rsidRPr="005B36F8">
        <w:rPr>
          <w:rFonts w:eastAsia="標楷體"/>
          <w:szCs w:val="22"/>
        </w:rPr>
        <w:t>下</w:t>
      </w:r>
      <w:r w:rsidR="00E03F75" w:rsidRPr="005B36F8">
        <w:rPr>
          <w:rFonts w:eastAsia="標楷體"/>
          <w:szCs w:val="22"/>
        </w:rPr>
        <w:t>表</w:t>
      </w:r>
      <w:r w:rsidR="000D4023" w:rsidRPr="005B36F8">
        <w:rPr>
          <w:rFonts w:eastAsia="標楷體"/>
          <w:szCs w:val="22"/>
        </w:rPr>
        <w:t>；若為新進核心設施平台，可敘明理由及規劃進程自行訂定目標，惟自第</w:t>
      </w:r>
      <w:r w:rsidR="000D4023" w:rsidRPr="005B36F8">
        <w:rPr>
          <w:rFonts w:eastAsia="標楷體"/>
          <w:szCs w:val="22"/>
        </w:rPr>
        <w:t>3</w:t>
      </w:r>
      <w:r w:rsidR="000D4023" w:rsidRPr="005B36F8">
        <w:rPr>
          <w:rFonts w:eastAsia="標楷體"/>
          <w:szCs w:val="22"/>
        </w:rPr>
        <w:t>年起，需參考下表之標準。</w:t>
      </w:r>
    </w:p>
    <w:tbl>
      <w:tblPr>
        <w:tblStyle w:val="af0"/>
        <w:tblW w:w="0" w:type="auto"/>
        <w:jc w:val="center"/>
        <w:tblLook w:val="04A0" w:firstRow="1" w:lastRow="0" w:firstColumn="1" w:lastColumn="0" w:noHBand="0" w:noVBand="1"/>
      </w:tblPr>
      <w:tblGrid>
        <w:gridCol w:w="4820"/>
        <w:gridCol w:w="2551"/>
      </w:tblGrid>
      <w:tr w:rsidR="00796189" w:rsidRPr="005B36F8" w:rsidTr="00AF1425">
        <w:trPr>
          <w:jc w:val="center"/>
        </w:trPr>
        <w:tc>
          <w:tcPr>
            <w:tcW w:w="4820" w:type="dxa"/>
            <w:vAlign w:val="center"/>
          </w:tcPr>
          <w:p w:rsidR="00796189" w:rsidRPr="005B36F8" w:rsidRDefault="00796189" w:rsidP="009F6DBD">
            <w:pPr>
              <w:spacing w:line="240" w:lineRule="atLeast"/>
              <w:jc w:val="center"/>
              <w:rPr>
                <w:rFonts w:ascii="Times New Roman" w:eastAsia="標楷體" w:hAnsi="Times New Roman"/>
                <w:szCs w:val="22"/>
              </w:rPr>
            </w:pPr>
            <w:r w:rsidRPr="005B36F8">
              <w:rPr>
                <w:rFonts w:ascii="Times New Roman" w:eastAsia="標楷體" w:hAnsi="Times New Roman"/>
                <w:szCs w:val="22"/>
              </w:rPr>
              <w:t>年度計畫</w:t>
            </w:r>
            <w:r w:rsidR="009F6DBD" w:rsidRPr="005B36F8">
              <w:rPr>
                <w:rFonts w:ascii="Times New Roman" w:eastAsia="標楷體" w:hAnsi="Times New Roman"/>
                <w:szCs w:val="22"/>
              </w:rPr>
              <w:t>總</w:t>
            </w:r>
            <w:r w:rsidRPr="005B36F8">
              <w:rPr>
                <w:rFonts w:ascii="Times New Roman" w:eastAsia="標楷體" w:hAnsi="Times New Roman"/>
                <w:szCs w:val="22"/>
              </w:rPr>
              <w:t>補助</w:t>
            </w:r>
            <w:r w:rsidR="009F6DBD" w:rsidRPr="005B36F8">
              <w:rPr>
                <w:rFonts w:ascii="Times New Roman" w:eastAsia="標楷體" w:hAnsi="Times New Roman"/>
                <w:szCs w:val="22"/>
              </w:rPr>
              <w:t>經費</w:t>
            </w:r>
          </w:p>
          <w:p w:rsidR="009F6DBD" w:rsidRPr="005B36F8" w:rsidRDefault="009F6DBD" w:rsidP="009F6DBD">
            <w:pPr>
              <w:spacing w:line="240" w:lineRule="atLeast"/>
              <w:jc w:val="center"/>
              <w:rPr>
                <w:rFonts w:ascii="Times New Roman" w:eastAsia="標楷體" w:hAnsi="Times New Roman"/>
                <w:szCs w:val="22"/>
              </w:rPr>
            </w:pPr>
            <w:r w:rsidRPr="005B36F8">
              <w:rPr>
                <w:rFonts w:ascii="Times New Roman" w:eastAsia="標楷體" w:hAnsi="Times New Roman"/>
                <w:szCs w:val="22"/>
              </w:rPr>
              <w:t>(</w:t>
            </w:r>
            <w:r w:rsidRPr="005B36F8">
              <w:rPr>
                <w:rFonts w:ascii="Times New Roman" w:eastAsia="標楷體" w:hAnsi="Times New Roman"/>
                <w:szCs w:val="22"/>
              </w:rPr>
              <w:t>維運費</w:t>
            </w:r>
            <w:r w:rsidRPr="005B36F8">
              <w:rPr>
                <w:rFonts w:ascii="Times New Roman" w:eastAsia="標楷體" w:hAnsi="Times New Roman"/>
                <w:szCs w:val="22"/>
              </w:rPr>
              <w:t>+</w:t>
            </w:r>
            <w:r w:rsidRPr="005B36F8">
              <w:rPr>
                <w:rFonts w:ascii="Times New Roman" w:eastAsia="標楷體" w:hAnsi="Times New Roman"/>
                <w:szCs w:val="22"/>
              </w:rPr>
              <w:t>服務用耗材費</w:t>
            </w:r>
            <w:r w:rsidRPr="005B36F8">
              <w:rPr>
                <w:rFonts w:ascii="Times New Roman" w:eastAsia="標楷體" w:hAnsi="Times New Roman"/>
                <w:szCs w:val="22"/>
              </w:rPr>
              <w:t>+</w:t>
            </w:r>
            <w:r w:rsidRPr="005B36F8">
              <w:rPr>
                <w:rFonts w:ascii="Times New Roman" w:eastAsia="標楷體" w:hAnsi="Times New Roman"/>
                <w:szCs w:val="22"/>
              </w:rPr>
              <w:t>博士後研究員經費</w:t>
            </w:r>
            <w:r w:rsidRPr="005B36F8">
              <w:rPr>
                <w:rFonts w:ascii="Times New Roman" w:eastAsia="標楷體" w:hAnsi="Times New Roman"/>
                <w:szCs w:val="22"/>
              </w:rPr>
              <w:t>)</w:t>
            </w:r>
          </w:p>
        </w:tc>
        <w:tc>
          <w:tcPr>
            <w:tcW w:w="2551" w:type="dxa"/>
            <w:vAlign w:val="center"/>
          </w:tcPr>
          <w:p w:rsidR="00796189" w:rsidRPr="005B36F8" w:rsidRDefault="00796189" w:rsidP="009F6DBD">
            <w:pPr>
              <w:spacing w:line="240" w:lineRule="atLeast"/>
              <w:jc w:val="center"/>
              <w:rPr>
                <w:rFonts w:ascii="Times New Roman" w:eastAsia="標楷體" w:hAnsi="Times New Roman"/>
                <w:szCs w:val="22"/>
              </w:rPr>
            </w:pPr>
            <w:r w:rsidRPr="005B36F8">
              <w:rPr>
                <w:rFonts w:ascii="Times New Roman" w:eastAsia="標楷體" w:hAnsi="Times New Roman"/>
                <w:szCs w:val="22"/>
              </w:rPr>
              <w:t>收入支出比參考標準</w:t>
            </w:r>
          </w:p>
        </w:tc>
      </w:tr>
      <w:tr w:rsidR="00796189" w:rsidRPr="005B36F8" w:rsidTr="00AF1425">
        <w:trPr>
          <w:jc w:val="center"/>
        </w:trPr>
        <w:tc>
          <w:tcPr>
            <w:tcW w:w="4820" w:type="dxa"/>
          </w:tcPr>
          <w:p w:rsidR="00796189" w:rsidRPr="005B36F8" w:rsidRDefault="00796189" w:rsidP="00A2199A">
            <w:pPr>
              <w:spacing w:line="240" w:lineRule="atLeast"/>
              <w:jc w:val="both"/>
              <w:rPr>
                <w:rFonts w:ascii="Times New Roman" w:eastAsia="標楷體" w:hAnsi="Times New Roman"/>
                <w:szCs w:val="22"/>
              </w:rPr>
            </w:pPr>
            <w:r w:rsidRPr="005B36F8">
              <w:rPr>
                <w:rFonts w:ascii="Times New Roman" w:eastAsia="標楷體" w:hAnsi="Times New Roman"/>
                <w:szCs w:val="22"/>
              </w:rPr>
              <w:t>5000</w:t>
            </w:r>
            <w:r w:rsidRPr="005B36F8">
              <w:rPr>
                <w:rFonts w:ascii="Times New Roman" w:eastAsia="標楷體" w:hAnsi="Times New Roman"/>
                <w:szCs w:val="22"/>
              </w:rPr>
              <w:t>萬元</w:t>
            </w:r>
            <w:r w:rsidRPr="005B36F8">
              <w:rPr>
                <w:rFonts w:ascii="Times New Roman" w:eastAsia="標楷體" w:hAnsi="Times New Roman"/>
                <w:szCs w:val="22"/>
              </w:rPr>
              <w:t>(</w:t>
            </w:r>
            <w:r w:rsidRPr="005B36F8">
              <w:rPr>
                <w:rFonts w:ascii="Times New Roman" w:eastAsia="標楷體" w:hAnsi="Times New Roman"/>
                <w:szCs w:val="22"/>
              </w:rPr>
              <w:t>含</w:t>
            </w:r>
            <w:r w:rsidRPr="005B36F8">
              <w:rPr>
                <w:rFonts w:ascii="Times New Roman" w:eastAsia="標楷體" w:hAnsi="Times New Roman"/>
                <w:szCs w:val="22"/>
              </w:rPr>
              <w:t>)</w:t>
            </w:r>
            <w:r w:rsidRPr="005B36F8">
              <w:rPr>
                <w:rFonts w:ascii="Times New Roman" w:eastAsia="標楷體" w:hAnsi="Times New Roman"/>
                <w:szCs w:val="22"/>
              </w:rPr>
              <w:t>以上</w:t>
            </w:r>
          </w:p>
        </w:tc>
        <w:tc>
          <w:tcPr>
            <w:tcW w:w="2551" w:type="dxa"/>
          </w:tcPr>
          <w:p w:rsidR="00796189" w:rsidRPr="005B36F8" w:rsidRDefault="00796189" w:rsidP="009F6DBD">
            <w:pPr>
              <w:spacing w:line="240" w:lineRule="atLeast"/>
              <w:jc w:val="center"/>
              <w:rPr>
                <w:rFonts w:ascii="Times New Roman" w:eastAsia="標楷體" w:hAnsi="Times New Roman"/>
                <w:szCs w:val="22"/>
              </w:rPr>
            </w:pPr>
            <w:r w:rsidRPr="005B36F8">
              <w:rPr>
                <w:rFonts w:ascii="Times New Roman" w:eastAsia="標楷體" w:hAnsi="Times New Roman"/>
                <w:szCs w:val="22"/>
              </w:rPr>
              <w:t>50%</w:t>
            </w:r>
          </w:p>
        </w:tc>
      </w:tr>
      <w:tr w:rsidR="00796189" w:rsidRPr="005B36F8" w:rsidTr="00AF1425">
        <w:trPr>
          <w:jc w:val="center"/>
        </w:trPr>
        <w:tc>
          <w:tcPr>
            <w:tcW w:w="4820" w:type="dxa"/>
          </w:tcPr>
          <w:p w:rsidR="00796189" w:rsidRPr="005B36F8" w:rsidRDefault="00796189" w:rsidP="00A2199A">
            <w:pPr>
              <w:spacing w:line="240" w:lineRule="atLeast"/>
              <w:jc w:val="both"/>
              <w:rPr>
                <w:rFonts w:ascii="Times New Roman" w:eastAsia="標楷體" w:hAnsi="Times New Roman"/>
                <w:szCs w:val="22"/>
              </w:rPr>
            </w:pPr>
            <w:r w:rsidRPr="005B36F8">
              <w:rPr>
                <w:rFonts w:ascii="Times New Roman" w:eastAsia="標楷體" w:hAnsi="Times New Roman"/>
                <w:szCs w:val="22"/>
              </w:rPr>
              <w:t>4000</w:t>
            </w:r>
            <w:r w:rsidRPr="005B36F8">
              <w:rPr>
                <w:rFonts w:ascii="Times New Roman" w:eastAsia="標楷體" w:hAnsi="Times New Roman"/>
                <w:szCs w:val="22"/>
              </w:rPr>
              <w:t>萬元</w:t>
            </w:r>
            <w:r w:rsidRPr="005B36F8">
              <w:rPr>
                <w:rFonts w:ascii="Times New Roman" w:eastAsia="標楷體" w:hAnsi="Times New Roman"/>
                <w:szCs w:val="22"/>
              </w:rPr>
              <w:t>(</w:t>
            </w:r>
            <w:r w:rsidRPr="005B36F8">
              <w:rPr>
                <w:rFonts w:ascii="Times New Roman" w:eastAsia="標楷體" w:hAnsi="Times New Roman"/>
                <w:szCs w:val="22"/>
              </w:rPr>
              <w:t>含</w:t>
            </w:r>
            <w:r w:rsidRPr="005B36F8">
              <w:rPr>
                <w:rFonts w:ascii="Times New Roman" w:eastAsia="標楷體" w:hAnsi="Times New Roman"/>
                <w:szCs w:val="22"/>
              </w:rPr>
              <w:t>)</w:t>
            </w:r>
            <w:r w:rsidRPr="005B36F8">
              <w:rPr>
                <w:rFonts w:ascii="Times New Roman" w:eastAsia="標楷體" w:hAnsi="Times New Roman"/>
                <w:szCs w:val="22"/>
              </w:rPr>
              <w:t>以上未達</w:t>
            </w:r>
            <w:r w:rsidRPr="005B36F8">
              <w:rPr>
                <w:rFonts w:ascii="Times New Roman" w:eastAsia="標楷體" w:hAnsi="Times New Roman"/>
                <w:szCs w:val="22"/>
              </w:rPr>
              <w:t>5000</w:t>
            </w:r>
            <w:r w:rsidRPr="005B36F8">
              <w:rPr>
                <w:rFonts w:ascii="Times New Roman" w:eastAsia="標楷體" w:hAnsi="Times New Roman"/>
                <w:szCs w:val="22"/>
              </w:rPr>
              <w:t>萬元</w:t>
            </w:r>
          </w:p>
        </w:tc>
        <w:tc>
          <w:tcPr>
            <w:tcW w:w="2551" w:type="dxa"/>
          </w:tcPr>
          <w:p w:rsidR="00796189" w:rsidRPr="005B36F8" w:rsidRDefault="00796189" w:rsidP="009F6DBD">
            <w:pPr>
              <w:spacing w:line="240" w:lineRule="atLeast"/>
              <w:jc w:val="center"/>
              <w:rPr>
                <w:rFonts w:ascii="Times New Roman" w:eastAsia="標楷體" w:hAnsi="Times New Roman"/>
                <w:szCs w:val="22"/>
              </w:rPr>
            </w:pPr>
            <w:r w:rsidRPr="005B36F8">
              <w:rPr>
                <w:rFonts w:ascii="Times New Roman" w:eastAsia="標楷體" w:hAnsi="Times New Roman"/>
                <w:szCs w:val="22"/>
              </w:rPr>
              <w:t>45%</w:t>
            </w:r>
          </w:p>
        </w:tc>
      </w:tr>
      <w:tr w:rsidR="00796189" w:rsidRPr="005B36F8" w:rsidTr="00AF1425">
        <w:trPr>
          <w:jc w:val="center"/>
        </w:trPr>
        <w:tc>
          <w:tcPr>
            <w:tcW w:w="4820" w:type="dxa"/>
          </w:tcPr>
          <w:p w:rsidR="00796189" w:rsidRPr="005B36F8" w:rsidRDefault="00796189" w:rsidP="00796189">
            <w:pPr>
              <w:spacing w:line="240" w:lineRule="atLeast"/>
              <w:jc w:val="both"/>
              <w:rPr>
                <w:rFonts w:ascii="Times New Roman" w:eastAsia="標楷體" w:hAnsi="Times New Roman"/>
                <w:szCs w:val="22"/>
              </w:rPr>
            </w:pPr>
            <w:r w:rsidRPr="005B36F8">
              <w:rPr>
                <w:rFonts w:ascii="Times New Roman" w:eastAsia="標楷體" w:hAnsi="Times New Roman"/>
                <w:szCs w:val="22"/>
              </w:rPr>
              <w:t>3000</w:t>
            </w:r>
            <w:r w:rsidRPr="005B36F8">
              <w:rPr>
                <w:rFonts w:ascii="Times New Roman" w:eastAsia="標楷體" w:hAnsi="Times New Roman"/>
                <w:szCs w:val="22"/>
              </w:rPr>
              <w:t>萬元</w:t>
            </w:r>
            <w:r w:rsidRPr="005B36F8">
              <w:rPr>
                <w:rFonts w:ascii="Times New Roman" w:eastAsia="標楷體" w:hAnsi="Times New Roman"/>
                <w:szCs w:val="22"/>
              </w:rPr>
              <w:t>(</w:t>
            </w:r>
            <w:r w:rsidRPr="005B36F8">
              <w:rPr>
                <w:rFonts w:ascii="Times New Roman" w:eastAsia="標楷體" w:hAnsi="Times New Roman"/>
                <w:szCs w:val="22"/>
              </w:rPr>
              <w:t>含</w:t>
            </w:r>
            <w:r w:rsidRPr="005B36F8">
              <w:rPr>
                <w:rFonts w:ascii="Times New Roman" w:eastAsia="標楷體" w:hAnsi="Times New Roman"/>
                <w:szCs w:val="22"/>
              </w:rPr>
              <w:t>)</w:t>
            </w:r>
            <w:r w:rsidRPr="005B36F8">
              <w:rPr>
                <w:rFonts w:ascii="Times New Roman" w:eastAsia="標楷體" w:hAnsi="Times New Roman"/>
                <w:szCs w:val="22"/>
              </w:rPr>
              <w:t>以上未達</w:t>
            </w:r>
            <w:r w:rsidRPr="005B36F8">
              <w:rPr>
                <w:rFonts w:ascii="Times New Roman" w:eastAsia="標楷體" w:hAnsi="Times New Roman"/>
                <w:szCs w:val="22"/>
              </w:rPr>
              <w:t>4000</w:t>
            </w:r>
            <w:r w:rsidRPr="005B36F8">
              <w:rPr>
                <w:rFonts w:ascii="Times New Roman" w:eastAsia="標楷體" w:hAnsi="Times New Roman"/>
                <w:szCs w:val="22"/>
              </w:rPr>
              <w:t>萬元</w:t>
            </w:r>
          </w:p>
        </w:tc>
        <w:tc>
          <w:tcPr>
            <w:tcW w:w="2551" w:type="dxa"/>
          </w:tcPr>
          <w:p w:rsidR="00796189" w:rsidRPr="005B36F8" w:rsidRDefault="00796189" w:rsidP="009F6DBD">
            <w:pPr>
              <w:spacing w:line="240" w:lineRule="atLeast"/>
              <w:jc w:val="center"/>
              <w:rPr>
                <w:rFonts w:ascii="Times New Roman" w:eastAsia="標楷體" w:hAnsi="Times New Roman"/>
                <w:szCs w:val="22"/>
              </w:rPr>
            </w:pPr>
            <w:r w:rsidRPr="005B36F8">
              <w:rPr>
                <w:rFonts w:ascii="Times New Roman" w:eastAsia="標楷體" w:hAnsi="Times New Roman"/>
                <w:szCs w:val="22"/>
              </w:rPr>
              <w:t>40%</w:t>
            </w:r>
          </w:p>
        </w:tc>
      </w:tr>
      <w:tr w:rsidR="00796189" w:rsidRPr="005B36F8" w:rsidTr="00AF1425">
        <w:trPr>
          <w:jc w:val="center"/>
        </w:trPr>
        <w:tc>
          <w:tcPr>
            <w:tcW w:w="4820" w:type="dxa"/>
          </w:tcPr>
          <w:p w:rsidR="00796189" w:rsidRPr="005B36F8" w:rsidRDefault="00796189" w:rsidP="00796189">
            <w:pPr>
              <w:spacing w:line="240" w:lineRule="atLeast"/>
              <w:jc w:val="both"/>
              <w:rPr>
                <w:rFonts w:ascii="Times New Roman" w:eastAsia="標楷體" w:hAnsi="Times New Roman"/>
                <w:szCs w:val="22"/>
              </w:rPr>
            </w:pPr>
            <w:r w:rsidRPr="005B36F8">
              <w:rPr>
                <w:rFonts w:ascii="Times New Roman" w:eastAsia="標楷體" w:hAnsi="Times New Roman"/>
                <w:szCs w:val="22"/>
              </w:rPr>
              <w:t>2000</w:t>
            </w:r>
            <w:r w:rsidRPr="005B36F8">
              <w:rPr>
                <w:rFonts w:ascii="Times New Roman" w:eastAsia="標楷體" w:hAnsi="Times New Roman"/>
                <w:szCs w:val="22"/>
              </w:rPr>
              <w:t>萬元</w:t>
            </w:r>
            <w:r w:rsidRPr="005B36F8">
              <w:rPr>
                <w:rFonts w:ascii="Times New Roman" w:eastAsia="標楷體" w:hAnsi="Times New Roman"/>
                <w:szCs w:val="22"/>
              </w:rPr>
              <w:t>(</w:t>
            </w:r>
            <w:r w:rsidRPr="005B36F8">
              <w:rPr>
                <w:rFonts w:ascii="Times New Roman" w:eastAsia="標楷體" w:hAnsi="Times New Roman"/>
                <w:szCs w:val="22"/>
              </w:rPr>
              <w:t>含</w:t>
            </w:r>
            <w:r w:rsidRPr="005B36F8">
              <w:rPr>
                <w:rFonts w:ascii="Times New Roman" w:eastAsia="標楷體" w:hAnsi="Times New Roman"/>
                <w:szCs w:val="22"/>
              </w:rPr>
              <w:t>)</w:t>
            </w:r>
            <w:r w:rsidRPr="005B36F8">
              <w:rPr>
                <w:rFonts w:ascii="Times New Roman" w:eastAsia="標楷體" w:hAnsi="Times New Roman"/>
                <w:szCs w:val="22"/>
              </w:rPr>
              <w:t>以上未達</w:t>
            </w:r>
            <w:r w:rsidRPr="005B36F8">
              <w:rPr>
                <w:rFonts w:ascii="Times New Roman" w:eastAsia="標楷體" w:hAnsi="Times New Roman"/>
                <w:szCs w:val="22"/>
              </w:rPr>
              <w:t>3000</w:t>
            </w:r>
            <w:r w:rsidRPr="005B36F8">
              <w:rPr>
                <w:rFonts w:ascii="Times New Roman" w:eastAsia="標楷體" w:hAnsi="Times New Roman"/>
                <w:szCs w:val="22"/>
              </w:rPr>
              <w:t>萬元</w:t>
            </w:r>
          </w:p>
        </w:tc>
        <w:tc>
          <w:tcPr>
            <w:tcW w:w="2551" w:type="dxa"/>
          </w:tcPr>
          <w:p w:rsidR="00796189" w:rsidRPr="005B36F8" w:rsidRDefault="00796189" w:rsidP="009F6DBD">
            <w:pPr>
              <w:spacing w:line="240" w:lineRule="atLeast"/>
              <w:jc w:val="center"/>
              <w:rPr>
                <w:rFonts w:ascii="Times New Roman" w:eastAsia="標楷體" w:hAnsi="Times New Roman"/>
                <w:szCs w:val="22"/>
              </w:rPr>
            </w:pPr>
            <w:r w:rsidRPr="005B36F8">
              <w:rPr>
                <w:rFonts w:ascii="Times New Roman" w:eastAsia="標楷體" w:hAnsi="Times New Roman"/>
                <w:szCs w:val="22"/>
              </w:rPr>
              <w:t>35%</w:t>
            </w:r>
          </w:p>
        </w:tc>
      </w:tr>
      <w:tr w:rsidR="00796189" w:rsidRPr="005B36F8" w:rsidTr="00AF1425">
        <w:trPr>
          <w:jc w:val="center"/>
        </w:trPr>
        <w:tc>
          <w:tcPr>
            <w:tcW w:w="4820" w:type="dxa"/>
          </w:tcPr>
          <w:p w:rsidR="00796189" w:rsidRPr="005B36F8" w:rsidRDefault="00796189" w:rsidP="00A2199A">
            <w:pPr>
              <w:spacing w:line="240" w:lineRule="atLeast"/>
              <w:jc w:val="both"/>
              <w:rPr>
                <w:rFonts w:ascii="Times New Roman" w:eastAsia="標楷體" w:hAnsi="Times New Roman"/>
                <w:szCs w:val="22"/>
              </w:rPr>
            </w:pPr>
            <w:r w:rsidRPr="005B36F8">
              <w:rPr>
                <w:rFonts w:ascii="Times New Roman" w:eastAsia="標楷體" w:hAnsi="Times New Roman"/>
                <w:szCs w:val="22"/>
              </w:rPr>
              <w:t>2000</w:t>
            </w:r>
            <w:r w:rsidRPr="005B36F8">
              <w:rPr>
                <w:rFonts w:ascii="Times New Roman" w:eastAsia="標楷體" w:hAnsi="Times New Roman"/>
                <w:szCs w:val="22"/>
              </w:rPr>
              <w:t>萬元以下</w:t>
            </w:r>
          </w:p>
        </w:tc>
        <w:tc>
          <w:tcPr>
            <w:tcW w:w="2551" w:type="dxa"/>
          </w:tcPr>
          <w:p w:rsidR="00796189" w:rsidRPr="005B36F8" w:rsidRDefault="00796189" w:rsidP="009F6DBD">
            <w:pPr>
              <w:spacing w:line="240" w:lineRule="atLeast"/>
              <w:jc w:val="center"/>
              <w:rPr>
                <w:rFonts w:ascii="Times New Roman" w:eastAsia="標楷體" w:hAnsi="Times New Roman"/>
                <w:szCs w:val="22"/>
              </w:rPr>
            </w:pPr>
            <w:r w:rsidRPr="005B36F8">
              <w:rPr>
                <w:rFonts w:ascii="Times New Roman" w:eastAsia="標楷體" w:hAnsi="Times New Roman"/>
                <w:szCs w:val="22"/>
              </w:rPr>
              <w:t>30%</w:t>
            </w:r>
          </w:p>
        </w:tc>
      </w:tr>
    </w:tbl>
    <w:p w:rsidR="00796189" w:rsidRPr="005B36F8" w:rsidRDefault="00796189" w:rsidP="000D4023">
      <w:pPr>
        <w:spacing w:line="240" w:lineRule="atLeast"/>
        <w:jc w:val="both"/>
        <w:rPr>
          <w:rFonts w:eastAsia="標楷體"/>
          <w:szCs w:val="22"/>
        </w:rPr>
      </w:pPr>
    </w:p>
    <w:p w:rsidR="00BF5EA3" w:rsidRPr="005B36F8" w:rsidRDefault="00BF5EA3" w:rsidP="0076355B">
      <w:pPr>
        <w:rPr>
          <w:rFonts w:eastAsia="標楷體"/>
        </w:rPr>
      </w:pPr>
    </w:p>
    <w:p w:rsidR="00BF5EA3" w:rsidRPr="005B36F8" w:rsidRDefault="006155B1" w:rsidP="006B41A0">
      <w:pPr>
        <w:numPr>
          <w:ilvl w:val="0"/>
          <w:numId w:val="2"/>
        </w:numPr>
        <w:spacing w:line="240" w:lineRule="atLeast"/>
        <w:jc w:val="both"/>
        <w:rPr>
          <w:rFonts w:eastAsia="標楷體"/>
          <w:szCs w:val="22"/>
        </w:rPr>
      </w:pPr>
      <w:r w:rsidRPr="005B36F8">
        <w:rPr>
          <w:rFonts w:eastAsia="標楷體"/>
          <w:szCs w:val="22"/>
        </w:rPr>
        <w:t>各項表格填列：</w:t>
      </w:r>
    </w:p>
    <w:p w:rsidR="006155B1" w:rsidRPr="005B36F8" w:rsidRDefault="00565803" w:rsidP="006B41A0">
      <w:pPr>
        <w:pStyle w:val="form"/>
        <w:numPr>
          <w:ilvl w:val="0"/>
          <w:numId w:val="6"/>
        </w:numPr>
        <w:snapToGrid w:val="0"/>
        <w:spacing w:after="0" w:line="240" w:lineRule="auto"/>
        <w:rPr>
          <w:rFonts w:eastAsia="標楷體"/>
          <w:b w:val="0"/>
          <w:bCs w:val="0"/>
        </w:rPr>
      </w:pPr>
      <w:r>
        <w:rPr>
          <w:rFonts w:eastAsia="標楷體"/>
          <w:b w:val="0"/>
        </w:rPr>
        <w:t>112</w:t>
      </w:r>
      <w:r w:rsidR="006155B1" w:rsidRPr="005B36F8">
        <w:rPr>
          <w:rFonts w:eastAsia="標楷體"/>
          <w:b w:val="0"/>
        </w:rPr>
        <w:t>年度各項業務規劃</w:t>
      </w:r>
    </w:p>
    <w:p w:rsidR="006155B1" w:rsidRPr="005B36F8" w:rsidRDefault="006155B1" w:rsidP="006155B1">
      <w:pPr>
        <w:rPr>
          <w:rFonts w:eastAsia="標楷體"/>
        </w:rPr>
      </w:pPr>
    </w:p>
    <w:p w:rsidR="006155B1" w:rsidRPr="005B36F8" w:rsidRDefault="006155B1" w:rsidP="006B41A0">
      <w:pPr>
        <w:pStyle w:val="form"/>
        <w:numPr>
          <w:ilvl w:val="0"/>
          <w:numId w:val="5"/>
        </w:numPr>
        <w:tabs>
          <w:tab w:val="left" w:pos="851"/>
        </w:tabs>
        <w:snapToGrid w:val="0"/>
        <w:spacing w:after="0" w:line="240" w:lineRule="auto"/>
        <w:rPr>
          <w:rFonts w:eastAsia="標楷體"/>
          <w:b w:val="0"/>
          <w:bCs w:val="0"/>
        </w:rPr>
      </w:pPr>
      <w:r w:rsidRPr="005B36F8">
        <w:rPr>
          <w:rFonts w:eastAsia="標楷體"/>
          <w:b w:val="0"/>
          <w:bCs w:val="0"/>
        </w:rPr>
        <w:t>服務</w:t>
      </w:r>
      <w:r w:rsidRPr="005B36F8">
        <w:rPr>
          <w:rFonts w:eastAsia="標楷體"/>
          <w:b w:val="0"/>
          <w:bCs w:val="0"/>
          <w:u w:val="single"/>
        </w:rPr>
        <w:t xml:space="preserve">      </w:t>
      </w:r>
      <w:r w:rsidRPr="005B36F8">
        <w:rPr>
          <w:rFonts w:eastAsia="標楷體"/>
          <w:b w:val="0"/>
          <w:bCs w:val="0"/>
        </w:rPr>
        <w:t>%</w:t>
      </w:r>
      <w:r w:rsidRPr="005B36F8">
        <w:rPr>
          <w:rFonts w:eastAsia="標楷體"/>
          <w:b w:val="0"/>
          <w:bCs w:val="0"/>
        </w:rPr>
        <w:t>（需佔整體業務</w:t>
      </w:r>
      <w:r w:rsidRPr="005B36F8">
        <w:rPr>
          <w:rFonts w:eastAsia="標楷體"/>
          <w:b w:val="0"/>
          <w:bCs w:val="0"/>
        </w:rPr>
        <w:t>75%</w:t>
      </w:r>
      <w:r w:rsidRPr="005B36F8">
        <w:rPr>
          <w:rFonts w:eastAsia="標楷體"/>
          <w:b w:val="0"/>
          <w:bCs w:val="0"/>
        </w:rPr>
        <w:t>以上）</w:t>
      </w:r>
    </w:p>
    <w:tbl>
      <w:tblPr>
        <w:tblW w:w="9336" w:type="dxa"/>
        <w:jc w:val="center"/>
        <w:tblCellMar>
          <w:left w:w="28" w:type="dxa"/>
          <w:right w:w="28" w:type="dxa"/>
        </w:tblCellMar>
        <w:tblLook w:val="0000" w:firstRow="0" w:lastRow="0" w:firstColumn="0" w:lastColumn="0" w:noHBand="0" w:noVBand="0"/>
      </w:tblPr>
      <w:tblGrid>
        <w:gridCol w:w="1305"/>
        <w:gridCol w:w="1843"/>
        <w:gridCol w:w="2693"/>
        <w:gridCol w:w="2127"/>
        <w:gridCol w:w="1368"/>
      </w:tblGrid>
      <w:tr w:rsidR="006155B1" w:rsidRPr="005B36F8" w:rsidTr="00256CEE">
        <w:trPr>
          <w:trHeight w:val="765"/>
          <w:jc w:val="center"/>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服務代號</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服務項目名稱</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6155B1" w:rsidRPr="00D2266D" w:rsidRDefault="006155B1" w:rsidP="00256CEE">
            <w:pPr>
              <w:widowControl/>
              <w:rPr>
                <w:rFonts w:eastAsia="標楷體"/>
                <w:kern w:val="0"/>
              </w:rPr>
            </w:pPr>
            <w:r w:rsidRPr="005B36F8">
              <w:rPr>
                <w:rFonts w:eastAsia="標楷體"/>
                <w:kern w:val="0"/>
              </w:rPr>
              <w:t>重</w:t>
            </w:r>
            <w:r w:rsidRPr="00D2266D">
              <w:rPr>
                <w:rFonts w:eastAsia="標楷體"/>
                <w:kern w:val="0"/>
              </w:rPr>
              <w:t>要性／預估使用件次</w:t>
            </w:r>
          </w:p>
          <w:p w:rsidR="0086067D" w:rsidRPr="005B36F8" w:rsidRDefault="0086067D" w:rsidP="00256CEE">
            <w:pPr>
              <w:widowControl/>
              <w:rPr>
                <w:rFonts w:eastAsia="標楷體"/>
                <w:kern w:val="0"/>
              </w:rPr>
            </w:pPr>
            <w:r w:rsidRPr="00D2266D">
              <w:rPr>
                <w:rFonts w:eastAsia="標楷體" w:hint="eastAsia"/>
                <w:kern w:val="0"/>
              </w:rPr>
              <w:t>(</w:t>
            </w:r>
            <w:r w:rsidRPr="00D2266D">
              <w:rPr>
                <w:rFonts w:eastAsia="標楷體" w:hint="eastAsia"/>
                <w:kern w:val="0"/>
              </w:rPr>
              <w:t>標示屬於前瞻、創新、全國獨有的項目，或屬於商業界也提供的項目，本核心有何優勢</w:t>
            </w:r>
            <w:r w:rsidRPr="00D2266D">
              <w:rPr>
                <w:rFonts w:eastAsia="標楷體" w:hint="eastAsia"/>
                <w:kern w:val="0"/>
              </w:rPr>
              <w:t>)</w:t>
            </w:r>
          </w:p>
        </w:tc>
        <w:tc>
          <w:tcPr>
            <w:tcW w:w="2127" w:type="dxa"/>
            <w:tcBorders>
              <w:top w:val="single" w:sz="4" w:space="0" w:color="auto"/>
              <w:left w:val="nil"/>
              <w:bottom w:val="single" w:sz="4" w:space="0" w:color="auto"/>
              <w:right w:val="single" w:sz="4" w:space="0" w:color="auto"/>
            </w:tcBorders>
            <w:shd w:val="clear" w:color="auto" w:fill="auto"/>
            <w:vAlign w:val="center"/>
          </w:tcPr>
          <w:p w:rsidR="006155B1" w:rsidRPr="005B36F8" w:rsidRDefault="006155B1" w:rsidP="00DE03E9">
            <w:pPr>
              <w:widowControl/>
              <w:rPr>
                <w:rFonts w:eastAsia="標楷體"/>
                <w:kern w:val="0"/>
              </w:rPr>
            </w:pPr>
            <w:r w:rsidRPr="005B36F8">
              <w:rPr>
                <w:rFonts w:eastAsia="標楷體"/>
                <w:kern w:val="0"/>
              </w:rPr>
              <w:t>維運耗材費預估</w:t>
            </w:r>
            <w:r w:rsidR="00DE03E9" w:rsidRPr="005B36F8">
              <w:rPr>
                <w:rFonts w:eastAsia="標楷體"/>
                <w:kern w:val="0"/>
              </w:rPr>
              <w:t>*</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人事費預估</w:t>
            </w:r>
          </w:p>
        </w:tc>
      </w:tr>
      <w:tr w:rsidR="006155B1" w:rsidRPr="005B36F8" w:rsidTr="00256CEE">
        <w:trPr>
          <w:trHeight w:val="330"/>
          <w:jc w:val="center"/>
        </w:trPr>
        <w:tc>
          <w:tcPr>
            <w:tcW w:w="1305"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2127"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1368"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r>
      <w:tr w:rsidR="006155B1" w:rsidRPr="005B36F8" w:rsidTr="00256CEE">
        <w:trPr>
          <w:trHeight w:val="330"/>
          <w:jc w:val="center"/>
        </w:trPr>
        <w:tc>
          <w:tcPr>
            <w:tcW w:w="1305"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2127"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1368"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r>
      <w:tr w:rsidR="006155B1" w:rsidRPr="005B36F8" w:rsidTr="00256CEE">
        <w:trPr>
          <w:trHeight w:val="330"/>
          <w:jc w:val="center"/>
        </w:trPr>
        <w:tc>
          <w:tcPr>
            <w:tcW w:w="1305"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2127"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c>
          <w:tcPr>
            <w:tcW w:w="1368"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r>
    </w:tbl>
    <w:p w:rsidR="006155B1" w:rsidRPr="005B36F8" w:rsidRDefault="00DE03E9" w:rsidP="00DE03E9">
      <w:pPr>
        <w:pStyle w:val="form"/>
        <w:snapToGrid w:val="0"/>
        <w:spacing w:beforeLines="50" w:before="180" w:after="0" w:line="240" w:lineRule="auto"/>
        <w:ind w:left="0" w:firstLineChars="250" w:firstLine="600"/>
        <w:rPr>
          <w:rFonts w:eastAsia="標楷體"/>
          <w:b w:val="0"/>
          <w:bCs w:val="0"/>
        </w:rPr>
      </w:pPr>
      <w:r w:rsidRPr="005B36F8">
        <w:rPr>
          <w:rFonts w:eastAsia="標楷體"/>
          <w:b w:val="0"/>
          <w:bCs w:val="0"/>
        </w:rPr>
        <w:t>*</w:t>
      </w:r>
      <w:r w:rsidR="006155B1" w:rsidRPr="005B36F8">
        <w:rPr>
          <w:rFonts w:eastAsia="標楷體"/>
          <w:b w:val="0"/>
          <w:bCs w:val="0"/>
        </w:rPr>
        <w:t>供應該項服務所需之維運（</w:t>
      </w:r>
      <w:r w:rsidR="006155B1" w:rsidRPr="005B36F8">
        <w:rPr>
          <w:rFonts w:eastAsia="標楷體"/>
          <w:b w:val="0"/>
          <w:bCs w:val="0"/>
        </w:rPr>
        <w:t>maintenance</w:t>
      </w:r>
      <w:r w:rsidR="006155B1" w:rsidRPr="005B36F8">
        <w:rPr>
          <w:rFonts w:eastAsia="標楷體"/>
          <w:b w:val="0"/>
          <w:bCs w:val="0"/>
        </w:rPr>
        <w:t>）耗材，例：維持低溫所需之液態氮。</w:t>
      </w:r>
    </w:p>
    <w:p w:rsidR="006155B1" w:rsidRPr="005B36F8" w:rsidRDefault="006155B1" w:rsidP="006155B1">
      <w:pPr>
        <w:pStyle w:val="form"/>
        <w:snapToGrid w:val="0"/>
        <w:spacing w:after="0" w:line="240" w:lineRule="auto"/>
        <w:rPr>
          <w:rFonts w:eastAsia="標楷體"/>
          <w:b w:val="0"/>
          <w:bCs w:val="0"/>
        </w:rPr>
      </w:pPr>
    </w:p>
    <w:p w:rsidR="006155B1" w:rsidRPr="005B36F8" w:rsidRDefault="006155B1" w:rsidP="006B41A0">
      <w:pPr>
        <w:pStyle w:val="form"/>
        <w:numPr>
          <w:ilvl w:val="0"/>
          <w:numId w:val="5"/>
        </w:numPr>
        <w:tabs>
          <w:tab w:val="clear" w:pos="9498"/>
          <w:tab w:val="right" w:pos="851"/>
        </w:tabs>
        <w:snapToGrid w:val="0"/>
        <w:spacing w:after="0" w:line="240" w:lineRule="auto"/>
        <w:rPr>
          <w:rFonts w:eastAsia="標楷體"/>
          <w:b w:val="0"/>
          <w:bCs w:val="0"/>
          <w:u w:val="single"/>
        </w:rPr>
      </w:pPr>
      <w:r w:rsidRPr="005B36F8">
        <w:rPr>
          <w:rFonts w:eastAsia="標楷體"/>
          <w:b w:val="0"/>
          <w:bCs w:val="0"/>
        </w:rPr>
        <w:t>技術研發</w:t>
      </w:r>
      <w:r w:rsidRPr="005B36F8">
        <w:rPr>
          <w:rFonts w:eastAsia="標楷體"/>
          <w:b w:val="0"/>
          <w:bCs w:val="0"/>
          <w:u w:val="single"/>
        </w:rPr>
        <w:t xml:space="preserve">      </w:t>
      </w:r>
      <w:r w:rsidRPr="005B36F8">
        <w:rPr>
          <w:rFonts w:eastAsia="標楷體"/>
          <w:b w:val="0"/>
          <w:bCs w:val="0"/>
        </w:rPr>
        <w:t>%</w:t>
      </w:r>
    </w:p>
    <w:tbl>
      <w:tblPr>
        <w:tblW w:w="9476" w:type="dxa"/>
        <w:jc w:val="center"/>
        <w:tblCellMar>
          <w:left w:w="28" w:type="dxa"/>
          <w:right w:w="28" w:type="dxa"/>
        </w:tblCellMar>
        <w:tblLook w:val="0000" w:firstRow="0" w:lastRow="0" w:firstColumn="0" w:lastColumn="0" w:noHBand="0" w:noVBand="0"/>
      </w:tblPr>
      <w:tblGrid>
        <w:gridCol w:w="1375"/>
        <w:gridCol w:w="1843"/>
        <w:gridCol w:w="2693"/>
        <w:gridCol w:w="2148"/>
        <w:gridCol w:w="1417"/>
      </w:tblGrid>
      <w:tr w:rsidR="006155B1" w:rsidRPr="005B36F8" w:rsidTr="00256CEE">
        <w:trPr>
          <w:trHeight w:val="330"/>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序號</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項目名稱</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重要性／預期增進之服務效益</w:t>
            </w:r>
          </w:p>
        </w:tc>
        <w:tc>
          <w:tcPr>
            <w:tcW w:w="2148"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耗材費預估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人事費預估</w:t>
            </w:r>
          </w:p>
        </w:tc>
      </w:tr>
      <w:tr w:rsidR="006155B1" w:rsidRPr="005B36F8" w:rsidTr="00256CEE">
        <w:trPr>
          <w:trHeight w:val="330"/>
          <w:jc w:val="center"/>
        </w:trPr>
        <w:tc>
          <w:tcPr>
            <w:tcW w:w="1375"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148"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r>
      <w:tr w:rsidR="006155B1" w:rsidRPr="005B36F8" w:rsidTr="00256CEE">
        <w:trPr>
          <w:trHeight w:val="330"/>
          <w:jc w:val="center"/>
        </w:trPr>
        <w:tc>
          <w:tcPr>
            <w:tcW w:w="1375"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148"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r>
      <w:tr w:rsidR="006155B1" w:rsidRPr="005B36F8" w:rsidTr="00256CEE">
        <w:trPr>
          <w:trHeight w:val="330"/>
          <w:jc w:val="center"/>
        </w:trPr>
        <w:tc>
          <w:tcPr>
            <w:tcW w:w="1375"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693"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148"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r>
    </w:tbl>
    <w:p w:rsidR="006155B1" w:rsidRPr="005B36F8" w:rsidRDefault="006155B1" w:rsidP="006155B1">
      <w:pPr>
        <w:pStyle w:val="form"/>
        <w:snapToGrid w:val="0"/>
        <w:spacing w:beforeLines="50" w:before="180" w:after="0" w:line="240" w:lineRule="auto"/>
        <w:ind w:left="0" w:firstLine="0"/>
        <w:rPr>
          <w:rFonts w:eastAsia="標楷體"/>
          <w:b w:val="0"/>
          <w:bCs w:val="0"/>
        </w:rPr>
      </w:pPr>
    </w:p>
    <w:p w:rsidR="006155B1" w:rsidRPr="005B36F8" w:rsidRDefault="006155B1" w:rsidP="006B41A0">
      <w:pPr>
        <w:pStyle w:val="form"/>
        <w:numPr>
          <w:ilvl w:val="0"/>
          <w:numId w:val="5"/>
        </w:numPr>
        <w:tabs>
          <w:tab w:val="clear" w:pos="9498"/>
          <w:tab w:val="right" w:pos="851"/>
        </w:tabs>
        <w:snapToGrid w:val="0"/>
        <w:spacing w:after="0" w:line="240" w:lineRule="auto"/>
        <w:rPr>
          <w:rFonts w:eastAsia="標楷體"/>
          <w:b w:val="0"/>
          <w:bCs w:val="0"/>
        </w:rPr>
      </w:pPr>
      <w:r w:rsidRPr="005B36F8">
        <w:rPr>
          <w:rFonts w:eastAsia="標楷體"/>
          <w:b w:val="0"/>
          <w:bCs w:val="0"/>
        </w:rPr>
        <w:t>合作研究</w:t>
      </w:r>
      <w:r w:rsidRPr="005B36F8">
        <w:rPr>
          <w:rFonts w:eastAsia="標楷體"/>
          <w:b w:val="0"/>
          <w:bCs w:val="0"/>
        </w:rPr>
        <w:t xml:space="preserve"> </w:t>
      </w:r>
      <w:r w:rsidRPr="005B36F8">
        <w:rPr>
          <w:rFonts w:eastAsia="標楷體"/>
          <w:b w:val="0"/>
          <w:bCs w:val="0"/>
          <w:u w:val="single"/>
        </w:rPr>
        <w:t xml:space="preserve">     </w:t>
      </w:r>
      <w:r w:rsidRPr="005B36F8">
        <w:rPr>
          <w:rFonts w:eastAsia="標楷體"/>
          <w:b w:val="0"/>
          <w:bCs w:val="0"/>
        </w:rPr>
        <w:t>%</w:t>
      </w:r>
    </w:p>
    <w:tbl>
      <w:tblPr>
        <w:tblW w:w="9628" w:type="dxa"/>
        <w:jc w:val="center"/>
        <w:tblCellMar>
          <w:left w:w="28" w:type="dxa"/>
          <w:right w:w="28" w:type="dxa"/>
        </w:tblCellMar>
        <w:tblLook w:val="0000" w:firstRow="0" w:lastRow="0" w:firstColumn="0" w:lastColumn="0" w:noHBand="0" w:noVBand="0"/>
      </w:tblPr>
      <w:tblGrid>
        <w:gridCol w:w="992"/>
        <w:gridCol w:w="1276"/>
        <w:gridCol w:w="1559"/>
        <w:gridCol w:w="2059"/>
        <w:gridCol w:w="2127"/>
        <w:gridCol w:w="1615"/>
      </w:tblGrid>
      <w:tr w:rsidR="006155B1" w:rsidRPr="005B36F8" w:rsidTr="00256CEE">
        <w:trPr>
          <w:trHeight w:val="330"/>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lastRenderedPageBreak/>
              <w:t>序號</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項目名稱</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合作</w:t>
            </w:r>
            <w:r w:rsidRPr="005B36F8">
              <w:rPr>
                <w:rFonts w:eastAsia="標楷體"/>
              </w:rPr>
              <w:t>PI</w:t>
            </w:r>
            <w:r w:rsidRPr="005B36F8">
              <w:rPr>
                <w:rFonts w:eastAsia="標楷體"/>
              </w:rPr>
              <w:t>姓名</w:t>
            </w:r>
          </w:p>
        </w:tc>
        <w:tc>
          <w:tcPr>
            <w:tcW w:w="2059"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重要性／預期增進之服務效益</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耗材費預估</w:t>
            </w:r>
          </w:p>
        </w:tc>
        <w:tc>
          <w:tcPr>
            <w:tcW w:w="1615"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人事費預估</w:t>
            </w:r>
          </w:p>
        </w:tc>
      </w:tr>
      <w:tr w:rsidR="006155B1" w:rsidRPr="005B36F8" w:rsidTr="00256CEE">
        <w:trPr>
          <w:trHeight w:val="330"/>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059"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127"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615"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r>
      <w:tr w:rsidR="006155B1" w:rsidRPr="005B36F8" w:rsidTr="00256CEE">
        <w:trPr>
          <w:trHeight w:val="330"/>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059"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127"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615"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r>
      <w:tr w:rsidR="006155B1" w:rsidRPr="005B36F8" w:rsidTr="00256CEE">
        <w:trPr>
          <w:trHeight w:val="330"/>
          <w:jc w:val="center"/>
        </w:trPr>
        <w:tc>
          <w:tcPr>
            <w:tcW w:w="992"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059"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2127"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c>
          <w:tcPr>
            <w:tcW w:w="1615"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rPr>
                <w:rFonts w:eastAsia="標楷體"/>
              </w:rPr>
            </w:pPr>
            <w:r w:rsidRPr="005B36F8">
              <w:rPr>
                <w:rFonts w:eastAsia="標楷體"/>
              </w:rPr>
              <w:t xml:space="preserve">　</w:t>
            </w:r>
          </w:p>
        </w:tc>
      </w:tr>
    </w:tbl>
    <w:p w:rsidR="006155B1" w:rsidRPr="005B36F8" w:rsidRDefault="006155B1" w:rsidP="006155B1">
      <w:pPr>
        <w:pStyle w:val="form"/>
        <w:snapToGrid w:val="0"/>
        <w:spacing w:beforeLines="50" w:before="180" w:after="0" w:line="240" w:lineRule="auto"/>
        <w:ind w:left="0" w:firstLine="0"/>
        <w:rPr>
          <w:rFonts w:eastAsia="標楷體"/>
          <w:b w:val="0"/>
          <w:bCs w:val="0"/>
        </w:rPr>
      </w:pPr>
    </w:p>
    <w:p w:rsidR="006155B1" w:rsidRPr="005B36F8" w:rsidRDefault="006155B1" w:rsidP="006B41A0">
      <w:pPr>
        <w:pStyle w:val="form"/>
        <w:numPr>
          <w:ilvl w:val="0"/>
          <w:numId w:val="5"/>
        </w:numPr>
        <w:tabs>
          <w:tab w:val="left" w:pos="851"/>
        </w:tabs>
        <w:snapToGrid w:val="0"/>
        <w:spacing w:after="0" w:line="240" w:lineRule="auto"/>
        <w:ind w:left="862" w:hanging="482"/>
        <w:rPr>
          <w:rFonts w:eastAsia="標楷體"/>
          <w:b w:val="0"/>
          <w:bCs w:val="0"/>
        </w:rPr>
      </w:pPr>
      <w:r w:rsidRPr="005B36F8">
        <w:rPr>
          <w:rFonts w:eastAsia="標楷體"/>
          <w:b w:val="0"/>
          <w:bCs w:val="0"/>
        </w:rPr>
        <w:t>教育</w:t>
      </w:r>
      <w:r w:rsidRPr="005B36F8">
        <w:rPr>
          <w:rFonts w:eastAsia="標楷體"/>
          <w:b w:val="0"/>
          <w:bCs w:val="0"/>
        </w:rPr>
        <w:t xml:space="preserve"> </w:t>
      </w:r>
      <w:r w:rsidRPr="005B36F8">
        <w:rPr>
          <w:rFonts w:eastAsia="標楷體"/>
          <w:b w:val="0"/>
          <w:bCs w:val="0"/>
          <w:u w:val="single"/>
        </w:rPr>
        <w:t xml:space="preserve">     </w:t>
      </w:r>
      <w:r w:rsidRPr="005B36F8">
        <w:rPr>
          <w:rFonts w:eastAsia="標楷體"/>
          <w:b w:val="0"/>
          <w:bCs w:val="0"/>
        </w:rPr>
        <w:t>%</w:t>
      </w:r>
    </w:p>
    <w:p w:rsidR="006155B1" w:rsidRPr="005B36F8" w:rsidRDefault="006155B1" w:rsidP="006B41A0">
      <w:pPr>
        <w:pStyle w:val="form"/>
        <w:numPr>
          <w:ilvl w:val="0"/>
          <w:numId w:val="5"/>
        </w:numPr>
        <w:tabs>
          <w:tab w:val="clear" w:pos="9498"/>
          <w:tab w:val="right" w:pos="851"/>
        </w:tabs>
        <w:snapToGrid w:val="0"/>
        <w:spacing w:beforeLines="50" w:before="180" w:after="0" w:line="240" w:lineRule="auto"/>
        <w:rPr>
          <w:rFonts w:eastAsia="標楷體"/>
          <w:b w:val="0"/>
          <w:bCs w:val="0"/>
        </w:rPr>
      </w:pPr>
      <w:r w:rsidRPr="005B36F8">
        <w:rPr>
          <w:rFonts w:eastAsia="標楷體"/>
          <w:b w:val="0"/>
          <w:bCs w:val="0"/>
        </w:rPr>
        <w:t>推廣</w:t>
      </w:r>
      <w:r w:rsidRPr="005B36F8">
        <w:rPr>
          <w:rFonts w:eastAsia="標楷體"/>
          <w:b w:val="0"/>
          <w:bCs w:val="0"/>
        </w:rPr>
        <w:t xml:space="preserve"> </w:t>
      </w:r>
      <w:r w:rsidRPr="005B36F8">
        <w:rPr>
          <w:rFonts w:eastAsia="標楷體"/>
          <w:b w:val="0"/>
          <w:bCs w:val="0"/>
          <w:u w:val="single"/>
        </w:rPr>
        <w:t xml:space="preserve">     </w:t>
      </w:r>
      <w:r w:rsidRPr="005B36F8">
        <w:rPr>
          <w:rFonts w:eastAsia="標楷體"/>
          <w:b w:val="0"/>
          <w:bCs w:val="0"/>
        </w:rPr>
        <w:t>%</w:t>
      </w:r>
      <w:r w:rsidRPr="005B36F8">
        <w:rPr>
          <w:rFonts w:eastAsia="標楷體"/>
          <w:b w:val="0"/>
          <w:bCs w:val="0"/>
        </w:rPr>
        <w:t xml:space="preserve">　</w:t>
      </w:r>
    </w:p>
    <w:p w:rsidR="006155B1" w:rsidRPr="005B36F8" w:rsidRDefault="006155B1" w:rsidP="006B41A0">
      <w:pPr>
        <w:pStyle w:val="form"/>
        <w:numPr>
          <w:ilvl w:val="0"/>
          <w:numId w:val="5"/>
        </w:numPr>
        <w:tabs>
          <w:tab w:val="clear" w:pos="9498"/>
          <w:tab w:val="right" w:pos="851"/>
        </w:tabs>
        <w:snapToGrid w:val="0"/>
        <w:spacing w:beforeLines="50" w:before="180" w:after="0" w:line="240" w:lineRule="auto"/>
        <w:rPr>
          <w:rFonts w:eastAsia="標楷體"/>
          <w:b w:val="0"/>
          <w:bCs w:val="0"/>
        </w:rPr>
      </w:pPr>
      <w:r w:rsidRPr="005B36F8">
        <w:rPr>
          <w:rFonts w:eastAsia="標楷體"/>
          <w:b w:val="0"/>
          <w:bCs w:val="0"/>
        </w:rPr>
        <w:t>核心設施各項業務之經費分配</w:t>
      </w:r>
    </w:p>
    <w:tbl>
      <w:tblPr>
        <w:tblW w:w="6061" w:type="dxa"/>
        <w:jc w:val="center"/>
        <w:tblCellMar>
          <w:left w:w="28" w:type="dxa"/>
          <w:right w:w="28" w:type="dxa"/>
        </w:tblCellMar>
        <w:tblLook w:val="0000" w:firstRow="0" w:lastRow="0" w:firstColumn="0" w:lastColumn="0" w:noHBand="0" w:noVBand="0"/>
      </w:tblPr>
      <w:tblGrid>
        <w:gridCol w:w="3279"/>
        <w:gridCol w:w="2782"/>
      </w:tblGrid>
      <w:tr w:rsidR="006155B1" w:rsidRPr="005B36F8" w:rsidTr="00256CEE">
        <w:trPr>
          <w:trHeight w:val="330"/>
          <w:jc w:val="center"/>
        </w:trPr>
        <w:tc>
          <w:tcPr>
            <w:tcW w:w="32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jc w:val="center"/>
              <w:rPr>
                <w:rFonts w:eastAsia="標楷體"/>
                <w:b/>
                <w:bCs/>
                <w:kern w:val="0"/>
              </w:rPr>
            </w:pPr>
            <w:r w:rsidRPr="005B36F8">
              <w:rPr>
                <w:rFonts w:eastAsia="標楷體"/>
                <w:b/>
                <w:bCs/>
                <w:kern w:val="0"/>
              </w:rPr>
              <w:t>項目</w:t>
            </w:r>
          </w:p>
        </w:tc>
        <w:tc>
          <w:tcPr>
            <w:tcW w:w="2782" w:type="dxa"/>
            <w:tcBorders>
              <w:top w:val="single" w:sz="4" w:space="0" w:color="auto"/>
              <w:left w:val="nil"/>
              <w:bottom w:val="single" w:sz="4" w:space="0" w:color="auto"/>
              <w:right w:val="single" w:sz="4" w:space="0" w:color="auto"/>
            </w:tcBorders>
            <w:shd w:val="clear" w:color="auto" w:fill="auto"/>
            <w:noWrap/>
            <w:vAlign w:val="center"/>
          </w:tcPr>
          <w:p w:rsidR="006155B1" w:rsidRPr="005B36F8" w:rsidRDefault="006155B1" w:rsidP="00256CEE">
            <w:pPr>
              <w:widowControl/>
              <w:jc w:val="center"/>
              <w:rPr>
                <w:rFonts w:eastAsia="標楷體"/>
                <w:b/>
                <w:bCs/>
                <w:kern w:val="0"/>
              </w:rPr>
            </w:pPr>
            <w:r w:rsidRPr="005B36F8">
              <w:rPr>
                <w:rFonts w:eastAsia="標楷體"/>
                <w:b/>
                <w:bCs/>
                <w:kern w:val="0"/>
              </w:rPr>
              <w:t>金額</w:t>
            </w:r>
          </w:p>
        </w:tc>
      </w:tr>
      <w:tr w:rsidR="006155B1" w:rsidRPr="005B36F8" w:rsidTr="00256CEE">
        <w:trPr>
          <w:trHeight w:val="330"/>
          <w:jc w:val="center"/>
        </w:trPr>
        <w:tc>
          <w:tcPr>
            <w:tcW w:w="3279"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jc w:val="center"/>
              <w:rPr>
                <w:rFonts w:eastAsia="標楷體"/>
                <w:color w:val="0000FF"/>
                <w:kern w:val="0"/>
              </w:rPr>
            </w:pPr>
            <w:r w:rsidRPr="005B36F8">
              <w:rPr>
                <w:rFonts w:eastAsia="標楷體"/>
                <w:kern w:val="0"/>
              </w:rPr>
              <w:t>維運</w:t>
            </w:r>
          </w:p>
        </w:tc>
        <w:tc>
          <w:tcPr>
            <w:tcW w:w="2782"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r>
      <w:tr w:rsidR="006155B1" w:rsidRPr="005B36F8" w:rsidTr="00256CEE">
        <w:trPr>
          <w:trHeight w:val="330"/>
          <w:jc w:val="center"/>
        </w:trPr>
        <w:tc>
          <w:tcPr>
            <w:tcW w:w="3279"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jc w:val="center"/>
              <w:rPr>
                <w:rFonts w:eastAsia="標楷體"/>
                <w:kern w:val="0"/>
              </w:rPr>
            </w:pPr>
            <w:r w:rsidRPr="005B36F8">
              <w:rPr>
                <w:rFonts w:eastAsia="標楷體"/>
                <w:kern w:val="0"/>
              </w:rPr>
              <w:t>技術研發</w:t>
            </w:r>
          </w:p>
        </w:tc>
        <w:tc>
          <w:tcPr>
            <w:tcW w:w="2782"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r>
      <w:tr w:rsidR="006155B1" w:rsidRPr="005B36F8" w:rsidTr="00256CEE">
        <w:trPr>
          <w:trHeight w:val="330"/>
          <w:jc w:val="center"/>
        </w:trPr>
        <w:tc>
          <w:tcPr>
            <w:tcW w:w="3279"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jc w:val="center"/>
              <w:rPr>
                <w:rFonts w:eastAsia="標楷體"/>
                <w:kern w:val="0"/>
              </w:rPr>
            </w:pPr>
            <w:r w:rsidRPr="005B36F8">
              <w:rPr>
                <w:rFonts w:eastAsia="標楷體"/>
                <w:kern w:val="0"/>
              </w:rPr>
              <w:t>合作研究</w:t>
            </w:r>
          </w:p>
        </w:tc>
        <w:tc>
          <w:tcPr>
            <w:tcW w:w="2782"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r>
      <w:tr w:rsidR="006155B1" w:rsidRPr="005B36F8" w:rsidTr="00256CEE">
        <w:trPr>
          <w:trHeight w:val="330"/>
          <w:jc w:val="center"/>
        </w:trPr>
        <w:tc>
          <w:tcPr>
            <w:tcW w:w="3279"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jc w:val="center"/>
              <w:rPr>
                <w:rFonts w:eastAsia="標楷體"/>
                <w:kern w:val="0"/>
              </w:rPr>
            </w:pPr>
            <w:r w:rsidRPr="005B36F8">
              <w:rPr>
                <w:rFonts w:eastAsia="標楷體"/>
                <w:kern w:val="0"/>
              </w:rPr>
              <w:t>教育訓練及推廣</w:t>
            </w:r>
          </w:p>
        </w:tc>
        <w:tc>
          <w:tcPr>
            <w:tcW w:w="2782"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r>
      <w:tr w:rsidR="006155B1" w:rsidRPr="005B36F8" w:rsidTr="00256CEE">
        <w:trPr>
          <w:trHeight w:val="330"/>
          <w:jc w:val="center"/>
        </w:trPr>
        <w:tc>
          <w:tcPr>
            <w:tcW w:w="3279"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jc w:val="center"/>
              <w:rPr>
                <w:rFonts w:eastAsia="標楷體"/>
              </w:rPr>
            </w:pPr>
            <w:r w:rsidRPr="005B36F8">
              <w:rPr>
                <w:rFonts w:eastAsia="標楷體"/>
              </w:rPr>
              <w:t>服務用耗材費</w:t>
            </w:r>
          </w:p>
        </w:tc>
        <w:tc>
          <w:tcPr>
            <w:tcW w:w="2782"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p>
        </w:tc>
      </w:tr>
      <w:tr w:rsidR="006155B1" w:rsidRPr="005B36F8" w:rsidTr="00256CEE">
        <w:trPr>
          <w:trHeight w:val="330"/>
          <w:jc w:val="center"/>
        </w:trPr>
        <w:tc>
          <w:tcPr>
            <w:tcW w:w="3279" w:type="dxa"/>
            <w:tcBorders>
              <w:top w:val="nil"/>
              <w:left w:val="single" w:sz="4" w:space="0" w:color="auto"/>
              <w:bottom w:val="single" w:sz="4" w:space="0" w:color="auto"/>
              <w:right w:val="single" w:sz="4" w:space="0" w:color="auto"/>
            </w:tcBorders>
            <w:shd w:val="clear" w:color="auto" w:fill="auto"/>
            <w:noWrap/>
            <w:vAlign w:val="center"/>
          </w:tcPr>
          <w:p w:rsidR="006155B1" w:rsidRPr="005B36F8" w:rsidRDefault="006155B1" w:rsidP="00256CEE">
            <w:pPr>
              <w:widowControl/>
              <w:jc w:val="center"/>
              <w:rPr>
                <w:rFonts w:eastAsia="標楷體"/>
                <w:kern w:val="0"/>
              </w:rPr>
            </w:pPr>
            <w:r w:rsidRPr="005B36F8">
              <w:rPr>
                <w:rFonts w:eastAsia="標楷體"/>
              </w:rPr>
              <w:t>總計</w:t>
            </w:r>
          </w:p>
        </w:tc>
        <w:tc>
          <w:tcPr>
            <w:tcW w:w="2782" w:type="dxa"/>
            <w:tcBorders>
              <w:top w:val="nil"/>
              <w:left w:val="nil"/>
              <w:bottom w:val="single" w:sz="4" w:space="0" w:color="auto"/>
              <w:right w:val="single" w:sz="4" w:space="0" w:color="auto"/>
            </w:tcBorders>
            <w:shd w:val="clear" w:color="auto" w:fill="auto"/>
            <w:noWrap/>
            <w:vAlign w:val="center"/>
          </w:tcPr>
          <w:p w:rsidR="006155B1" w:rsidRPr="005B36F8" w:rsidRDefault="006155B1" w:rsidP="00256CEE">
            <w:pPr>
              <w:widowControl/>
              <w:rPr>
                <w:rFonts w:eastAsia="標楷體"/>
                <w:kern w:val="0"/>
              </w:rPr>
            </w:pPr>
            <w:r w:rsidRPr="005B36F8">
              <w:rPr>
                <w:rFonts w:eastAsia="標楷體"/>
                <w:kern w:val="0"/>
              </w:rPr>
              <w:t xml:space="preserve">　</w:t>
            </w:r>
          </w:p>
        </w:tc>
      </w:tr>
    </w:tbl>
    <w:p w:rsidR="006155B1" w:rsidRPr="005B36F8" w:rsidRDefault="006155B1" w:rsidP="006155B1">
      <w:pPr>
        <w:rPr>
          <w:rFonts w:eastAsia="標楷體"/>
        </w:rPr>
      </w:pPr>
    </w:p>
    <w:p w:rsidR="006155B1" w:rsidRPr="005B36F8" w:rsidRDefault="006155B1" w:rsidP="006155B1">
      <w:pPr>
        <w:rPr>
          <w:rFonts w:eastAsia="標楷體"/>
        </w:rPr>
      </w:pPr>
    </w:p>
    <w:p w:rsidR="006155B1" w:rsidRPr="005B36F8" w:rsidRDefault="00565803" w:rsidP="006B41A0">
      <w:pPr>
        <w:pStyle w:val="form"/>
        <w:numPr>
          <w:ilvl w:val="0"/>
          <w:numId w:val="6"/>
        </w:numPr>
        <w:snapToGrid w:val="0"/>
        <w:spacing w:after="0" w:line="240" w:lineRule="auto"/>
        <w:rPr>
          <w:rFonts w:eastAsia="標楷體"/>
          <w:b w:val="0"/>
          <w:bCs w:val="0"/>
        </w:rPr>
      </w:pPr>
      <w:r>
        <w:rPr>
          <w:rFonts w:eastAsia="標楷體"/>
          <w:b w:val="0"/>
        </w:rPr>
        <w:t>112</w:t>
      </w:r>
      <w:r w:rsidR="00F61896" w:rsidRPr="005B36F8">
        <w:rPr>
          <w:rFonts w:eastAsia="標楷體"/>
          <w:b w:val="0"/>
        </w:rPr>
        <w:t>年度</w:t>
      </w:r>
      <w:r w:rsidR="006155B1" w:rsidRPr="005B36F8">
        <w:rPr>
          <w:rFonts w:eastAsia="標楷體"/>
          <w:b w:val="0"/>
        </w:rPr>
        <w:t>使用者委員會之規劃：請提供使用者委員會成員名單及會議召開等說明。</w:t>
      </w:r>
      <w:r w:rsidR="00A92A6E" w:rsidRPr="005B36F8">
        <w:rPr>
          <w:rFonts w:eastAsia="標楷體"/>
          <w:b w:val="0"/>
        </w:rPr>
        <w:t>(</w:t>
      </w:r>
      <w:r w:rsidR="00A92A6E" w:rsidRPr="005B36F8">
        <w:rPr>
          <w:rFonts w:eastAsia="標楷體"/>
          <w:b w:val="0"/>
        </w:rPr>
        <w:t>機關外委員比例須超過</w:t>
      </w:r>
      <w:r w:rsidR="00A92A6E" w:rsidRPr="005B36F8">
        <w:rPr>
          <w:rFonts w:eastAsia="標楷體"/>
          <w:b w:val="0"/>
        </w:rPr>
        <w:t>1/3</w:t>
      </w:r>
      <w:r w:rsidR="00260F6A">
        <w:rPr>
          <w:rFonts w:eastAsia="標楷體"/>
          <w:b w:val="0"/>
        </w:rPr>
        <w:t>，核心設施之主持人、共同主持人不得擔任使用者委員</w:t>
      </w:r>
      <w:r w:rsidR="00A92A6E" w:rsidRPr="005B36F8">
        <w:rPr>
          <w:rFonts w:eastAsia="標楷體"/>
          <w:b w:val="0"/>
        </w:rPr>
        <w:t>)</w:t>
      </w:r>
    </w:p>
    <w:p w:rsidR="006155B1" w:rsidRPr="005B36F8" w:rsidRDefault="006155B1" w:rsidP="006155B1">
      <w:pPr>
        <w:spacing w:afterLines="30" w:after="108" w:line="240" w:lineRule="exact"/>
        <w:jc w:val="both"/>
        <w:rPr>
          <w:rFonts w:eastAsia="標楷體"/>
          <w:b/>
          <w:sz w:val="26"/>
          <w:szCs w:val="2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1842"/>
        <w:gridCol w:w="2127"/>
        <w:gridCol w:w="2409"/>
      </w:tblGrid>
      <w:tr w:rsidR="006155B1" w:rsidRPr="005B36F8" w:rsidTr="00256CEE">
        <w:tc>
          <w:tcPr>
            <w:tcW w:w="993" w:type="dxa"/>
            <w:vMerge w:val="restart"/>
            <w:tcBorders>
              <w:top w:val="single" w:sz="12" w:space="0" w:color="auto"/>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編號</w:t>
            </w:r>
          </w:p>
        </w:tc>
        <w:tc>
          <w:tcPr>
            <w:tcW w:w="3543" w:type="dxa"/>
            <w:gridSpan w:val="2"/>
            <w:tcBorders>
              <w:top w:val="single" w:sz="12" w:space="0" w:color="auto"/>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姓名</w:t>
            </w:r>
          </w:p>
        </w:tc>
        <w:tc>
          <w:tcPr>
            <w:tcW w:w="2127" w:type="dxa"/>
            <w:vMerge w:val="restart"/>
            <w:tcBorders>
              <w:top w:val="single" w:sz="12" w:space="0" w:color="auto"/>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服務機構</w:t>
            </w:r>
          </w:p>
          <w:p w:rsidR="006155B1" w:rsidRPr="005B36F8" w:rsidRDefault="006155B1" w:rsidP="006155B1">
            <w:pPr>
              <w:spacing w:afterLines="30" w:after="108" w:line="240" w:lineRule="exact"/>
              <w:jc w:val="center"/>
              <w:rPr>
                <w:rFonts w:eastAsia="標楷體"/>
              </w:rPr>
            </w:pPr>
            <w:r w:rsidRPr="005B36F8">
              <w:rPr>
                <w:rFonts w:eastAsia="標楷體"/>
              </w:rPr>
              <w:t>系所</w:t>
            </w:r>
            <w:r w:rsidRPr="005B36F8">
              <w:rPr>
                <w:rFonts w:eastAsia="標楷體"/>
              </w:rPr>
              <w:t>/</w:t>
            </w:r>
            <w:r w:rsidRPr="005B36F8">
              <w:rPr>
                <w:rFonts w:eastAsia="標楷體"/>
              </w:rPr>
              <w:t>職稱</w:t>
            </w:r>
          </w:p>
        </w:tc>
        <w:tc>
          <w:tcPr>
            <w:tcW w:w="2409" w:type="dxa"/>
            <w:vMerge w:val="restart"/>
            <w:tcBorders>
              <w:top w:val="single" w:sz="12" w:space="0" w:color="auto"/>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研究領域、專長</w:t>
            </w:r>
          </w:p>
        </w:tc>
      </w:tr>
      <w:tr w:rsidR="006155B1" w:rsidRPr="005B36F8" w:rsidTr="00256CEE">
        <w:tc>
          <w:tcPr>
            <w:tcW w:w="993" w:type="dxa"/>
            <w:vMerge/>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701"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中文</w:t>
            </w:r>
          </w:p>
        </w:tc>
        <w:tc>
          <w:tcPr>
            <w:tcW w:w="1842"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英文</w:t>
            </w:r>
          </w:p>
        </w:tc>
        <w:tc>
          <w:tcPr>
            <w:tcW w:w="2127" w:type="dxa"/>
            <w:vMerge/>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vMerge/>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r w:rsidR="006155B1" w:rsidRPr="005B36F8" w:rsidTr="00256CEE">
        <w:tc>
          <w:tcPr>
            <w:tcW w:w="993"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1</w:t>
            </w:r>
          </w:p>
        </w:tc>
        <w:tc>
          <w:tcPr>
            <w:tcW w:w="1701"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842"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127"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r w:rsidR="006155B1" w:rsidRPr="005B36F8" w:rsidTr="00256CEE">
        <w:tc>
          <w:tcPr>
            <w:tcW w:w="993"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2</w:t>
            </w:r>
          </w:p>
        </w:tc>
        <w:tc>
          <w:tcPr>
            <w:tcW w:w="1701"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842"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127"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r w:rsidR="006155B1" w:rsidRPr="005B36F8" w:rsidTr="00256CEE">
        <w:tc>
          <w:tcPr>
            <w:tcW w:w="993"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3</w:t>
            </w:r>
          </w:p>
        </w:tc>
        <w:tc>
          <w:tcPr>
            <w:tcW w:w="1701"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842"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127"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r w:rsidR="006155B1" w:rsidRPr="005B36F8" w:rsidTr="00256CEE">
        <w:tc>
          <w:tcPr>
            <w:tcW w:w="993"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4</w:t>
            </w:r>
          </w:p>
        </w:tc>
        <w:tc>
          <w:tcPr>
            <w:tcW w:w="1701"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842"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127"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r w:rsidR="006155B1" w:rsidRPr="005B36F8" w:rsidTr="00256CEE">
        <w:tc>
          <w:tcPr>
            <w:tcW w:w="993"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5</w:t>
            </w:r>
          </w:p>
        </w:tc>
        <w:tc>
          <w:tcPr>
            <w:tcW w:w="1701"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842"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127"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r w:rsidR="006155B1" w:rsidRPr="005B36F8" w:rsidTr="00256CEE">
        <w:tc>
          <w:tcPr>
            <w:tcW w:w="993"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6</w:t>
            </w:r>
          </w:p>
        </w:tc>
        <w:tc>
          <w:tcPr>
            <w:tcW w:w="1701"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842"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127"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r w:rsidR="006155B1" w:rsidRPr="005B36F8" w:rsidTr="00256CEE">
        <w:tc>
          <w:tcPr>
            <w:tcW w:w="993"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7</w:t>
            </w:r>
          </w:p>
        </w:tc>
        <w:tc>
          <w:tcPr>
            <w:tcW w:w="1701"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842"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127"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r w:rsidR="006155B1" w:rsidRPr="005B36F8" w:rsidTr="00256CEE">
        <w:tc>
          <w:tcPr>
            <w:tcW w:w="993"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8</w:t>
            </w:r>
          </w:p>
        </w:tc>
        <w:tc>
          <w:tcPr>
            <w:tcW w:w="1701"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842"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127"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r w:rsidR="006155B1" w:rsidRPr="005B36F8" w:rsidTr="00256CEE">
        <w:tc>
          <w:tcPr>
            <w:tcW w:w="993" w:type="dxa"/>
            <w:tcBorders>
              <w:left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9</w:t>
            </w:r>
          </w:p>
        </w:tc>
        <w:tc>
          <w:tcPr>
            <w:tcW w:w="1701"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842"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127"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tcBorders>
              <w:left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r w:rsidR="006155B1" w:rsidRPr="005B36F8" w:rsidTr="00256CEE">
        <w:tc>
          <w:tcPr>
            <w:tcW w:w="993" w:type="dxa"/>
            <w:tcBorders>
              <w:left w:val="single" w:sz="12" w:space="0" w:color="auto"/>
              <w:bottom w:val="single" w:sz="12" w:space="0" w:color="auto"/>
              <w:right w:val="single" w:sz="12" w:space="0" w:color="auto"/>
            </w:tcBorders>
            <w:shd w:val="clear" w:color="auto" w:fill="auto"/>
            <w:vAlign w:val="center"/>
          </w:tcPr>
          <w:p w:rsidR="006155B1" w:rsidRPr="005B36F8" w:rsidRDefault="006155B1" w:rsidP="006155B1">
            <w:pPr>
              <w:spacing w:afterLines="30" w:after="108" w:line="240" w:lineRule="exact"/>
              <w:jc w:val="center"/>
              <w:rPr>
                <w:rFonts w:eastAsia="標楷體"/>
              </w:rPr>
            </w:pPr>
            <w:r w:rsidRPr="005B36F8">
              <w:rPr>
                <w:rFonts w:eastAsia="標楷體"/>
              </w:rPr>
              <w:t>10</w:t>
            </w:r>
          </w:p>
        </w:tc>
        <w:tc>
          <w:tcPr>
            <w:tcW w:w="1701" w:type="dxa"/>
            <w:tcBorders>
              <w:left w:val="single" w:sz="12" w:space="0" w:color="auto"/>
              <w:bottom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1842" w:type="dxa"/>
            <w:tcBorders>
              <w:left w:val="single" w:sz="12" w:space="0" w:color="auto"/>
              <w:bottom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127" w:type="dxa"/>
            <w:tcBorders>
              <w:left w:val="single" w:sz="12" w:space="0" w:color="auto"/>
              <w:bottom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c>
          <w:tcPr>
            <w:tcW w:w="2409" w:type="dxa"/>
            <w:tcBorders>
              <w:left w:val="single" w:sz="12" w:space="0" w:color="auto"/>
              <w:bottom w:val="single" w:sz="12" w:space="0" w:color="auto"/>
              <w:right w:val="single" w:sz="12" w:space="0" w:color="auto"/>
            </w:tcBorders>
            <w:shd w:val="clear" w:color="auto" w:fill="auto"/>
          </w:tcPr>
          <w:p w:rsidR="006155B1" w:rsidRPr="005B36F8" w:rsidRDefault="006155B1" w:rsidP="006155B1">
            <w:pPr>
              <w:spacing w:afterLines="30" w:after="108" w:line="240" w:lineRule="exact"/>
              <w:jc w:val="both"/>
              <w:rPr>
                <w:rFonts w:eastAsia="標楷體"/>
              </w:rPr>
            </w:pPr>
          </w:p>
        </w:tc>
      </w:tr>
    </w:tbl>
    <w:p w:rsidR="006155B1" w:rsidRPr="005B36F8" w:rsidRDefault="006155B1" w:rsidP="006155B1">
      <w:pPr>
        <w:spacing w:afterLines="30" w:after="108" w:line="240" w:lineRule="exact"/>
        <w:jc w:val="both"/>
        <w:rPr>
          <w:rFonts w:eastAsia="標楷體"/>
          <w:b/>
          <w:sz w:val="26"/>
          <w:szCs w:val="26"/>
        </w:rPr>
      </w:pPr>
    </w:p>
    <w:p w:rsidR="000C1230" w:rsidRPr="005B36F8" w:rsidRDefault="000C1230" w:rsidP="006155B1">
      <w:pPr>
        <w:spacing w:afterLines="30" w:after="108" w:line="240" w:lineRule="exact"/>
        <w:jc w:val="both"/>
        <w:rPr>
          <w:rFonts w:eastAsia="標楷體"/>
          <w:b/>
          <w:sz w:val="26"/>
          <w:szCs w:val="26"/>
        </w:rPr>
        <w:sectPr w:rsidR="000C1230" w:rsidRPr="005B36F8">
          <w:pgSz w:w="11906" w:h="16838"/>
          <w:pgMar w:top="680" w:right="680" w:bottom="680" w:left="680" w:header="851" w:footer="992" w:gutter="0"/>
          <w:cols w:space="425"/>
          <w:docGrid w:type="lines" w:linePitch="360"/>
        </w:sectPr>
      </w:pPr>
    </w:p>
    <w:p w:rsidR="000C1230" w:rsidRPr="005B36F8" w:rsidRDefault="000C1230" w:rsidP="000C1230">
      <w:pPr>
        <w:spacing w:line="360" w:lineRule="exact"/>
        <w:jc w:val="both"/>
        <w:rPr>
          <w:rFonts w:eastAsia="標楷體"/>
        </w:rPr>
      </w:pPr>
    </w:p>
    <w:p w:rsidR="000C1230" w:rsidRPr="005B36F8" w:rsidRDefault="000C1230" w:rsidP="000C1230">
      <w:pPr>
        <w:pStyle w:val="af1"/>
        <w:numPr>
          <w:ilvl w:val="0"/>
          <w:numId w:val="6"/>
        </w:numPr>
        <w:spacing w:line="360" w:lineRule="exact"/>
        <w:ind w:leftChars="0"/>
        <w:jc w:val="both"/>
        <w:rPr>
          <w:rFonts w:eastAsia="標楷體"/>
        </w:rPr>
      </w:pPr>
      <w:r w:rsidRPr="005B36F8">
        <w:rPr>
          <w:rFonts w:eastAsia="標楷體"/>
        </w:rPr>
        <w:t>服務項目及服務流程</w:t>
      </w:r>
    </w:p>
    <w:p w:rsidR="000C1230" w:rsidRPr="005B36F8" w:rsidRDefault="000C1230" w:rsidP="000C1230">
      <w:pPr>
        <w:pStyle w:val="af1"/>
        <w:numPr>
          <w:ilvl w:val="0"/>
          <w:numId w:val="7"/>
        </w:numPr>
        <w:spacing w:line="360" w:lineRule="exact"/>
        <w:ind w:leftChars="0"/>
        <w:jc w:val="both"/>
        <w:rPr>
          <w:rFonts w:eastAsia="標楷體"/>
        </w:rPr>
      </w:pPr>
      <w:r w:rsidRPr="005B36F8">
        <w:rPr>
          <w:rFonts w:eastAsia="標楷體"/>
        </w:rPr>
        <w:t>請按服務代號順序詳列目前核心設施已對外提供及擬新增之各服務項目之優先性（請以</w:t>
      </w:r>
      <w:r w:rsidRPr="005B36F8">
        <w:rPr>
          <w:rFonts w:eastAsia="標楷體"/>
        </w:rPr>
        <w:t>1</w:t>
      </w:r>
      <w:r w:rsidRPr="005B36F8">
        <w:rPr>
          <w:rFonts w:eastAsia="標楷體"/>
        </w:rPr>
        <w:t>、</w:t>
      </w:r>
      <w:r w:rsidRPr="005B36F8">
        <w:rPr>
          <w:rFonts w:eastAsia="標楷體"/>
        </w:rPr>
        <w:t>2</w:t>
      </w:r>
      <w:r w:rsidRPr="005B36F8">
        <w:rPr>
          <w:rFonts w:eastAsia="標楷體"/>
        </w:rPr>
        <w:t>、</w:t>
      </w:r>
      <w:r w:rsidRPr="005B36F8">
        <w:rPr>
          <w:rFonts w:eastAsia="標楷體"/>
        </w:rPr>
        <w:t>3…</w:t>
      </w:r>
      <w:r w:rsidRPr="005B36F8">
        <w:rPr>
          <w:rFonts w:eastAsia="標楷體"/>
        </w:rPr>
        <w:t>從核心設施認為最應優先提供之服務項目起標示，請勿重複標示，例如兩個項目同時標示</w:t>
      </w:r>
      <w:r w:rsidRPr="005B36F8">
        <w:rPr>
          <w:rFonts w:eastAsia="標楷體"/>
        </w:rPr>
        <w:t>1</w:t>
      </w:r>
      <w:r w:rsidRPr="005B36F8">
        <w:rPr>
          <w:rFonts w:eastAsia="標楷體"/>
        </w:rPr>
        <w:t>，若為連續性服務項目，請標示例如</w:t>
      </w:r>
      <w:r w:rsidRPr="005B36F8">
        <w:rPr>
          <w:rFonts w:eastAsia="標楷體"/>
        </w:rPr>
        <w:t>1-1</w:t>
      </w:r>
      <w:r w:rsidRPr="005B36F8">
        <w:rPr>
          <w:rFonts w:eastAsia="標楷體"/>
        </w:rPr>
        <w:t>、</w:t>
      </w:r>
      <w:r w:rsidRPr="005B36F8">
        <w:rPr>
          <w:rFonts w:eastAsia="標楷體"/>
        </w:rPr>
        <w:t>1-2</w:t>
      </w:r>
      <w:r w:rsidRPr="005B36F8">
        <w:rPr>
          <w:rFonts w:eastAsia="標楷體"/>
        </w:rPr>
        <w:t>）、收費、服務用途及獨特性（若該項目於國內屬獨特性高的服務，請簡述）、已知或預計使用率（依需求可將欄位做適當調整，並說明定義或計算方式）及使用者分佈百分比（以使用件次除以該項服務之總件次）。費用以新台幣為單位。服務項目成本計算方式及收費表請填列附表</w:t>
      </w:r>
      <w:r w:rsidRPr="005B36F8">
        <w:rPr>
          <w:rFonts w:eastAsia="標楷體"/>
        </w:rPr>
        <w:t>2</w:t>
      </w:r>
      <w:r w:rsidRPr="005B36F8">
        <w:rPr>
          <w:rFonts w:eastAsia="標楷體"/>
        </w:rPr>
        <w:t>。</w:t>
      </w:r>
    </w:p>
    <w:p w:rsidR="000C1230" w:rsidRPr="005B36F8" w:rsidRDefault="000C1230" w:rsidP="000C1230">
      <w:pPr>
        <w:spacing w:line="360" w:lineRule="exact"/>
        <w:jc w:val="both"/>
        <w:rPr>
          <w:rFonts w:eastAsia="標楷體"/>
        </w:rPr>
      </w:pPr>
    </w:p>
    <w:tbl>
      <w:tblPr>
        <w:tblW w:w="1423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0"/>
        <w:gridCol w:w="820"/>
        <w:gridCol w:w="1699"/>
        <w:gridCol w:w="1391"/>
        <w:gridCol w:w="1081"/>
        <w:gridCol w:w="992"/>
        <w:gridCol w:w="2211"/>
        <w:gridCol w:w="1417"/>
        <w:gridCol w:w="1276"/>
        <w:gridCol w:w="1276"/>
        <w:gridCol w:w="1129"/>
      </w:tblGrid>
      <w:tr w:rsidR="000C1230" w:rsidRPr="005B36F8" w:rsidTr="00325E33">
        <w:trPr>
          <w:trHeight w:val="330"/>
        </w:trPr>
        <w:tc>
          <w:tcPr>
            <w:tcW w:w="940" w:type="dxa"/>
            <w:vMerge w:val="restart"/>
            <w:shd w:val="clear" w:color="auto" w:fill="auto"/>
            <w:vAlign w:val="center"/>
          </w:tcPr>
          <w:p w:rsidR="000C1230" w:rsidRPr="005B36F8" w:rsidRDefault="000C1230" w:rsidP="0019122D">
            <w:pPr>
              <w:widowControl/>
              <w:jc w:val="center"/>
              <w:rPr>
                <w:rFonts w:eastAsia="標楷體"/>
                <w:b/>
                <w:bCs/>
                <w:kern w:val="0"/>
              </w:rPr>
            </w:pPr>
            <w:r w:rsidRPr="005B36F8">
              <w:rPr>
                <w:rFonts w:eastAsia="標楷體"/>
                <w:b/>
                <w:bCs/>
                <w:kern w:val="0"/>
              </w:rPr>
              <w:t>優先性</w:t>
            </w:r>
          </w:p>
        </w:tc>
        <w:tc>
          <w:tcPr>
            <w:tcW w:w="820" w:type="dxa"/>
            <w:vMerge w:val="restart"/>
            <w:shd w:val="clear" w:color="auto" w:fill="auto"/>
            <w:vAlign w:val="center"/>
          </w:tcPr>
          <w:p w:rsidR="000C1230" w:rsidRPr="005B36F8" w:rsidRDefault="000C1230" w:rsidP="0019122D">
            <w:pPr>
              <w:widowControl/>
              <w:jc w:val="center"/>
              <w:rPr>
                <w:rFonts w:eastAsia="標楷體"/>
                <w:b/>
                <w:bCs/>
                <w:kern w:val="0"/>
              </w:rPr>
            </w:pPr>
            <w:r w:rsidRPr="005B36F8">
              <w:rPr>
                <w:rFonts w:eastAsia="標楷體"/>
                <w:b/>
                <w:bCs/>
                <w:kern w:val="0"/>
              </w:rPr>
              <w:t>服務代號</w:t>
            </w:r>
          </w:p>
        </w:tc>
        <w:tc>
          <w:tcPr>
            <w:tcW w:w="1699" w:type="dxa"/>
            <w:vMerge w:val="restart"/>
            <w:shd w:val="clear" w:color="auto" w:fill="auto"/>
            <w:vAlign w:val="center"/>
          </w:tcPr>
          <w:p w:rsidR="000C1230" w:rsidRPr="005B36F8" w:rsidRDefault="000C1230" w:rsidP="0019122D">
            <w:pPr>
              <w:widowControl/>
              <w:jc w:val="center"/>
              <w:rPr>
                <w:rFonts w:eastAsia="標楷體"/>
                <w:b/>
                <w:bCs/>
                <w:kern w:val="0"/>
              </w:rPr>
            </w:pPr>
            <w:r w:rsidRPr="005B36F8">
              <w:rPr>
                <w:rFonts w:eastAsia="標楷體"/>
                <w:b/>
                <w:bCs/>
                <w:kern w:val="0"/>
              </w:rPr>
              <w:t>服務項目</w:t>
            </w:r>
          </w:p>
          <w:p w:rsidR="000C1230" w:rsidRPr="005B36F8" w:rsidRDefault="000C1230" w:rsidP="0019122D">
            <w:pPr>
              <w:widowControl/>
              <w:jc w:val="center"/>
              <w:rPr>
                <w:rFonts w:eastAsia="標楷體"/>
                <w:b/>
                <w:bCs/>
                <w:kern w:val="0"/>
              </w:rPr>
            </w:pPr>
            <w:r w:rsidRPr="005B36F8">
              <w:rPr>
                <w:rFonts w:eastAsia="標楷體"/>
                <w:kern w:val="0"/>
              </w:rPr>
              <w:t>（中文或英文）</w:t>
            </w:r>
          </w:p>
        </w:tc>
        <w:tc>
          <w:tcPr>
            <w:tcW w:w="1391" w:type="dxa"/>
            <w:vMerge w:val="restart"/>
            <w:vAlign w:val="center"/>
          </w:tcPr>
          <w:p w:rsidR="000C1230" w:rsidRPr="005B36F8" w:rsidRDefault="000C1230" w:rsidP="0019122D">
            <w:pPr>
              <w:widowControl/>
              <w:jc w:val="center"/>
              <w:rPr>
                <w:rFonts w:eastAsia="標楷體"/>
                <w:b/>
                <w:bCs/>
                <w:kern w:val="0"/>
              </w:rPr>
            </w:pPr>
            <w:r w:rsidRPr="005B36F8">
              <w:rPr>
                <w:rFonts w:eastAsia="標楷體"/>
                <w:b/>
                <w:bCs/>
                <w:kern w:val="0"/>
              </w:rPr>
              <w:t>所需之相關儀器設備</w:t>
            </w:r>
          </w:p>
        </w:tc>
        <w:tc>
          <w:tcPr>
            <w:tcW w:w="1081" w:type="dxa"/>
            <w:vMerge w:val="restart"/>
            <w:shd w:val="clear" w:color="auto" w:fill="FFFF99"/>
            <w:vAlign w:val="center"/>
          </w:tcPr>
          <w:p w:rsidR="000C1230" w:rsidRPr="005B36F8" w:rsidRDefault="000C1230" w:rsidP="0019122D">
            <w:pPr>
              <w:widowControl/>
              <w:jc w:val="center"/>
              <w:rPr>
                <w:rFonts w:eastAsia="標楷體"/>
                <w:b/>
                <w:bCs/>
                <w:kern w:val="0"/>
              </w:rPr>
            </w:pPr>
            <w:r w:rsidRPr="005B36F8">
              <w:rPr>
                <w:rFonts w:eastAsia="標楷體"/>
                <w:b/>
                <w:bCs/>
                <w:kern w:val="0"/>
              </w:rPr>
              <w:t>學術界</w:t>
            </w:r>
          </w:p>
          <w:p w:rsidR="000C1230" w:rsidRPr="005B36F8" w:rsidRDefault="000C1230" w:rsidP="0019122D">
            <w:pPr>
              <w:jc w:val="center"/>
              <w:rPr>
                <w:rFonts w:eastAsia="標楷體"/>
                <w:b/>
                <w:bCs/>
                <w:kern w:val="0"/>
              </w:rPr>
            </w:pPr>
            <w:r w:rsidRPr="005B36F8">
              <w:rPr>
                <w:rFonts w:eastAsia="標楷體"/>
                <w:b/>
                <w:bCs/>
                <w:kern w:val="0"/>
              </w:rPr>
              <w:t>收費</w:t>
            </w:r>
            <w:r w:rsidRPr="005B36F8">
              <w:rPr>
                <w:rFonts w:eastAsia="標楷體"/>
                <w:b/>
                <w:bCs/>
                <w:kern w:val="0"/>
              </w:rPr>
              <w:t>*</w:t>
            </w:r>
            <w:r w:rsidR="00142ADC" w:rsidRPr="005B36F8">
              <w:rPr>
                <w:rFonts w:eastAsia="標楷體"/>
                <w:b/>
                <w:bCs/>
                <w:kern w:val="0"/>
              </w:rPr>
              <w:t>*</w:t>
            </w:r>
          </w:p>
        </w:tc>
        <w:tc>
          <w:tcPr>
            <w:tcW w:w="992" w:type="dxa"/>
            <w:vMerge w:val="restart"/>
            <w:shd w:val="clear" w:color="auto" w:fill="FFFF99"/>
            <w:vAlign w:val="center"/>
          </w:tcPr>
          <w:p w:rsidR="000C1230" w:rsidRPr="005B36F8" w:rsidRDefault="000C1230" w:rsidP="0019122D">
            <w:pPr>
              <w:widowControl/>
              <w:jc w:val="center"/>
              <w:rPr>
                <w:rFonts w:eastAsia="標楷體"/>
                <w:b/>
                <w:bCs/>
                <w:kern w:val="0"/>
              </w:rPr>
            </w:pPr>
            <w:r w:rsidRPr="005B36F8">
              <w:rPr>
                <w:rFonts w:eastAsia="標楷體"/>
                <w:b/>
                <w:bCs/>
                <w:kern w:val="0"/>
              </w:rPr>
              <w:t>產業界</w:t>
            </w:r>
          </w:p>
          <w:p w:rsidR="000C1230" w:rsidRPr="005B36F8" w:rsidRDefault="000C1230" w:rsidP="0019122D">
            <w:pPr>
              <w:jc w:val="center"/>
              <w:rPr>
                <w:rFonts w:eastAsia="標楷體"/>
                <w:b/>
                <w:bCs/>
                <w:kern w:val="0"/>
              </w:rPr>
            </w:pPr>
            <w:r w:rsidRPr="005B36F8">
              <w:rPr>
                <w:rFonts w:eastAsia="標楷體"/>
                <w:b/>
                <w:bCs/>
                <w:kern w:val="0"/>
              </w:rPr>
              <w:t>收費</w:t>
            </w:r>
            <w:r w:rsidRPr="005B36F8">
              <w:rPr>
                <w:rFonts w:eastAsia="標楷體"/>
                <w:b/>
                <w:bCs/>
                <w:kern w:val="0"/>
              </w:rPr>
              <w:t>*</w:t>
            </w:r>
            <w:r w:rsidR="00142ADC" w:rsidRPr="005B36F8">
              <w:rPr>
                <w:rFonts w:eastAsia="標楷體"/>
                <w:b/>
                <w:bCs/>
                <w:kern w:val="0"/>
              </w:rPr>
              <w:t>*</w:t>
            </w:r>
          </w:p>
        </w:tc>
        <w:tc>
          <w:tcPr>
            <w:tcW w:w="2211" w:type="dxa"/>
            <w:vMerge w:val="restart"/>
            <w:shd w:val="clear" w:color="auto" w:fill="auto"/>
            <w:vAlign w:val="center"/>
          </w:tcPr>
          <w:p w:rsidR="000C1230" w:rsidRPr="005B36F8" w:rsidRDefault="000C1230" w:rsidP="00325E33">
            <w:pPr>
              <w:widowControl/>
              <w:jc w:val="center"/>
              <w:rPr>
                <w:rFonts w:eastAsia="標楷體"/>
                <w:b/>
                <w:bCs/>
                <w:kern w:val="0"/>
              </w:rPr>
            </w:pPr>
            <w:r w:rsidRPr="005B36F8">
              <w:rPr>
                <w:rFonts w:eastAsia="標楷體"/>
                <w:b/>
                <w:bCs/>
                <w:kern w:val="0"/>
              </w:rPr>
              <w:t>服務用途及獨特性</w:t>
            </w:r>
            <w:r w:rsidR="00325E33">
              <w:rPr>
                <w:rFonts w:eastAsia="標楷體"/>
                <w:b/>
                <w:bCs/>
                <w:kern w:val="0"/>
              </w:rPr>
              <w:t>(</w:t>
            </w:r>
            <w:r w:rsidR="00325E33">
              <w:rPr>
                <w:rFonts w:eastAsia="標楷體" w:hint="eastAsia"/>
                <w:b/>
                <w:bCs/>
                <w:kern w:val="0"/>
              </w:rPr>
              <w:t>標示屬於前瞻、創新、</w:t>
            </w:r>
            <w:r w:rsidR="00325E33" w:rsidRPr="00325E33">
              <w:rPr>
                <w:rFonts w:eastAsia="標楷體" w:hint="eastAsia"/>
                <w:b/>
                <w:bCs/>
                <w:kern w:val="0"/>
              </w:rPr>
              <w:t>全國獨有，</w:t>
            </w:r>
            <w:r w:rsidR="00325E33">
              <w:rPr>
                <w:rFonts w:eastAsia="標楷體" w:hint="eastAsia"/>
                <w:b/>
                <w:bCs/>
                <w:kern w:val="0"/>
              </w:rPr>
              <w:t>或</w:t>
            </w:r>
            <w:r w:rsidR="00325E33" w:rsidRPr="00325E33">
              <w:rPr>
                <w:rFonts w:eastAsia="標楷體" w:hint="eastAsia"/>
                <w:b/>
                <w:bCs/>
                <w:kern w:val="0"/>
              </w:rPr>
              <w:t>業界也提供的項目</w:t>
            </w:r>
            <w:r w:rsidR="00325E33">
              <w:rPr>
                <w:rFonts w:eastAsia="標楷體"/>
                <w:b/>
                <w:bCs/>
                <w:kern w:val="0"/>
              </w:rPr>
              <w:t>)</w:t>
            </w:r>
          </w:p>
        </w:tc>
        <w:tc>
          <w:tcPr>
            <w:tcW w:w="1417" w:type="dxa"/>
            <w:vMerge w:val="restart"/>
            <w:shd w:val="clear" w:color="auto" w:fill="auto"/>
            <w:vAlign w:val="center"/>
          </w:tcPr>
          <w:p w:rsidR="000C1230" w:rsidRPr="005B36F8" w:rsidRDefault="000C1230" w:rsidP="0019122D">
            <w:pPr>
              <w:widowControl/>
              <w:jc w:val="center"/>
              <w:rPr>
                <w:rFonts w:eastAsia="標楷體"/>
                <w:b/>
                <w:bCs/>
                <w:kern w:val="0"/>
              </w:rPr>
            </w:pPr>
            <w:r w:rsidRPr="005B36F8">
              <w:rPr>
                <w:rFonts w:eastAsia="標楷體"/>
                <w:b/>
                <w:bCs/>
                <w:kern w:val="0"/>
              </w:rPr>
              <w:t>已知</w:t>
            </w:r>
            <w:r w:rsidRPr="005B36F8">
              <w:rPr>
                <w:rFonts w:eastAsia="標楷體"/>
                <w:b/>
                <w:bCs/>
                <w:kern w:val="0"/>
              </w:rPr>
              <w:t>/</w:t>
            </w:r>
            <w:r w:rsidRPr="005B36F8">
              <w:rPr>
                <w:rFonts w:eastAsia="標楷體"/>
                <w:b/>
                <w:bCs/>
                <w:kern w:val="0"/>
              </w:rPr>
              <w:t>預計使用率</w:t>
            </w:r>
          </w:p>
        </w:tc>
        <w:tc>
          <w:tcPr>
            <w:tcW w:w="3681" w:type="dxa"/>
            <w:gridSpan w:val="3"/>
            <w:shd w:val="clear" w:color="auto" w:fill="auto"/>
            <w:vAlign w:val="center"/>
          </w:tcPr>
          <w:p w:rsidR="000C1230" w:rsidRPr="005B36F8" w:rsidRDefault="000C1230" w:rsidP="0019122D">
            <w:pPr>
              <w:widowControl/>
              <w:jc w:val="center"/>
              <w:rPr>
                <w:rFonts w:eastAsia="標楷體"/>
                <w:b/>
                <w:bCs/>
                <w:kern w:val="0"/>
              </w:rPr>
            </w:pPr>
            <w:r w:rsidRPr="005B36F8">
              <w:rPr>
                <w:rFonts w:eastAsia="標楷體"/>
                <w:b/>
                <w:bCs/>
                <w:kern w:val="0"/>
              </w:rPr>
              <w:t>使用者分佈百分比</w:t>
            </w:r>
          </w:p>
        </w:tc>
      </w:tr>
      <w:tr w:rsidR="000C1230" w:rsidRPr="005B36F8" w:rsidTr="00325E33">
        <w:trPr>
          <w:trHeight w:val="330"/>
        </w:trPr>
        <w:tc>
          <w:tcPr>
            <w:tcW w:w="940" w:type="dxa"/>
            <w:vMerge/>
            <w:vAlign w:val="center"/>
          </w:tcPr>
          <w:p w:rsidR="000C1230" w:rsidRPr="005B36F8" w:rsidRDefault="000C1230" w:rsidP="0019122D">
            <w:pPr>
              <w:widowControl/>
              <w:rPr>
                <w:rFonts w:eastAsia="標楷體"/>
                <w:b/>
                <w:bCs/>
                <w:kern w:val="0"/>
              </w:rPr>
            </w:pPr>
          </w:p>
        </w:tc>
        <w:tc>
          <w:tcPr>
            <w:tcW w:w="820" w:type="dxa"/>
            <w:vMerge/>
            <w:vAlign w:val="center"/>
          </w:tcPr>
          <w:p w:rsidR="000C1230" w:rsidRPr="005B36F8" w:rsidRDefault="000C1230" w:rsidP="0019122D">
            <w:pPr>
              <w:widowControl/>
              <w:rPr>
                <w:rFonts w:eastAsia="標楷體"/>
                <w:b/>
                <w:bCs/>
                <w:kern w:val="0"/>
              </w:rPr>
            </w:pPr>
          </w:p>
        </w:tc>
        <w:tc>
          <w:tcPr>
            <w:tcW w:w="1699" w:type="dxa"/>
            <w:vMerge/>
            <w:vAlign w:val="center"/>
          </w:tcPr>
          <w:p w:rsidR="000C1230" w:rsidRPr="005B36F8" w:rsidRDefault="000C1230" w:rsidP="0019122D">
            <w:pPr>
              <w:widowControl/>
              <w:rPr>
                <w:rFonts w:eastAsia="標楷體"/>
                <w:b/>
                <w:bCs/>
                <w:kern w:val="0"/>
              </w:rPr>
            </w:pPr>
          </w:p>
        </w:tc>
        <w:tc>
          <w:tcPr>
            <w:tcW w:w="1391" w:type="dxa"/>
            <w:vMerge/>
            <w:shd w:val="clear" w:color="auto" w:fill="FFFF99"/>
          </w:tcPr>
          <w:p w:rsidR="000C1230" w:rsidRPr="005B36F8" w:rsidRDefault="000C1230" w:rsidP="0019122D">
            <w:pPr>
              <w:widowControl/>
              <w:jc w:val="center"/>
              <w:rPr>
                <w:rFonts w:eastAsia="標楷體"/>
                <w:b/>
                <w:bCs/>
                <w:kern w:val="0"/>
              </w:rPr>
            </w:pPr>
          </w:p>
        </w:tc>
        <w:tc>
          <w:tcPr>
            <w:tcW w:w="1081" w:type="dxa"/>
            <w:vMerge/>
            <w:shd w:val="clear" w:color="auto" w:fill="FFFF99"/>
            <w:vAlign w:val="center"/>
          </w:tcPr>
          <w:p w:rsidR="000C1230" w:rsidRPr="005B36F8" w:rsidRDefault="000C1230" w:rsidP="0019122D">
            <w:pPr>
              <w:widowControl/>
              <w:jc w:val="center"/>
              <w:rPr>
                <w:rFonts w:eastAsia="標楷體"/>
                <w:b/>
                <w:bCs/>
                <w:kern w:val="0"/>
              </w:rPr>
            </w:pPr>
          </w:p>
        </w:tc>
        <w:tc>
          <w:tcPr>
            <w:tcW w:w="992" w:type="dxa"/>
            <w:vMerge/>
            <w:shd w:val="clear" w:color="auto" w:fill="FFFF99"/>
            <w:vAlign w:val="center"/>
          </w:tcPr>
          <w:p w:rsidR="000C1230" w:rsidRPr="005B36F8" w:rsidRDefault="000C1230" w:rsidP="0019122D">
            <w:pPr>
              <w:widowControl/>
              <w:jc w:val="center"/>
              <w:rPr>
                <w:rFonts w:eastAsia="標楷體"/>
                <w:b/>
                <w:bCs/>
                <w:kern w:val="0"/>
              </w:rPr>
            </w:pPr>
          </w:p>
        </w:tc>
        <w:tc>
          <w:tcPr>
            <w:tcW w:w="2211" w:type="dxa"/>
            <w:vMerge/>
            <w:vAlign w:val="center"/>
          </w:tcPr>
          <w:p w:rsidR="000C1230" w:rsidRPr="005B36F8" w:rsidRDefault="000C1230" w:rsidP="0019122D">
            <w:pPr>
              <w:widowControl/>
              <w:rPr>
                <w:rFonts w:eastAsia="標楷體"/>
                <w:b/>
                <w:bCs/>
                <w:kern w:val="0"/>
              </w:rPr>
            </w:pPr>
          </w:p>
        </w:tc>
        <w:tc>
          <w:tcPr>
            <w:tcW w:w="1417" w:type="dxa"/>
            <w:vMerge/>
            <w:vAlign w:val="center"/>
          </w:tcPr>
          <w:p w:rsidR="000C1230" w:rsidRPr="005B36F8" w:rsidRDefault="000C1230" w:rsidP="0019122D">
            <w:pPr>
              <w:widowControl/>
              <w:rPr>
                <w:rFonts w:eastAsia="標楷體"/>
                <w:b/>
                <w:bCs/>
                <w:kern w:val="0"/>
              </w:rPr>
            </w:pPr>
          </w:p>
        </w:tc>
        <w:tc>
          <w:tcPr>
            <w:tcW w:w="1276" w:type="dxa"/>
            <w:shd w:val="clear" w:color="auto" w:fill="auto"/>
            <w:vAlign w:val="center"/>
          </w:tcPr>
          <w:p w:rsidR="000C1230" w:rsidRPr="005B36F8" w:rsidRDefault="000C1230" w:rsidP="0019122D">
            <w:pPr>
              <w:widowControl/>
              <w:jc w:val="center"/>
              <w:rPr>
                <w:rFonts w:eastAsia="標楷體"/>
                <w:b/>
                <w:bCs/>
                <w:kern w:val="0"/>
              </w:rPr>
            </w:pPr>
            <w:r w:rsidRPr="005B36F8">
              <w:rPr>
                <w:rFonts w:eastAsia="標楷體"/>
                <w:b/>
                <w:bCs/>
                <w:kern w:val="0"/>
              </w:rPr>
              <w:t>系所內</w:t>
            </w:r>
          </w:p>
        </w:tc>
        <w:tc>
          <w:tcPr>
            <w:tcW w:w="1276" w:type="dxa"/>
            <w:shd w:val="clear" w:color="auto" w:fill="auto"/>
            <w:noWrap/>
            <w:vAlign w:val="center"/>
          </w:tcPr>
          <w:p w:rsidR="000C1230" w:rsidRPr="005B36F8" w:rsidRDefault="000C1230" w:rsidP="0019122D">
            <w:pPr>
              <w:widowControl/>
              <w:rPr>
                <w:rFonts w:eastAsia="標楷體"/>
                <w:b/>
                <w:bCs/>
                <w:kern w:val="0"/>
              </w:rPr>
            </w:pPr>
            <w:r w:rsidRPr="005B36F8">
              <w:rPr>
                <w:rFonts w:eastAsia="標楷體"/>
                <w:b/>
                <w:bCs/>
                <w:kern w:val="0"/>
              </w:rPr>
              <w:t>機關內</w:t>
            </w:r>
          </w:p>
        </w:tc>
        <w:tc>
          <w:tcPr>
            <w:tcW w:w="1129" w:type="dxa"/>
            <w:shd w:val="clear" w:color="auto" w:fill="auto"/>
            <w:noWrap/>
            <w:vAlign w:val="center"/>
          </w:tcPr>
          <w:p w:rsidR="000C1230" w:rsidRPr="005B36F8" w:rsidRDefault="000C1230" w:rsidP="0019122D">
            <w:pPr>
              <w:widowControl/>
              <w:rPr>
                <w:rFonts w:eastAsia="標楷體"/>
                <w:b/>
                <w:bCs/>
                <w:kern w:val="0"/>
              </w:rPr>
            </w:pPr>
            <w:r w:rsidRPr="005B36F8">
              <w:rPr>
                <w:rFonts w:eastAsia="標楷體"/>
                <w:b/>
                <w:bCs/>
                <w:kern w:val="0"/>
              </w:rPr>
              <w:t>機關外</w:t>
            </w:r>
          </w:p>
        </w:tc>
      </w:tr>
      <w:tr w:rsidR="000C1230" w:rsidRPr="005B36F8" w:rsidTr="00325E33">
        <w:trPr>
          <w:trHeight w:val="330"/>
        </w:trPr>
        <w:tc>
          <w:tcPr>
            <w:tcW w:w="940" w:type="dxa"/>
            <w:shd w:val="clear" w:color="auto" w:fill="auto"/>
            <w:vAlign w:val="center"/>
          </w:tcPr>
          <w:p w:rsidR="000C1230" w:rsidRPr="005B36F8" w:rsidRDefault="000C1230" w:rsidP="0019122D">
            <w:pPr>
              <w:widowControl/>
              <w:jc w:val="center"/>
              <w:rPr>
                <w:rFonts w:eastAsia="標楷體"/>
                <w:kern w:val="0"/>
                <w:sz w:val="26"/>
                <w:szCs w:val="26"/>
              </w:rPr>
            </w:pPr>
            <w:r w:rsidRPr="005B36F8">
              <w:rPr>
                <w:rFonts w:eastAsia="標楷體"/>
                <w:kern w:val="0"/>
                <w:sz w:val="26"/>
                <w:szCs w:val="26"/>
              </w:rPr>
              <w:t xml:space="preserve">　</w:t>
            </w:r>
          </w:p>
        </w:tc>
        <w:tc>
          <w:tcPr>
            <w:tcW w:w="820" w:type="dxa"/>
            <w:shd w:val="clear" w:color="auto" w:fill="auto"/>
            <w:vAlign w:val="center"/>
          </w:tcPr>
          <w:p w:rsidR="000C1230" w:rsidRPr="005B36F8" w:rsidRDefault="000C1230" w:rsidP="0019122D">
            <w:pPr>
              <w:widowControl/>
              <w:jc w:val="center"/>
              <w:rPr>
                <w:rFonts w:eastAsia="標楷體"/>
                <w:kern w:val="0"/>
                <w:sz w:val="26"/>
                <w:szCs w:val="26"/>
              </w:rPr>
            </w:pPr>
            <w:r w:rsidRPr="005B36F8">
              <w:rPr>
                <w:rFonts w:eastAsia="標楷體"/>
                <w:kern w:val="0"/>
                <w:sz w:val="26"/>
                <w:szCs w:val="26"/>
              </w:rPr>
              <w:t xml:space="preserve">　</w:t>
            </w:r>
          </w:p>
        </w:tc>
        <w:tc>
          <w:tcPr>
            <w:tcW w:w="1699" w:type="dxa"/>
            <w:shd w:val="clear" w:color="auto" w:fill="auto"/>
            <w:vAlign w:val="center"/>
          </w:tcPr>
          <w:p w:rsidR="000C1230" w:rsidRPr="005B36F8" w:rsidRDefault="000C1230" w:rsidP="0019122D">
            <w:pPr>
              <w:widowControl/>
              <w:rPr>
                <w:rFonts w:eastAsia="標楷體"/>
                <w:kern w:val="0"/>
                <w:sz w:val="26"/>
                <w:szCs w:val="26"/>
              </w:rPr>
            </w:pPr>
            <w:r w:rsidRPr="005B36F8">
              <w:rPr>
                <w:rFonts w:eastAsia="標楷體"/>
                <w:kern w:val="0"/>
                <w:sz w:val="26"/>
                <w:szCs w:val="26"/>
              </w:rPr>
              <w:t xml:space="preserve">　</w:t>
            </w:r>
          </w:p>
        </w:tc>
        <w:tc>
          <w:tcPr>
            <w:tcW w:w="1391" w:type="dxa"/>
          </w:tcPr>
          <w:p w:rsidR="000C1230" w:rsidRPr="005B36F8" w:rsidRDefault="000C1230" w:rsidP="0019122D">
            <w:pPr>
              <w:widowControl/>
              <w:jc w:val="right"/>
              <w:rPr>
                <w:rFonts w:eastAsia="標楷體"/>
                <w:kern w:val="0"/>
                <w:sz w:val="26"/>
                <w:szCs w:val="26"/>
              </w:rPr>
            </w:pPr>
          </w:p>
        </w:tc>
        <w:tc>
          <w:tcPr>
            <w:tcW w:w="1081" w:type="dxa"/>
            <w:shd w:val="clear" w:color="auto" w:fill="FFFF99"/>
            <w:vAlign w:val="center"/>
          </w:tcPr>
          <w:p w:rsidR="000C1230" w:rsidRPr="005B36F8" w:rsidRDefault="000C1230" w:rsidP="0019122D">
            <w:pPr>
              <w:widowControl/>
              <w:jc w:val="right"/>
              <w:rPr>
                <w:rFonts w:eastAsia="標楷體"/>
                <w:kern w:val="0"/>
                <w:sz w:val="26"/>
                <w:szCs w:val="26"/>
              </w:rPr>
            </w:pPr>
            <w:r w:rsidRPr="005B36F8">
              <w:rPr>
                <w:rFonts w:eastAsia="標楷體"/>
                <w:kern w:val="0"/>
                <w:sz w:val="26"/>
                <w:szCs w:val="26"/>
              </w:rPr>
              <w:t xml:space="preserve">　</w:t>
            </w:r>
          </w:p>
        </w:tc>
        <w:tc>
          <w:tcPr>
            <w:tcW w:w="992" w:type="dxa"/>
            <w:shd w:val="clear" w:color="auto" w:fill="FFFF99"/>
            <w:vAlign w:val="center"/>
          </w:tcPr>
          <w:p w:rsidR="000C1230" w:rsidRPr="005B36F8" w:rsidRDefault="000C1230" w:rsidP="0019122D">
            <w:pPr>
              <w:widowControl/>
              <w:jc w:val="right"/>
              <w:rPr>
                <w:rFonts w:eastAsia="標楷體"/>
                <w:kern w:val="0"/>
                <w:sz w:val="26"/>
                <w:szCs w:val="26"/>
              </w:rPr>
            </w:pPr>
            <w:r w:rsidRPr="005B36F8">
              <w:rPr>
                <w:rFonts w:eastAsia="標楷體"/>
                <w:kern w:val="0"/>
                <w:sz w:val="26"/>
                <w:szCs w:val="26"/>
              </w:rPr>
              <w:t xml:space="preserve">　</w:t>
            </w:r>
          </w:p>
        </w:tc>
        <w:tc>
          <w:tcPr>
            <w:tcW w:w="2211" w:type="dxa"/>
            <w:shd w:val="clear" w:color="auto" w:fill="auto"/>
            <w:vAlign w:val="center"/>
          </w:tcPr>
          <w:p w:rsidR="000C1230" w:rsidRPr="005B36F8" w:rsidRDefault="000C1230" w:rsidP="0019122D">
            <w:pPr>
              <w:widowControl/>
              <w:rPr>
                <w:rFonts w:eastAsia="標楷體"/>
                <w:kern w:val="0"/>
                <w:sz w:val="26"/>
                <w:szCs w:val="26"/>
              </w:rPr>
            </w:pPr>
            <w:r w:rsidRPr="005B36F8">
              <w:rPr>
                <w:rFonts w:eastAsia="標楷體"/>
                <w:kern w:val="0"/>
                <w:sz w:val="26"/>
                <w:szCs w:val="26"/>
              </w:rPr>
              <w:t xml:space="preserve">　</w:t>
            </w:r>
          </w:p>
        </w:tc>
        <w:tc>
          <w:tcPr>
            <w:tcW w:w="1417" w:type="dxa"/>
            <w:shd w:val="clear" w:color="auto" w:fill="auto"/>
            <w:vAlign w:val="center"/>
          </w:tcPr>
          <w:p w:rsidR="000C1230" w:rsidRPr="005B36F8" w:rsidRDefault="000C1230" w:rsidP="0019122D">
            <w:pPr>
              <w:widowControl/>
              <w:rPr>
                <w:rFonts w:eastAsia="標楷體"/>
                <w:kern w:val="0"/>
                <w:sz w:val="26"/>
                <w:szCs w:val="26"/>
              </w:rPr>
            </w:pPr>
            <w:r w:rsidRPr="005B36F8">
              <w:rPr>
                <w:rFonts w:eastAsia="標楷體"/>
                <w:kern w:val="0"/>
                <w:sz w:val="26"/>
                <w:szCs w:val="26"/>
              </w:rPr>
              <w:t xml:space="preserve">　</w:t>
            </w:r>
          </w:p>
        </w:tc>
        <w:tc>
          <w:tcPr>
            <w:tcW w:w="1276" w:type="dxa"/>
            <w:shd w:val="clear" w:color="auto" w:fill="auto"/>
            <w:vAlign w:val="center"/>
          </w:tcPr>
          <w:p w:rsidR="000C1230" w:rsidRPr="005B36F8" w:rsidRDefault="000C1230" w:rsidP="0019122D">
            <w:pPr>
              <w:widowControl/>
              <w:rPr>
                <w:rFonts w:eastAsia="標楷體"/>
                <w:kern w:val="0"/>
                <w:sz w:val="26"/>
                <w:szCs w:val="26"/>
              </w:rPr>
            </w:pPr>
            <w:r w:rsidRPr="005B36F8">
              <w:rPr>
                <w:rFonts w:eastAsia="標楷體"/>
                <w:kern w:val="0"/>
                <w:sz w:val="26"/>
                <w:szCs w:val="26"/>
              </w:rPr>
              <w:t xml:space="preserve">　</w:t>
            </w:r>
          </w:p>
        </w:tc>
        <w:tc>
          <w:tcPr>
            <w:tcW w:w="1276" w:type="dxa"/>
            <w:shd w:val="clear" w:color="auto" w:fill="auto"/>
            <w:noWrap/>
            <w:vAlign w:val="center"/>
          </w:tcPr>
          <w:p w:rsidR="000C1230" w:rsidRPr="005B36F8" w:rsidRDefault="000C1230" w:rsidP="0019122D">
            <w:pPr>
              <w:widowControl/>
              <w:rPr>
                <w:rFonts w:eastAsia="標楷體"/>
                <w:kern w:val="0"/>
              </w:rPr>
            </w:pPr>
            <w:r w:rsidRPr="005B36F8">
              <w:rPr>
                <w:rFonts w:eastAsia="標楷體"/>
                <w:kern w:val="0"/>
              </w:rPr>
              <w:t xml:space="preserve">　</w:t>
            </w:r>
          </w:p>
        </w:tc>
        <w:tc>
          <w:tcPr>
            <w:tcW w:w="1129" w:type="dxa"/>
            <w:shd w:val="clear" w:color="auto" w:fill="auto"/>
            <w:noWrap/>
            <w:vAlign w:val="center"/>
          </w:tcPr>
          <w:p w:rsidR="000C1230" w:rsidRPr="005B36F8" w:rsidRDefault="000C1230" w:rsidP="0019122D">
            <w:pPr>
              <w:widowControl/>
              <w:rPr>
                <w:rFonts w:eastAsia="標楷體"/>
                <w:kern w:val="0"/>
              </w:rPr>
            </w:pPr>
            <w:r w:rsidRPr="005B36F8">
              <w:rPr>
                <w:rFonts w:eastAsia="標楷體"/>
                <w:kern w:val="0"/>
              </w:rPr>
              <w:t xml:space="preserve">　</w:t>
            </w:r>
          </w:p>
        </w:tc>
      </w:tr>
      <w:tr w:rsidR="000C1230" w:rsidRPr="005B36F8" w:rsidTr="00325E33">
        <w:trPr>
          <w:trHeight w:val="330"/>
        </w:trPr>
        <w:tc>
          <w:tcPr>
            <w:tcW w:w="940" w:type="dxa"/>
            <w:shd w:val="clear" w:color="auto" w:fill="auto"/>
            <w:vAlign w:val="center"/>
          </w:tcPr>
          <w:p w:rsidR="000C1230" w:rsidRPr="005B36F8" w:rsidRDefault="000C1230" w:rsidP="0019122D">
            <w:pPr>
              <w:widowControl/>
              <w:jc w:val="center"/>
              <w:rPr>
                <w:rFonts w:eastAsia="標楷體"/>
                <w:kern w:val="0"/>
                <w:sz w:val="26"/>
                <w:szCs w:val="26"/>
              </w:rPr>
            </w:pPr>
            <w:r w:rsidRPr="005B36F8">
              <w:rPr>
                <w:rFonts w:eastAsia="標楷體"/>
                <w:kern w:val="0"/>
                <w:sz w:val="26"/>
                <w:szCs w:val="26"/>
              </w:rPr>
              <w:t xml:space="preserve">　</w:t>
            </w:r>
          </w:p>
        </w:tc>
        <w:tc>
          <w:tcPr>
            <w:tcW w:w="820" w:type="dxa"/>
            <w:shd w:val="clear" w:color="auto" w:fill="auto"/>
            <w:vAlign w:val="center"/>
          </w:tcPr>
          <w:p w:rsidR="000C1230" w:rsidRPr="005B36F8" w:rsidRDefault="000C1230" w:rsidP="0019122D">
            <w:pPr>
              <w:widowControl/>
              <w:jc w:val="center"/>
              <w:rPr>
                <w:rFonts w:eastAsia="標楷體"/>
                <w:kern w:val="0"/>
                <w:sz w:val="26"/>
                <w:szCs w:val="26"/>
              </w:rPr>
            </w:pPr>
            <w:r w:rsidRPr="005B36F8">
              <w:rPr>
                <w:rFonts w:eastAsia="標楷體"/>
                <w:kern w:val="0"/>
                <w:sz w:val="26"/>
                <w:szCs w:val="26"/>
              </w:rPr>
              <w:t xml:space="preserve">　</w:t>
            </w:r>
          </w:p>
        </w:tc>
        <w:tc>
          <w:tcPr>
            <w:tcW w:w="1699" w:type="dxa"/>
            <w:shd w:val="clear" w:color="auto" w:fill="auto"/>
            <w:vAlign w:val="center"/>
          </w:tcPr>
          <w:p w:rsidR="000C1230" w:rsidRPr="005B36F8" w:rsidRDefault="000C1230" w:rsidP="0019122D">
            <w:pPr>
              <w:widowControl/>
              <w:rPr>
                <w:rFonts w:eastAsia="標楷體"/>
                <w:kern w:val="0"/>
                <w:sz w:val="26"/>
                <w:szCs w:val="26"/>
              </w:rPr>
            </w:pPr>
            <w:r w:rsidRPr="005B36F8">
              <w:rPr>
                <w:rFonts w:eastAsia="標楷體"/>
                <w:kern w:val="0"/>
                <w:sz w:val="26"/>
                <w:szCs w:val="26"/>
              </w:rPr>
              <w:t xml:space="preserve">　</w:t>
            </w:r>
          </w:p>
        </w:tc>
        <w:tc>
          <w:tcPr>
            <w:tcW w:w="1391" w:type="dxa"/>
          </w:tcPr>
          <w:p w:rsidR="000C1230" w:rsidRPr="005B36F8" w:rsidRDefault="000C1230" w:rsidP="0019122D">
            <w:pPr>
              <w:widowControl/>
              <w:jc w:val="right"/>
              <w:rPr>
                <w:rFonts w:eastAsia="標楷體"/>
                <w:kern w:val="0"/>
                <w:sz w:val="26"/>
                <w:szCs w:val="26"/>
              </w:rPr>
            </w:pPr>
          </w:p>
        </w:tc>
        <w:tc>
          <w:tcPr>
            <w:tcW w:w="1081" w:type="dxa"/>
            <w:shd w:val="clear" w:color="auto" w:fill="FFFF99"/>
            <w:vAlign w:val="center"/>
          </w:tcPr>
          <w:p w:rsidR="000C1230" w:rsidRPr="005B36F8" w:rsidRDefault="000C1230" w:rsidP="0019122D">
            <w:pPr>
              <w:widowControl/>
              <w:jc w:val="right"/>
              <w:rPr>
                <w:rFonts w:eastAsia="標楷體"/>
                <w:kern w:val="0"/>
                <w:sz w:val="26"/>
                <w:szCs w:val="26"/>
              </w:rPr>
            </w:pPr>
            <w:r w:rsidRPr="005B36F8">
              <w:rPr>
                <w:rFonts w:eastAsia="標楷體"/>
                <w:kern w:val="0"/>
                <w:sz w:val="26"/>
                <w:szCs w:val="26"/>
              </w:rPr>
              <w:t xml:space="preserve">　</w:t>
            </w:r>
          </w:p>
        </w:tc>
        <w:tc>
          <w:tcPr>
            <w:tcW w:w="992" w:type="dxa"/>
            <w:shd w:val="clear" w:color="auto" w:fill="FFFF99"/>
            <w:vAlign w:val="center"/>
          </w:tcPr>
          <w:p w:rsidR="000C1230" w:rsidRPr="005B36F8" w:rsidRDefault="000C1230" w:rsidP="0019122D">
            <w:pPr>
              <w:widowControl/>
              <w:jc w:val="right"/>
              <w:rPr>
                <w:rFonts w:eastAsia="標楷體"/>
                <w:kern w:val="0"/>
                <w:sz w:val="26"/>
                <w:szCs w:val="26"/>
              </w:rPr>
            </w:pPr>
            <w:r w:rsidRPr="005B36F8">
              <w:rPr>
                <w:rFonts w:eastAsia="標楷體"/>
                <w:kern w:val="0"/>
                <w:sz w:val="26"/>
                <w:szCs w:val="26"/>
              </w:rPr>
              <w:t xml:space="preserve">　</w:t>
            </w:r>
          </w:p>
        </w:tc>
        <w:tc>
          <w:tcPr>
            <w:tcW w:w="2211" w:type="dxa"/>
            <w:shd w:val="clear" w:color="auto" w:fill="auto"/>
            <w:vAlign w:val="center"/>
          </w:tcPr>
          <w:p w:rsidR="000C1230" w:rsidRPr="005B36F8" w:rsidRDefault="000C1230" w:rsidP="0019122D">
            <w:pPr>
              <w:widowControl/>
              <w:rPr>
                <w:rFonts w:eastAsia="標楷體"/>
                <w:kern w:val="0"/>
                <w:sz w:val="26"/>
                <w:szCs w:val="26"/>
              </w:rPr>
            </w:pPr>
            <w:r w:rsidRPr="005B36F8">
              <w:rPr>
                <w:rFonts w:eastAsia="標楷體"/>
                <w:kern w:val="0"/>
                <w:sz w:val="26"/>
                <w:szCs w:val="26"/>
              </w:rPr>
              <w:t xml:space="preserve">　</w:t>
            </w:r>
          </w:p>
        </w:tc>
        <w:tc>
          <w:tcPr>
            <w:tcW w:w="1417" w:type="dxa"/>
            <w:shd w:val="clear" w:color="auto" w:fill="auto"/>
            <w:vAlign w:val="center"/>
          </w:tcPr>
          <w:p w:rsidR="000C1230" w:rsidRPr="005B36F8" w:rsidRDefault="000C1230" w:rsidP="0019122D">
            <w:pPr>
              <w:widowControl/>
              <w:rPr>
                <w:rFonts w:eastAsia="標楷體"/>
                <w:kern w:val="0"/>
                <w:sz w:val="26"/>
                <w:szCs w:val="26"/>
              </w:rPr>
            </w:pPr>
            <w:r w:rsidRPr="005B36F8">
              <w:rPr>
                <w:rFonts w:eastAsia="標楷體"/>
                <w:kern w:val="0"/>
                <w:sz w:val="26"/>
                <w:szCs w:val="26"/>
              </w:rPr>
              <w:t xml:space="preserve">　</w:t>
            </w:r>
          </w:p>
        </w:tc>
        <w:tc>
          <w:tcPr>
            <w:tcW w:w="1276" w:type="dxa"/>
            <w:shd w:val="clear" w:color="auto" w:fill="auto"/>
            <w:vAlign w:val="center"/>
          </w:tcPr>
          <w:p w:rsidR="000C1230" w:rsidRPr="005B36F8" w:rsidRDefault="000C1230" w:rsidP="0019122D">
            <w:pPr>
              <w:widowControl/>
              <w:rPr>
                <w:rFonts w:eastAsia="標楷體"/>
                <w:kern w:val="0"/>
                <w:sz w:val="26"/>
                <w:szCs w:val="26"/>
              </w:rPr>
            </w:pPr>
            <w:r w:rsidRPr="005B36F8">
              <w:rPr>
                <w:rFonts w:eastAsia="標楷體"/>
                <w:kern w:val="0"/>
                <w:sz w:val="26"/>
                <w:szCs w:val="26"/>
              </w:rPr>
              <w:t xml:space="preserve">　</w:t>
            </w:r>
          </w:p>
        </w:tc>
        <w:tc>
          <w:tcPr>
            <w:tcW w:w="1276" w:type="dxa"/>
            <w:shd w:val="clear" w:color="auto" w:fill="auto"/>
            <w:noWrap/>
            <w:vAlign w:val="center"/>
          </w:tcPr>
          <w:p w:rsidR="000C1230" w:rsidRPr="005B36F8" w:rsidRDefault="000C1230" w:rsidP="0019122D">
            <w:pPr>
              <w:widowControl/>
              <w:rPr>
                <w:rFonts w:eastAsia="標楷體"/>
                <w:kern w:val="0"/>
              </w:rPr>
            </w:pPr>
            <w:r w:rsidRPr="005B36F8">
              <w:rPr>
                <w:rFonts w:eastAsia="標楷體"/>
                <w:kern w:val="0"/>
              </w:rPr>
              <w:t xml:space="preserve">　</w:t>
            </w:r>
          </w:p>
        </w:tc>
        <w:tc>
          <w:tcPr>
            <w:tcW w:w="1129" w:type="dxa"/>
            <w:shd w:val="clear" w:color="auto" w:fill="auto"/>
            <w:noWrap/>
            <w:vAlign w:val="center"/>
          </w:tcPr>
          <w:p w:rsidR="000C1230" w:rsidRPr="005B36F8" w:rsidRDefault="000C1230" w:rsidP="0019122D">
            <w:pPr>
              <w:widowControl/>
              <w:rPr>
                <w:rFonts w:eastAsia="標楷體"/>
                <w:kern w:val="0"/>
              </w:rPr>
            </w:pPr>
            <w:r w:rsidRPr="005B36F8">
              <w:rPr>
                <w:rFonts w:eastAsia="標楷體"/>
                <w:kern w:val="0"/>
              </w:rPr>
              <w:t xml:space="preserve">　</w:t>
            </w:r>
          </w:p>
        </w:tc>
      </w:tr>
      <w:tr w:rsidR="000C1230" w:rsidRPr="005B36F8" w:rsidTr="00325E33">
        <w:trPr>
          <w:trHeight w:val="330"/>
        </w:trPr>
        <w:tc>
          <w:tcPr>
            <w:tcW w:w="940" w:type="dxa"/>
            <w:shd w:val="clear" w:color="auto" w:fill="auto"/>
            <w:vAlign w:val="center"/>
          </w:tcPr>
          <w:p w:rsidR="000C1230" w:rsidRPr="005B36F8" w:rsidRDefault="000C1230" w:rsidP="0019122D">
            <w:pPr>
              <w:widowControl/>
              <w:jc w:val="center"/>
              <w:rPr>
                <w:rFonts w:eastAsia="標楷體"/>
                <w:kern w:val="0"/>
                <w:sz w:val="26"/>
                <w:szCs w:val="26"/>
              </w:rPr>
            </w:pPr>
          </w:p>
        </w:tc>
        <w:tc>
          <w:tcPr>
            <w:tcW w:w="820" w:type="dxa"/>
            <w:shd w:val="clear" w:color="auto" w:fill="auto"/>
            <w:vAlign w:val="center"/>
          </w:tcPr>
          <w:p w:rsidR="000C1230" w:rsidRPr="005B36F8" w:rsidRDefault="000C1230" w:rsidP="0019122D">
            <w:pPr>
              <w:widowControl/>
              <w:jc w:val="center"/>
              <w:rPr>
                <w:rFonts w:eastAsia="標楷體"/>
                <w:kern w:val="0"/>
                <w:sz w:val="26"/>
                <w:szCs w:val="26"/>
              </w:rPr>
            </w:pPr>
          </w:p>
        </w:tc>
        <w:tc>
          <w:tcPr>
            <w:tcW w:w="1699" w:type="dxa"/>
            <w:shd w:val="clear" w:color="auto" w:fill="auto"/>
            <w:vAlign w:val="center"/>
          </w:tcPr>
          <w:p w:rsidR="000C1230" w:rsidRPr="005B36F8" w:rsidRDefault="000C1230" w:rsidP="0019122D">
            <w:pPr>
              <w:widowControl/>
              <w:rPr>
                <w:rFonts w:eastAsia="標楷體"/>
                <w:kern w:val="0"/>
                <w:sz w:val="26"/>
                <w:szCs w:val="26"/>
              </w:rPr>
            </w:pPr>
          </w:p>
        </w:tc>
        <w:tc>
          <w:tcPr>
            <w:tcW w:w="1391" w:type="dxa"/>
          </w:tcPr>
          <w:p w:rsidR="000C1230" w:rsidRPr="005B36F8" w:rsidRDefault="000C1230" w:rsidP="0019122D">
            <w:pPr>
              <w:widowControl/>
              <w:jc w:val="right"/>
              <w:rPr>
                <w:rFonts w:eastAsia="標楷體"/>
                <w:kern w:val="0"/>
                <w:sz w:val="26"/>
                <w:szCs w:val="26"/>
              </w:rPr>
            </w:pPr>
          </w:p>
        </w:tc>
        <w:tc>
          <w:tcPr>
            <w:tcW w:w="1081" w:type="dxa"/>
            <w:shd w:val="clear" w:color="auto" w:fill="FFFF99"/>
            <w:vAlign w:val="center"/>
          </w:tcPr>
          <w:p w:rsidR="000C1230" w:rsidRPr="005B36F8" w:rsidRDefault="000C1230" w:rsidP="0019122D">
            <w:pPr>
              <w:widowControl/>
              <w:jc w:val="right"/>
              <w:rPr>
                <w:rFonts w:eastAsia="標楷體"/>
                <w:kern w:val="0"/>
                <w:sz w:val="26"/>
                <w:szCs w:val="26"/>
              </w:rPr>
            </w:pPr>
          </w:p>
        </w:tc>
        <w:tc>
          <w:tcPr>
            <w:tcW w:w="992" w:type="dxa"/>
            <w:shd w:val="clear" w:color="auto" w:fill="FFFF99"/>
            <w:vAlign w:val="center"/>
          </w:tcPr>
          <w:p w:rsidR="000C1230" w:rsidRPr="005B36F8" w:rsidRDefault="000C1230" w:rsidP="0019122D">
            <w:pPr>
              <w:widowControl/>
              <w:jc w:val="right"/>
              <w:rPr>
                <w:rFonts w:eastAsia="標楷體"/>
                <w:kern w:val="0"/>
                <w:sz w:val="26"/>
                <w:szCs w:val="26"/>
              </w:rPr>
            </w:pPr>
          </w:p>
        </w:tc>
        <w:tc>
          <w:tcPr>
            <w:tcW w:w="2211" w:type="dxa"/>
            <w:shd w:val="clear" w:color="auto" w:fill="auto"/>
            <w:vAlign w:val="center"/>
          </w:tcPr>
          <w:p w:rsidR="000C1230" w:rsidRPr="005B36F8" w:rsidRDefault="000C1230" w:rsidP="0019122D">
            <w:pPr>
              <w:widowControl/>
              <w:rPr>
                <w:rFonts w:eastAsia="標楷體"/>
                <w:kern w:val="0"/>
                <w:sz w:val="26"/>
                <w:szCs w:val="26"/>
              </w:rPr>
            </w:pPr>
          </w:p>
        </w:tc>
        <w:tc>
          <w:tcPr>
            <w:tcW w:w="1417" w:type="dxa"/>
            <w:shd w:val="clear" w:color="auto" w:fill="auto"/>
            <w:vAlign w:val="center"/>
          </w:tcPr>
          <w:p w:rsidR="000C1230" w:rsidRPr="005B36F8" w:rsidRDefault="000C1230" w:rsidP="0019122D">
            <w:pPr>
              <w:widowControl/>
              <w:rPr>
                <w:rFonts w:eastAsia="標楷體"/>
                <w:kern w:val="0"/>
                <w:sz w:val="26"/>
                <w:szCs w:val="26"/>
              </w:rPr>
            </w:pPr>
          </w:p>
        </w:tc>
        <w:tc>
          <w:tcPr>
            <w:tcW w:w="1276" w:type="dxa"/>
            <w:shd w:val="clear" w:color="auto" w:fill="auto"/>
            <w:vAlign w:val="center"/>
          </w:tcPr>
          <w:p w:rsidR="000C1230" w:rsidRPr="005B36F8" w:rsidRDefault="000C1230" w:rsidP="0019122D">
            <w:pPr>
              <w:widowControl/>
              <w:rPr>
                <w:rFonts w:eastAsia="標楷體"/>
                <w:kern w:val="0"/>
                <w:sz w:val="26"/>
                <w:szCs w:val="26"/>
              </w:rPr>
            </w:pPr>
          </w:p>
        </w:tc>
        <w:tc>
          <w:tcPr>
            <w:tcW w:w="1276" w:type="dxa"/>
            <w:shd w:val="clear" w:color="auto" w:fill="auto"/>
            <w:noWrap/>
            <w:vAlign w:val="center"/>
          </w:tcPr>
          <w:p w:rsidR="000C1230" w:rsidRPr="005B36F8" w:rsidRDefault="000C1230" w:rsidP="0019122D">
            <w:pPr>
              <w:widowControl/>
              <w:rPr>
                <w:rFonts w:eastAsia="標楷體"/>
                <w:kern w:val="0"/>
              </w:rPr>
            </w:pPr>
          </w:p>
        </w:tc>
        <w:tc>
          <w:tcPr>
            <w:tcW w:w="1129" w:type="dxa"/>
            <w:shd w:val="clear" w:color="auto" w:fill="auto"/>
            <w:noWrap/>
            <w:vAlign w:val="center"/>
          </w:tcPr>
          <w:p w:rsidR="000C1230" w:rsidRPr="005B36F8" w:rsidRDefault="000C1230" w:rsidP="0019122D">
            <w:pPr>
              <w:widowControl/>
              <w:rPr>
                <w:rFonts w:eastAsia="標楷體"/>
                <w:kern w:val="0"/>
              </w:rPr>
            </w:pPr>
          </w:p>
        </w:tc>
      </w:tr>
      <w:tr w:rsidR="000C1230" w:rsidRPr="005B36F8" w:rsidTr="00325E33">
        <w:trPr>
          <w:trHeight w:val="330"/>
        </w:trPr>
        <w:tc>
          <w:tcPr>
            <w:tcW w:w="940" w:type="dxa"/>
            <w:shd w:val="clear" w:color="auto" w:fill="auto"/>
            <w:vAlign w:val="center"/>
          </w:tcPr>
          <w:p w:rsidR="000C1230" w:rsidRPr="005B36F8" w:rsidRDefault="000C1230" w:rsidP="0019122D">
            <w:pPr>
              <w:widowControl/>
              <w:jc w:val="center"/>
              <w:rPr>
                <w:rFonts w:eastAsia="標楷體"/>
                <w:kern w:val="0"/>
                <w:sz w:val="26"/>
                <w:szCs w:val="26"/>
              </w:rPr>
            </w:pPr>
          </w:p>
        </w:tc>
        <w:tc>
          <w:tcPr>
            <w:tcW w:w="820" w:type="dxa"/>
            <w:shd w:val="clear" w:color="auto" w:fill="auto"/>
            <w:vAlign w:val="center"/>
          </w:tcPr>
          <w:p w:rsidR="000C1230" w:rsidRPr="005B36F8" w:rsidRDefault="000C1230" w:rsidP="0019122D">
            <w:pPr>
              <w:widowControl/>
              <w:jc w:val="center"/>
              <w:rPr>
                <w:rFonts w:eastAsia="標楷體"/>
                <w:kern w:val="0"/>
                <w:sz w:val="26"/>
                <w:szCs w:val="26"/>
              </w:rPr>
            </w:pPr>
          </w:p>
        </w:tc>
        <w:tc>
          <w:tcPr>
            <w:tcW w:w="1699" w:type="dxa"/>
            <w:shd w:val="clear" w:color="auto" w:fill="auto"/>
            <w:vAlign w:val="center"/>
          </w:tcPr>
          <w:p w:rsidR="000C1230" w:rsidRPr="005B36F8" w:rsidRDefault="000C1230" w:rsidP="0019122D">
            <w:pPr>
              <w:widowControl/>
              <w:rPr>
                <w:rFonts w:eastAsia="標楷體"/>
                <w:kern w:val="0"/>
                <w:sz w:val="26"/>
                <w:szCs w:val="26"/>
              </w:rPr>
            </w:pPr>
          </w:p>
        </w:tc>
        <w:tc>
          <w:tcPr>
            <w:tcW w:w="1391" w:type="dxa"/>
          </w:tcPr>
          <w:p w:rsidR="000C1230" w:rsidRPr="005B36F8" w:rsidRDefault="000C1230" w:rsidP="0019122D">
            <w:pPr>
              <w:widowControl/>
              <w:jc w:val="right"/>
              <w:rPr>
                <w:rFonts w:eastAsia="標楷體"/>
                <w:kern w:val="0"/>
                <w:sz w:val="26"/>
                <w:szCs w:val="26"/>
              </w:rPr>
            </w:pPr>
          </w:p>
        </w:tc>
        <w:tc>
          <w:tcPr>
            <w:tcW w:w="1081" w:type="dxa"/>
            <w:shd w:val="clear" w:color="auto" w:fill="FFFF99"/>
            <w:vAlign w:val="center"/>
          </w:tcPr>
          <w:p w:rsidR="000C1230" w:rsidRPr="005B36F8" w:rsidRDefault="000C1230" w:rsidP="0019122D">
            <w:pPr>
              <w:widowControl/>
              <w:jc w:val="right"/>
              <w:rPr>
                <w:rFonts w:eastAsia="標楷體"/>
                <w:kern w:val="0"/>
                <w:sz w:val="26"/>
                <w:szCs w:val="26"/>
              </w:rPr>
            </w:pPr>
          </w:p>
        </w:tc>
        <w:tc>
          <w:tcPr>
            <w:tcW w:w="992" w:type="dxa"/>
            <w:shd w:val="clear" w:color="auto" w:fill="FFFF99"/>
            <w:vAlign w:val="center"/>
          </w:tcPr>
          <w:p w:rsidR="000C1230" w:rsidRPr="005B36F8" w:rsidRDefault="000C1230" w:rsidP="0019122D">
            <w:pPr>
              <w:widowControl/>
              <w:jc w:val="right"/>
              <w:rPr>
                <w:rFonts w:eastAsia="標楷體"/>
                <w:kern w:val="0"/>
                <w:sz w:val="26"/>
                <w:szCs w:val="26"/>
              </w:rPr>
            </w:pPr>
          </w:p>
        </w:tc>
        <w:tc>
          <w:tcPr>
            <w:tcW w:w="2211" w:type="dxa"/>
            <w:shd w:val="clear" w:color="auto" w:fill="auto"/>
            <w:vAlign w:val="center"/>
          </w:tcPr>
          <w:p w:rsidR="000C1230" w:rsidRPr="005B36F8" w:rsidRDefault="000C1230" w:rsidP="0019122D">
            <w:pPr>
              <w:widowControl/>
              <w:rPr>
                <w:rFonts w:eastAsia="標楷體"/>
                <w:kern w:val="0"/>
                <w:sz w:val="26"/>
                <w:szCs w:val="26"/>
              </w:rPr>
            </w:pPr>
          </w:p>
        </w:tc>
        <w:tc>
          <w:tcPr>
            <w:tcW w:w="1417" w:type="dxa"/>
            <w:shd w:val="clear" w:color="auto" w:fill="auto"/>
            <w:vAlign w:val="center"/>
          </w:tcPr>
          <w:p w:rsidR="000C1230" w:rsidRPr="005B36F8" w:rsidRDefault="000C1230" w:rsidP="0019122D">
            <w:pPr>
              <w:widowControl/>
              <w:rPr>
                <w:rFonts w:eastAsia="標楷體"/>
                <w:kern w:val="0"/>
                <w:sz w:val="26"/>
                <w:szCs w:val="26"/>
              </w:rPr>
            </w:pPr>
          </w:p>
        </w:tc>
        <w:tc>
          <w:tcPr>
            <w:tcW w:w="1276" w:type="dxa"/>
            <w:shd w:val="clear" w:color="auto" w:fill="auto"/>
            <w:vAlign w:val="center"/>
          </w:tcPr>
          <w:p w:rsidR="000C1230" w:rsidRPr="005B36F8" w:rsidRDefault="000C1230" w:rsidP="0019122D">
            <w:pPr>
              <w:widowControl/>
              <w:rPr>
                <w:rFonts w:eastAsia="標楷體"/>
                <w:kern w:val="0"/>
                <w:sz w:val="26"/>
                <w:szCs w:val="26"/>
              </w:rPr>
            </w:pPr>
          </w:p>
        </w:tc>
        <w:tc>
          <w:tcPr>
            <w:tcW w:w="1276" w:type="dxa"/>
            <w:shd w:val="clear" w:color="auto" w:fill="auto"/>
            <w:noWrap/>
            <w:vAlign w:val="center"/>
          </w:tcPr>
          <w:p w:rsidR="000C1230" w:rsidRPr="005B36F8" w:rsidRDefault="000C1230" w:rsidP="0019122D">
            <w:pPr>
              <w:widowControl/>
              <w:rPr>
                <w:rFonts w:eastAsia="標楷體"/>
                <w:kern w:val="0"/>
              </w:rPr>
            </w:pPr>
          </w:p>
        </w:tc>
        <w:tc>
          <w:tcPr>
            <w:tcW w:w="1129" w:type="dxa"/>
            <w:shd w:val="clear" w:color="auto" w:fill="auto"/>
            <w:noWrap/>
            <w:vAlign w:val="center"/>
          </w:tcPr>
          <w:p w:rsidR="000C1230" w:rsidRPr="005B36F8" w:rsidRDefault="000C1230" w:rsidP="0019122D">
            <w:pPr>
              <w:widowControl/>
              <w:rPr>
                <w:rFonts w:eastAsia="標楷體"/>
                <w:kern w:val="0"/>
              </w:rPr>
            </w:pPr>
          </w:p>
        </w:tc>
      </w:tr>
      <w:tr w:rsidR="000C1230" w:rsidRPr="005B36F8" w:rsidTr="00325E33">
        <w:trPr>
          <w:trHeight w:val="330"/>
        </w:trPr>
        <w:tc>
          <w:tcPr>
            <w:tcW w:w="940" w:type="dxa"/>
            <w:shd w:val="clear" w:color="auto" w:fill="auto"/>
            <w:vAlign w:val="center"/>
          </w:tcPr>
          <w:p w:rsidR="000C1230" w:rsidRPr="005B36F8" w:rsidRDefault="000C1230" w:rsidP="0019122D">
            <w:pPr>
              <w:widowControl/>
              <w:jc w:val="center"/>
              <w:rPr>
                <w:rFonts w:eastAsia="標楷體"/>
                <w:kern w:val="0"/>
                <w:sz w:val="26"/>
                <w:szCs w:val="26"/>
              </w:rPr>
            </w:pPr>
          </w:p>
        </w:tc>
        <w:tc>
          <w:tcPr>
            <w:tcW w:w="820" w:type="dxa"/>
            <w:shd w:val="clear" w:color="auto" w:fill="auto"/>
            <w:vAlign w:val="center"/>
          </w:tcPr>
          <w:p w:rsidR="000C1230" w:rsidRPr="005B36F8" w:rsidRDefault="000C1230" w:rsidP="0019122D">
            <w:pPr>
              <w:widowControl/>
              <w:jc w:val="center"/>
              <w:rPr>
                <w:rFonts w:eastAsia="標楷體"/>
                <w:kern w:val="0"/>
                <w:sz w:val="26"/>
                <w:szCs w:val="26"/>
              </w:rPr>
            </w:pPr>
          </w:p>
        </w:tc>
        <w:tc>
          <w:tcPr>
            <w:tcW w:w="1699" w:type="dxa"/>
            <w:shd w:val="clear" w:color="auto" w:fill="auto"/>
            <w:vAlign w:val="center"/>
          </w:tcPr>
          <w:p w:rsidR="000C1230" w:rsidRPr="005B36F8" w:rsidRDefault="000C1230" w:rsidP="0019122D">
            <w:pPr>
              <w:widowControl/>
              <w:rPr>
                <w:rFonts w:eastAsia="標楷體"/>
                <w:kern w:val="0"/>
                <w:sz w:val="26"/>
                <w:szCs w:val="26"/>
              </w:rPr>
            </w:pPr>
          </w:p>
        </w:tc>
        <w:tc>
          <w:tcPr>
            <w:tcW w:w="1391" w:type="dxa"/>
          </w:tcPr>
          <w:p w:rsidR="000C1230" w:rsidRPr="005B36F8" w:rsidRDefault="000C1230" w:rsidP="0019122D">
            <w:pPr>
              <w:widowControl/>
              <w:jc w:val="right"/>
              <w:rPr>
                <w:rFonts w:eastAsia="標楷體"/>
                <w:kern w:val="0"/>
                <w:sz w:val="26"/>
                <w:szCs w:val="26"/>
              </w:rPr>
            </w:pPr>
          </w:p>
        </w:tc>
        <w:tc>
          <w:tcPr>
            <w:tcW w:w="1081" w:type="dxa"/>
            <w:shd w:val="clear" w:color="auto" w:fill="FFFF99"/>
            <w:vAlign w:val="center"/>
          </w:tcPr>
          <w:p w:rsidR="000C1230" w:rsidRPr="005B36F8" w:rsidRDefault="000C1230" w:rsidP="0019122D">
            <w:pPr>
              <w:widowControl/>
              <w:jc w:val="right"/>
              <w:rPr>
                <w:rFonts w:eastAsia="標楷體"/>
                <w:kern w:val="0"/>
                <w:sz w:val="26"/>
                <w:szCs w:val="26"/>
              </w:rPr>
            </w:pPr>
          </w:p>
        </w:tc>
        <w:tc>
          <w:tcPr>
            <w:tcW w:w="992" w:type="dxa"/>
            <w:shd w:val="clear" w:color="auto" w:fill="FFFF99"/>
            <w:vAlign w:val="center"/>
          </w:tcPr>
          <w:p w:rsidR="000C1230" w:rsidRPr="005B36F8" w:rsidRDefault="000C1230" w:rsidP="0019122D">
            <w:pPr>
              <w:widowControl/>
              <w:jc w:val="right"/>
              <w:rPr>
                <w:rFonts w:eastAsia="標楷體"/>
                <w:kern w:val="0"/>
                <w:sz w:val="26"/>
                <w:szCs w:val="26"/>
              </w:rPr>
            </w:pPr>
          </w:p>
        </w:tc>
        <w:tc>
          <w:tcPr>
            <w:tcW w:w="2211" w:type="dxa"/>
            <w:shd w:val="clear" w:color="auto" w:fill="auto"/>
            <w:vAlign w:val="center"/>
          </w:tcPr>
          <w:p w:rsidR="000C1230" w:rsidRPr="005B36F8" w:rsidRDefault="000C1230" w:rsidP="0019122D">
            <w:pPr>
              <w:widowControl/>
              <w:rPr>
                <w:rFonts w:eastAsia="標楷體"/>
                <w:kern w:val="0"/>
                <w:sz w:val="26"/>
                <w:szCs w:val="26"/>
              </w:rPr>
            </w:pPr>
          </w:p>
        </w:tc>
        <w:tc>
          <w:tcPr>
            <w:tcW w:w="1417" w:type="dxa"/>
            <w:shd w:val="clear" w:color="auto" w:fill="auto"/>
            <w:vAlign w:val="center"/>
          </w:tcPr>
          <w:p w:rsidR="000C1230" w:rsidRPr="005B36F8" w:rsidRDefault="000C1230" w:rsidP="0019122D">
            <w:pPr>
              <w:widowControl/>
              <w:rPr>
                <w:rFonts w:eastAsia="標楷體"/>
                <w:kern w:val="0"/>
                <w:sz w:val="26"/>
                <w:szCs w:val="26"/>
              </w:rPr>
            </w:pPr>
          </w:p>
        </w:tc>
        <w:tc>
          <w:tcPr>
            <w:tcW w:w="1276" w:type="dxa"/>
            <w:shd w:val="clear" w:color="auto" w:fill="auto"/>
            <w:vAlign w:val="center"/>
          </w:tcPr>
          <w:p w:rsidR="000C1230" w:rsidRPr="005B36F8" w:rsidRDefault="000C1230" w:rsidP="0019122D">
            <w:pPr>
              <w:widowControl/>
              <w:rPr>
                <w:rFonts w:eastAsia="標楷體"/>
                <w:kern w:val="0"/>
                <w:sz w:val="26"/>
                <w:szCs w:val="26"/>
              </w:rPr>
            </w:pPr>
          </w:p>
        </w:tc>
        <w:tc>
          <w:tcPr>
            <w:tcW w:w="1276" w:type="dxa"/>
            <w:shd w:val="clear" w:color="auto" w:fill="auto"/>
            <w:noWrap/>
            <w:vAlign w:val="center"/>
          </w:tcPr>
          <w:p w:rsidR="000C1230" w:rsidRPr="005B36F8" w:rsidRDefault="000C1230" w:rsidP="0019122D">
            <w:pPr>
              <w:widowControl/>
              <w:rPr>
                <w:rFonts w:eastAsia="標楷體"/>
                <w:kern w:val="0"/>
              </w:rPr>
            </w:pPr>
          </w:p>
        </w:tc>
        <w:tc>
          <w:tcPr>
            <w:tcW w:w="1129" w:type="dxa"/>
            <w:shd w:val="clear" w:color="auto" w:fill="auto"/>
            <w:noWrap/>
            <w:vAlign w:val="center"/>
          </w:tcPr>
          <w:p w:rsidR="000C1230" w:rsidRPr="005B36F8" w:rsidRDefault="000C1230" w:rsidP="0019122D">
            <w:pPr>
              <w:widowControl/>
              <w:rPr>
                <w:rFonts w:eastAsia="標楷體"/>
                <w:kern w:val="0"/>
              </w:rPr>
            </w:pPr>
          </w:p>
        </w:tc>
      </w:tr>
      <w:tr w:rsidR="000C1230" w:rsidRPr="005B36F8" w:rsidTr="00325E33">
        <w:trPr>
          <w:trHeight w:val="345"/>
        </w:trPr>
        <w:tc>
          <w:tcPr>
            <w:tcW w:w="940" w:type="dxa"/>
            <w:shd w:val="clear" w:color="auto" w:fill="auto"/>
            <w:vAlign w:val="center"/>
          </w:tcPr>
          <w:p w:rsidR="000C1230" w:rsidRPr="005B36F8" w:rsidRDefault="000C1230" w:rsidP="0019122D">
            <w:pPr>
              <w:widowControl/>
              <w:jc w:val="center"/>
              <w:rPr>
                <w:rFonts w:eastAsia="標楷體"/>
                <w:kern w:val="0"/>
                <w:sz w:val="26"/>
                <w:szCs w:val="26"/>
              </w:rPr>
            </w:pPr>
          </w:p>
        </w:tc>
        <w:tc>
          <w:tcPr>
            <w:tcW w:w="820" w:type="dxa"/>
            <w:shd w:val="clear" w:color="auto" w:fill="auto"/>
            <w:vAlign w:val="center"/>
          </w:tcPr>
          <w:p w:rsidR="000C1230" w:rsidRPr="005B36F8" w:rsidRDefault="000C1230" w:rsidP="0019122D">
            <w:pPr>
              <w:widowControl/>
              <w:jc w:val="center"/>
              <w:rPr>
                <w:rFonts w:eastAsia="標楷體"/>
                <w:kern w:val="0"/>
                <w:sz w:val="26"/>
                <w:szCs w:val="26"/>
              </w:rPr>
            </w:pPr>
          </w:p>
        </w:tc>
        <w:tc>
          <w:tcPr>
            <w:tcW w:w="1699" w:type="dxa"/>
            <w:shd w:val="clear" w:color="auto" w:fill="auto"/>
            <w:vAlign w:val="center"/>
          </w:tcPr>
          <w:p w:rsidR="000C1230" w:rsidRPr="005B36F8" w:rsidRDefault="000C1230" w:rsidP="0019122D">
            <w:pPr>
              <w:widowControl/>
              <w:rPr>
                <w:rFonts w:eastAsia="標楷體"/>
                <w:kern w:val="0"/>
                <w:sz w:val="26"/>
                <w:szCs w:val="26"/>
              </w:rPr>
            </w:pPr>
          </w:p>
        </w:tc>
        <w:tc>
          <w:tcPr>
            <w:tcW w:w="1391" w:type="dxa"/>
          </w:tcPr>
          <w:p w:rsidR="000C1230" w:rsidRPr="005B36F8" w:rsidRDefault="000C1230" w:rsidP="0019122D">
            <w:pPr>
              <w:widowControl/>
              <w:jc w:val="right"/>
              <w:rPr>
                <w:rFonts w:eastAsia="標楷體"/>
                <w:kern w:val="0"/>
                <w:sz w:val="26"/>
                <w:szCs w:val="26"/>
              </w:rPr>
            </w:pPr>
          </w:p>
        </w:tc>
        <w:tc>
          <w:tcPr>
            <w:tcW w:w="1081" w:type="dxa"/>
            <w:shd w:val="clear" w:color="auto" w:fill="FFFF99"/>
            <w:vAlign w:val="center"/>
          </w:tcPr>
          <w:p w:rsidR="000C1230" w:rsidRPr="005B36F8" w:rsidRDefault="000C1230" w:rsidP="0019122D">
            <w:pPr>
              <w:widowControl/>
              <w:jc w:val="right"/>
              <w:rPr>
                <w:rFonts w:eastAsia="標楷體"/>
                <w:kern w:val="0"/>
                <w:sz w:val="26"/>
                <w:szCs w:val="26"/>
              </w:rPr>
            </w:pPr>
          </w:p>
        </w:tc>
        <w:tc>
          <w:tcPr>
            <w:tcW w:w="992" w:type="dxa"/>
            <w:shd w:val="clear" w:color="auto" w:fill="FFFF99"/>
            <w:vAlign w:val="center"/>
          </w:tcPr>
          <w:p w:rsidR="000C1230" w:rsidRPr="005B36F8" w:rsidRDefault="000C1230" w:rsidP="0019122D">
            <w:pPr>
              <w:widowControl/>
              <w:jc w:val="right"/>
              <w:rPr>
                <w:rFonts w:eastAsia="標楷體"/>
                <w:kern w:val="0"/>
                <w:sz w:val="26"/>
                <w:szCs w:val="26"/>
              </w:rPr>
            </w:pPr>
          </w:p>
        </w:tc>
        <w:tc>
          <w:tcPr>
            <w:tcW w:w="2211" w:type="dxa"/>
            <w:shd w:val="clear" w:color="auto" w:fill="auto"/>
            <w:vAlign w:val="center"/>
          </w:tcPr>
          <w:p w:rsidR="000C1230" w:rsidRPr="005B36F8" w:rsidRDefault="000C1230" w:rsidP="0019122D">
            <w:pPr>
              <w:widowControl/>
              <w:rPr>
                <w:rFonts w:eastAsia="標楷體"/>
                <w:kern w:val="0"/>
                <w:sz w:val="26"/>
                <w:szCs w:val="26"/>
              </w:rPr>
            </w:pPr>
          </w:p>
        </w:tc>
        <w:tc>
          <w:tcPr>
            <w:tcW w:w="1417" w:type="dxa"/>
            <w:shd w:val="clear" w:color="auto" w:fill="auto"/>
            <w:vAlign w:val="center"/>
          </w:tcPr>
          <w:p w:rsidR="000C1230" w:rsidRPr="005B36F8" w:rsidRDefault="000C1230" w:rsidP="0019122D">
            <w:pPr>
              <w:widowControl/>
              <w:rPr>
                <w:rFonts w:eastAsia="標楷體"/>
                <w:kern w:val="0"/>
                <w:sz w:val="26"/>
                <w:szCs w:val="26"/>
              </w:rPr>
            </w:pPr>
          </w:p>
        </w:tc>
        <w:tc>
          <w:tcPr>
            <w:tcW w:w="1276" w:type="dxa"/>
            <w:shd w:val="clear" w:color="auto" w:fill="auto"/>
            <w:vAlign w:val="center"/>
          </w:tcPr>
          <w:p w:rsidR="000C1230" w:rsidRPr="005B36F8" w:rsidRDefault="000C1230" w:rsidP="0019122D">
            <w:pPr>
              <w:widowControl/>
              <w:rPr>
                <w:rFonts w:eastAsia="標楷體"/>
                <w:kern w:val="0"/>
                <w:sz w:val="26"/>
                <w:szCs w:val="26"/>
              </w:rPr>
            </w:pPr>
          </w:p>
        </w:tc>
        <w:tc>
          <w:tcPr>
            <w:tcW w:w="1276" w:type="dxa"/>
            <w:shd w:val="clear" w:color="auto" w:fill="auto"/>
            <w:noWrap/>
            <w:vAlign w:val="center"/>
          </w:tcPr>
          <w:p w:rsidR="000C1230" w:rsidRPr="005B36F8" w:rsidRDefault="000C1230" w:rsidP="0019122D">
            <w:pPr>
              <w:widowControl/>
              <w:rPr>
                <w:rFonts w:eastAsia="標楷體"/>
                <w:kern w:val="0"/>
              </w:rPr>
            </w:pPr>
          </w:p>
        </w:tc>
        <w:tc>
          <w:tcPr>
            <w:tcW w:w="1129" w:type="dxa"/>
            <w:shd w:val="clear" w:color="auto" w:fill="auto"/>
            <w:noWrap/>
            <w:vAlign w:val="center"/>
          </w:tcPr>
          <w:p w:rsidR="000C1230" w:rsidRPr="005B36F8" w:rsidRDefault="000C1230" w:rsidP="0019122D">
            <w:pPr>
              <w:widowControl/>
              <w:rPr>
                <w:rFonts w:eastAsia="標楷體"/>
                <w:kern w:val="0"/>
              </w:rPr>
            </w:pPr>
          </w:p>
        </w:tc>
      </w:tr>
    </w:tbl>
    <w:p w:rsidR="000C1230" w:rsidRPr="005B36F8" w:rsidRDefault="000C1230" w:rsidP="000C1230">
      <w:pPr>
        <w:spacing w:line="360" w:lineRule="exact"/>
        <w:jc w:val="both"/>
        <w:rPr>
          <w:rFonts w:eastAsia="標楷體"/>
        </w:rPr>
      </w:pPr>
      <w:r w:rsidRPr="005B36F8">
        <w:rPr>
          <w:rFonts w:eastAsia="標楷體"/>
        </w:rPr>
        <w:t>*</w:t>
      </w:r>
      <w:r w:rsidR="00142ADC" w:rsidRPr="005B36F8">
        <w:rPr>
          <w:rFonts w:eastAsia="標楷體"/>
        </w:rPr>
        <w:t>*</w:t>
      </w:r>
      <w:r w:rsidRPr="005B36F8">
        <w:rPr>
          <w:rFonts w:eastAsia="標楷體"/>
        </w:rPr>
        <w:t>附表</w:t>
      </w:r>
      <w:r w:rsidRPr="005B36F8">
        <w:rPr>
          <w:rFonts w:eastAsia="標楷體"/>
        </w:rPr>
        <w:t>2</w:t>
      </w:r>
      <w:r w:rsidRPr="005B36F8">
        <w:rPr>
          <w:rFonts w:eastAsia="標楷體"/>
        </w:rPr>
        <w:t>服務項目收費表</w:t>
      </w:r>
    </w:p>
    <w:p w:rsidR="000C1230" w:rsidRPr="005B36F8" w:rsidRDefault="000C1230" w:rsidP="000C1230">
      <w:pPr>
        <w:spacing w:line="360" w:lineRule="exact"/>
        <w:jc w:val="both"/>
        <w:rPr>
          <w:rFonts w:eastAsia="標楷體"/>
        </w:rPr>
      </w:pPr>
    </w:p>
    <w:p w:rsidR="000C1230" w:rsidRPr="005B36F8" w:rsidRDefault="000C1230" w:rsidP="000C1230">
      <w:pPr>
        <w:spacing w:line="360" w:lineRule="exact"/>
        <w:jc w:val="both"/>
        <w:rPr>
          <w:rFonts w:eastAsia="標楷體"/>
        </w:rPr>
      </w:pPr>
    </w:p>
    <w:p w:rsidR="000C1230" w:rsidRPr="005B36F8" w:rsidRDefault="000C1230" w:rsidP="000C1230">
      <w:pPr>
        <w:spacing w:line="360" w:lineRule="exact"/>
        <w:jc w:val="both"/>
        <w:rPr>
          <w:rFonts w:eastAsia="標楷體"/>
        </w:rPr>
      </w:pPr>
    </w:p>
    <w:p w:rsidR="000C1230" w:rsidRPr="005B36F8" w:rsidRDefault="000C1230" w:rsidP="000C1230">
      <w:pPr>
        <w:pStyle w:val="af1"/>
        <w:numPr>
          <w:ilvl w:val="0"/>
          <w:numId w:val="7"/>
        </w:numPr>
        <w:spacing w:line="360" w:lineRule="exact"/>
        <w:ind w:leftChars="0"/>
        <w:jc w:val="both"/>
        <w:rPr>
          <w:rFonts w:eastAsia="標楷體"/>
        </w:rPr>
      </w:pPr>
      <w:r w:rsidRPr="005B36F8">
        <w:rPr>
          <w:rFonts w:eastAsia="標楷體"/>
        </w:rPr>
        <w:t>服務流程</w:t>
      </w:r>
    </w:p>
    <w:p w:rsidR="000C1230" w:rsidRPr="005B36F8" w:rsidRDefault="000C1230" w:rsidP="000C1230">
      <w:pPr>
        <w:spacing w:line="360" w:lineRule="exact"/>
        <w:jc w:val="both"/>
        <w:rPr>
          <w:rFonts w:eastAsia="標楷體"/>
        </w:rPr>
      </w:pPr>
    </w:p>
    <w:p w:rsidR="000C1230" w:rsidRPr="005B36F8" w:rsidRDefault="000C1230" w:rsidP="000C1230">
      <w:pPr>
        <w:spacing w:line="360" w:lineRule="exact"/>
        <w:jc w:val="both"/>
        <w:rPr>
          <w:rFonts w:eastAsia="標楷體"/>
        </w:rPr>
      </w:pPr>
    </w:p>
    <w:p w:rsidR="000C1230" w:rsidRPr="005B36F8" w:rsidRDefault="000C1230" w:rsidP="000C1230">
      <w:pPr>
        <w:spacing w:line="360" w:lineRule="exact"/>
        <w:jc w:val="both"/>
        <w:rPr>
          <w:rFonts w:eastAsia="標楷體"/>
        </w:rPr>
      </w:pPr>
    </w:p>
    <w:p w:rsidR="000C1230" w:rsidRPr="005B36F8" w:rsidRDefault="000C1230" w:rsidP="000C1230">
      <w:pPr>
        <w:spacing w:line="360" w:lineRule="exact"/>
        <w:jc w:val="both"/>
        <w:rPr>
          <w:rFonts w:eastAsia="標楷體"/>
        </w:rPr>
      </w:pPr>
    </w:p>
    <w:p w:rsidR="000C1230" w:rsidRPr="005B36F8" w:rsidRDefault="000C1230" w:rsidP="000C1230">
      <w:pPr>
        <w:spacing w:line="360" w:lineRule="exact"/>
        <w:jc w:val="both"/>
        <w:rPr>
          <w:rFonts w:eastAsia="標楷體"/>
        </w:rPr>
      </w:pPr>
    </w:p>
    <w:p w:rsidR="000C1230" w:rsidRPr="005B36F8" w:rsidRDefault="000C1230" w:rsidP="000C1230">
      <w:pPr>
        <w:spacing w:line="360" w:lineRule="exact"/>
        <w:jc w:val="both"/>
        <w:rPr>
          <w:rFonts w:eastAsia="標楷體"/>
        </w:rPr>
      </w:pPr>
    </w:p>
    <w:p w:rsidR="000C1230" w:rsidRPr="005B36F8" w:rsidRDefault="000C1230" w:rsidP="006155B1">
      <w:pPr>
        <w:spacing w:afterLines="30" w:after="108" w:line="240" w:lineRule="exact"/>
        <w:jc w:val="both"/>
        <w:rPr>
          <w:rFonts w:eastAsia="標楷體"/>
          <w:b/>
          <w:sz w:val="26"/>
          <w:szCs w:val="26"/>
        </w:rPr>
      </w:pPr>
    </w:p>
    <w:p w:rsidR="000C1230" w:rsidRPr="005B36F8" w:rsidRDefault="000C1230" w:rsidP="006155B1">
      <w:pPr>
        <w:spacing w:afterLines="30" w:after="108" w:line="240" w:lineRule="exact"/>
        <w:jc w:val="both"/>
        <w:rPr>
          <w:rFonts w:eastAsia="標楷體"/>
          <w:b/>
          <w:sz w:val="26"/>
          <w:szCs w:val="26"/>
        </w:rPr>
        <w:sectPr w:rsidR="000C1230" w:rsidRPr="005B36F8" w:rsidSect="000C1230">
          <w:pgSz w:w="16838" w:h="11906" w:orient="landscape"/>
          <w:pgMar w:top="680" w:right="680" w:bottom="680" w:left="680" w:header="851" w:footer="992" w:gutter="0"/>
          <w:cols w:space="425"/>
          <w:docGrid w:type="lines" w:linePitch="360"/>
        </w:sectPr>
      </w:pPr>
    </w:p>
    <w:p w:rsidR="000C1230" w:rsidRPr="005B36F8" w:rsidRDefault="000C1230" w:rsidP="006155B1">
      <w:pPr>
        <w:spacing w:afterLines="30" w:after="108" w:line="240" w:lineRule="exact"/>
        <w:jc w:val="both"/>
        <w:rPr>
          <w:rFonts w:eastAsia="標楷體"/>
          <w:b/>
          <w:sz w:val="26"/>
          <w:szCs w:val="26"/>
        </w:rPr>
      </w:pPr>
    </w:p>
    <w:p w:rsidR="00827EE1" w:rsidRPr="005B36F8" w:rsidRDefault="00A31EC0" w:rsidP="00827EE1">
      <w:pPr>
        <w:pStyle w:val="form"/>
        <w:numPr>
          <w:ilvl w:val="0"/>
          <w:numId w:val="6"/>
        </w:numPr>
        <w:snapToGrid w:val="0"/>
        <w:spacing w:after="0" w:line="240" w:lineRule="auto"/>
        <w:rPr>
          <w:rFonts w:eastAsia="標楷體"/>
          <w:b w:val="0"/>
          <w:bCs w:val="0"/>
        </w:rPr>
      </w:pPr>
      <w:r w:rsidRPr="005B36F8">
        <w:rPr>
          <w:rFonts w:eastAsia="標楷體"/>
          <w:b w:val="0"/>
        </w:rPr>
        <w:t>過去服務情形</w:t>
      </w:r>
    </w:p>
    <w:p w:rsidR="00E33AFD" w:rsidRPr="005B36F8" w:rsidRDefault="00E33AFD" w:rsidP="00E33AFD">
      <w:pPr>
        <w:pStyle w:val="form"/>
        <w:numPr>
          <w:ilvl w:val="0"/>
          <w:numId w:val="9"/>
        </w:numPr>
        <w:snapToGrid w:val="0"/>
        <w:spacing w:after="0" w:line="240" w:lineRule="auto"/>
        <w:rPr>
          <w:rFonts w:eastAsia="標楷體"/>
          <w:b w:val="0"/>
          <w:bCs w:val="0"/>
        </w:rPr>
      </w:pPr>
      <w:r w:rsidRPr="005B36F8">
        <w:rPr>
          <w:rFonts w:eastAsia="標楷體"/>
          <w:b w:val="0"/>
        </w:rPr>
        <w:t>已獲得及預期之執行成果及績效</w:t>
      </w:r>
    </w:p>
    <w:p w:rsidR="00827EE1" w:rsidRPr="005B36F8" w:rsidRDefault="00E33AFD" w:rsidP="00827EE1">
      <w:pPr>
        <w:pStyle w:val="form"/>
        <w:numPr>
          <w:ilvl w:val="0"/>
          <w:numId w:val="12"/>
        </w:numPr>
        <w:snapToGrid w:val="0"/>
        <w:spacing w:after="0" w:line="240" w:lineRule="auto"/>
        <w:rPr>
          <w:rFonts w:eastAsia="標楷體"/>
          <w:b w:val="0"/>
          <w:bCs w:val="0"/>
        </w:rPr>
      </w:pPr>
      <w:r w:rsidRPr="005B36F8">
        <w:rPr>
          <w:rFonts w:eastAsia="標楷體"/>
          <w:b w:val="0"/>
          <w:bCs w:val="0"/>
        </w:rPr>
        <w:t>績效指標及預期目標</w:t>
      </w:r>
    </w:p>
    <w:tbl>
      <w:tblPr>
        <w:tblW w:w="9454" w:type="dxa"/>
        <w:tblInd w:w="879" w:type="dxa"/>
        <w:tblCellMar>
          <w:left w:w="28" w:type="dxa"/>
          <w:right w:w="28" w:type="dxa"/>
        </w:tblCellMar>
        <w:tblLook w:val="0000" w:firstRow="0" w:lastRow="0" w:firstColumn="0" w:lastColumn="0" w:noHBand="0" w:noVBand="0"/>
      </w:tblPr>
      <w:tblGrid>
        <w:gridCol w:w="783"/>
        <w:gridCol w:w="1573"/>
        <w:gridCol w:w="2279"/>
        <w:gridCol w:w="2409"/>
        <w:gridCol w:w="2410"/>
      </w:tblGrid>
      <w:tr w:rsidR="00C00C34" w:rsidRPr="005B36F8" w:rsidTr="00C00C34">
        <w:trPr>
          <w:trHeight w:val="411"/>
        </w:trPr>
        <w:tc>
          <w:tcPr>
            <w:tcW w:w="2356"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00C34" w:rsidRPr="005B36F8" w:rsidRDefault="00C00C34" w:rsidP="00256CEE">
            <w:pPr>
              <w:jc w:val="center"/>
              <w:rPr>
                <w:rFonts w:eastAsia="標楷體"/>
                <w:b/>
                <w:bCs/>
                <w:sz w:val="28"/>
                <w:szCs w:val="28"/>
              </w:rPr>
            </w:pPr>
            <w:r w:rsidRPr="005B36F8">
              <w:rPr>
                <w:rFonts w:eastAsia="標楷體"/>
                <w:b/>
                <w:bCs/>
                <w:sz w:val="28"/>
                <w:szCs w:val="28"/>
              </w:rPr>
              <w:t>主要量化成果</w:t>
            </w:r>
          </w:p>
        </w:tc>
        <w:tc>
          <w:tcPr>
            <w:tcW w:w="4688" w:type="dxa"/>
            <w:gridSpan w:val="2"/>
            <w:tcBorders>
              <w:top w:val="single" w:sz="12" w:space="0" w:color="auto"/>
              <w:left w:val="single" w:sz="12" w:space="0" w:color="auto"/>
              <w:bottom w:val="single" w:sz="12" w:space="0" w:color="auto"/>
              <w:right w:val="single" w:sz="12" w:space="0" w:color="auto"/>
            </w:tcBorders>
          </w:tcPr>
          <w:p w:rsidR="00C00C34" w:rsidRPr="005B36F8" w:rsidRDefault="00C00C34" w:rsidP="00256CEE">
            <w:pPr>
              <w:spacing w:line="320" w:lineRule="exact"/>
              <w:jc w:val="center"/>
              <w:rPr>
                <w:rFonts w:eastAsia="標楷體"/>
                <w:b/>
                <w:bCs/>
                <w:sz w:val="28"/>
                <w:szCs w:val="28"/>
              </w:rPr>
            </w:pPr>
            <w:r w:rsidRPr="00C00C34">
              <w:rPr>
                <w:rFonts w:eastAsia="標楷體" w:hint="eastAsia"/>
                <w:b/>
                <w:bCs/>
                <w:sz w:val="28"/>
                <w:szCs w:val="28"/>
              </w:rPr>
              <w:t>績效指標</w:t>
            </w:r>
          </w:p>
        </w:tc>
        <w:tc>
          <w:tcPr>
            <w:tcW w:w="2410" w:type="dxa"/>
            <w:tcBorders>
              <w:top w:val="single" w:sz="12" w:space="0" w:color="auto"/>
              <w:left w:val="single" w:sz="12" w:space="0" w:color="auto"/>
              <w:bottom w:val="single" w:sz="12" w:space="0" w:color="auto"/>
              <w:right w:val="single" w:sz="12" w:space="0" w:color="auto"/>
            </w:tcBorders>
          </w:tcPr>
          <w:p w:rsidR="00C00C34" w:rsidRPr="005B36F8" w:rsidRDefault="00C00C34" w:rsidP="00256CEE">
            <w:pPr>
              <w:spacing w:line="320" w:lineRule="exact"/>
              <w:jc w:val="center"/>
              <w:rPr>
                <w:rFonts w:eastAsia="標楷體"/>
                <w:b/>
                <w:bCs/>
                <w:sz w:val="28"/>
                <w:szCs w:val="28"/>
              </w:rPr>
            </w:pPr>
            <w:r w:rsidRPr="005B36F8">
              <w:rPr>
                <w:rFonts w:eastAsia="標楷體"/>
                <w:b/>
                <w:bCs/>
                <w:sz w:val="28"/>
                <w:szCs w:val="28"/>
              </w:rPr>
              <w:t>目標值</w:t>
            </w:r>
          </w:p>
        </w:tc>
      </w:tr>
      <w:tr w:rsidR="00C00C34" w:rsidRPr="005B36F8" w:rsidTr="00C00C34">
        <w:trPr>
          <w:trHeight w:val="418"/>
        </w:trPr>
        <w:tc>
          <w:tcPr>
            <w:tcW w:w="2356"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C00C34" w:rsidRPr="005B36F8" w:rsidRDefault="00C00C34" w:rsidP="00256CEE">
            <w:pPr>
              <w:jc w:val="center"/>
              <w:rPr>
                <w:rFonts w:eastAsia="標楷體"/>
                <w:b/>
                <w:bCs/>
                <w:sz w:val="28"/>
                <w:szCs w:val="28"/>
              </w:rPr>
            </w:pPr>
          </w:p>
        </w:tc>
        <w:tc>
          <w:tcPr>
            <w:tcW w:w="2279" w:type="dxa"/>
            <w:tcBorders>
              <w:top w:val="single" w:sz="12" w:space="0" w:color="auto"/>
              <w:left w:val="single" w:sz="12" w:space="0" w:color="auto"/>
              <w:bottom w:val="single" w:sz="12" w:space="0" w:color="auto"/>
              <w:right w:val="single" w:sz="6" w:space="0" w:color="auto"/>
            </w:tcBorders>
          </w:tcPr>
          <w:p w:rsidR="00C00C34" w:rsidRDefault="00C00C34" w:rsidP="00C00C34">
            <w:pPr>
              <w:ind w:leftChars="-5" w:left="-12"/>
              <w:jc w:val="center"/>
              <w:rPr>
                <w:rFonts w:eastAsia="標楷體"/>
                <w:b/>
                <w:bCs/>
                <w:sz w:val="28"/>
                <w:szCs w:val="28"/>
              </w:rPr>
            </w:pPr>
            <w:r>
              <w:rPr>
                <w:rFonts w:eastAsia="標楷體"/>
                <w:b/>
                <w:bCs/>
                <w:sz w:val="28"/>
                <w:szCs w:val="28"/>
              </w:rPr>
              <w:t>110</w:t>
            </w:r>
            <w:r w:rsidRPr="005B36F8">
              <w:rPr>
                <w:rFonts w:eastAsia="標楷體"/>
                <w:b/>
                <w:bCs/>
                <w:sz w:val="28"/>
                <w:szCs w:val="28"/>
              </w:rPr>
              <w:t>/5/1~</w:t>
            </w:r>
            <w:r>
              <w:rPr>
                <w:rFonts w:eastAsia="標楷體"/>
                <w:b/>
                <w:bCs/>
                <w:sz w:val="28"/>
                <w:szCs w:val="28"/>
              </w:rPr>
              <w:t>111</w:t>
            </w:r>
            <w:r w:rsidRPr="005B36F8">
              <w:rPr>
                <w:rFonts w:eastAsia="標楷體"/>
                <w:b/>
                <w:bCs/>
                <w:sz w:val="28"/>
                <w:szCs w:val="28"/>
              </w:rPr>
              <w:t>/</w:t>
            </w:r>
            <w:r w:rsidR="00B854BF">
              <w:rPr>
                <w:rFonts w:eastAsia="標楷體"/>
                <w:b/>
                <w:bCs/>
                <w:sz w:val="28"/>
                <w:szCs w:val="28"/>
              </w:rPr>
              <w:t>4</w:t>
            </w:r>
            <w:r w:rsidRPr="005B36F8">
              <w:rPr>
                <w:rFonts w:eastAsia="標楷體"/>
                <w:b/>
                <w:bCs/>
                <w:sz w:val="28"/>
                <w:szCs w:val="28"/>
              </w:rPr>
              <w:t>/3</w:t>
            </w:r>
            <w:r w:rsidR="00B854BF">
              <w:rPr>
                <w:rFonts w:eastAsia="標楷體"/>
                <w:b/>
                <w:bCs/>
                <w:sz w:val="28"/>
                <w:szCs w:val="28"/>
              </w:rPr>
              <w:t>0</w:t>
            </w:r>
          </w:p>
        </w:tc>
        <w:tc>
          <w:tcPr>
            <w:tcW w:w="2409" w:type="dxa"/>
            <w:tcBorders>
              <w:top w:val="single" w:sz="12" w:space="0" w:color="auto"/>
              <w:left w:val="single" w:sz="6" w:space="0" w:color="auto"/>
              <w:bottom w:val="single" w:sz="12" w:space="0" w:color="auto"/>
              <w:right w:val="single" w:sz="12" w:space="0" w:color="auto"/>
            </w:tcBorders>
            <w:shd w:val="clear" w:color="auto" w:fill="auto"/>
            <w:vAlign w:val="center"/>
          </w:tcPr>
          <w:p w:rsidR="00C00C34" w:rsidRPr="005B36F8" w:rsidRDefault="00B854BF" w:rsidP="00C00C34">
            <w:pPr>
              <w:jc w:val="center"/>
              <w:rPr>
                <w:rFonts w:eastAsia="標楷體"/>
                <w:b/>
                <w:bCs/>
                <w:sz w:val="28"/>
                <w:szCs w:val="28"/>
              </w:rPr>
            </w:pPr>
            <w:r>
              <w:rPr>
                <w:rFonts w:eastAsia="標楷體"/>
                <w:b/>
                <w:bCs/>
                <w:sz w:val="28"/>
                <w:szCs w:val="28"/>
              </w:rPr>
              <w:t>111</w:t>
            </w:r>
            <w:r w:rsidR="00C00C34" w:rsidRPr="005B36F8">
              <w:rPr>
                <w:rFonts w:eastAsia="標楷體"/>
                <w:b/>
                <w:bCs/>
                <w:sz w:val="28"/>
                <w:szCs w:val="28"/>
              </w:rPr>
              <w:t>/5/1~</w:t>
            </w:r>
            <w:r w:rsidR="00C00C34">
              <w:rPr>
                <w:rFonts w:eastAsia="標楷體"/>
                <w:b/>
                <w:bCs/>
                <w:sz w:val="28"/>
                <w:szCs w:val="28"/>
              </w:rPr>
              <w:t>111</w:t>
            </w:r>
            <w:r w:rsidR="00C00C34" w:rsidRPr="005B36F8">
              <w:rPr>
                <w:rFonts w:eastAsia="標楷體"/>
                <w:b/>
                <w:bCs/>
                <w:sz w:val="28"/>
                <w:szCs w:val="28"/>
              </w:rPr>
              <w:t>/</w:t>
            </w:r>
            <w:r w:rsidR="00C00C34">
              <w:rPr>
                <w:rFonts w:eastAsia="標楷體"/>
                <w:b/>
                <w:bCs/>
                <w:sz w:val="28"/>
                <w:szCs w:val="28"/>
              </w:rPr>
              <w:t>12</w:t>
            </w:r>
            <w:r w:rsidR="00C00C34" w:rsidRPr="005B36F8">
              <w:rPr>
                <w:rFonts w:eastAsia="標楷體"/>
                <w:b/>
                <w:bCs/>
                <w:sz w:val="28"/>
                <w:szCs w:val="28"/>
              </w:rPr>
              <w:t>/3</w:t>
            </w:r>
            <w:r w:rsidR="00C00C34">
              <w:rPr>
                <w:rFonts w:eastAsia="標楷體"/>
                <w:b/>
                <w:bCs/>
                <w:sz w:val="28"/>
                <w:szCs w:val="28"/>
              </w:rPr>
              <w:t>1</w:t>
            </w:r>
          </w:p>
        </w:tc>
        <w:tc>
          <w:tcPr>
            <w:tcW w:w="2410" w:type="dxa"/>
            <w:tcBorders>
              <w:top w:val="single" w:sz="12" w:space="0" w:color="auto"/>
              <w:left w:val="single" w:sz="12" w:space="0" w:color="auto"/>
              <w:bottom w:val="single" w:sz="12" w:space="0" w:color="auto"/>
              <w:right w:val="single" w:sz="12" w:space="0" w:color="auto"/>
            </w:tcBorders>
          </w:tcPr>
          <w:p w:rsidR="00C00C34" w:rsidRPr="005B36F8" w:rsidRDefault="00C00C34" w:rsidP="00C00C34">
            <w:pPr>
              <w:jc w:val="center"/>
              <w:rPr>
                <w:rFonts w:eastAsia="標楷體"/>
                <w:b/>
                <w:bCs/>
                <w:sz w:val="28"/>
                <w:szCs w:val="28"/>
              </w:rPr>
            </w:pPr>
            <w:r>
              <w:rPr>
                <w:rFonts w:eastAsia="標楷體"/>
                <w:b/>
                <w:bCs/>
                <w:sz w:val="28"/>
                <w:szCs w:val="28"/>
              </w:rPr>
              <w:t>112</w:t>
            </w:r>
            <w:r w:rsidRPr="005B36F8">
              <w:rPr>
                <w:rFonts w:eastAsia="標楷體"/>
                <w:b/>
                <w:bCs/>
                <w:sz w:val="28"/>
                <w:szCs w:val="28"/>
              </w:rPr>
              <w:t>/5/1~1</w:t>
            </w:r>
            <w:r>
              <w:rPr>
                <w:rFonts w:eastAsia="標楷體"/>
                <w:b/>
                <w:bCs/>
                <w:sz w:val="28"/>
                <w:szCs w:val="28"/>
              </w:rPr>
              <w:t>13</w:t>
            </w:r>
            <w:r w:rsidRPr="005B36F8">
              <w:rPr>
                <w:rFonts w:eastAsia="標楷體"/>
                <w:b/>
                <w:bCs/>
                <w:sz w:val="28"/>
                <w:szCs w:val="28"/>
              </w:rPr>
              <w:t>/4/30</w:t>
            </w:r>
          </w:p>
        </w:tc>
      </w:tr>
      <w:tr w:rsidR="00C00C34" w:rsidRPr="005B36F8" w:rsidTr="00C00C34">
        <w:trPr>
          <w:trHeight w:val="375"/>
        </w:trPr>
        <w:tc>
          <w:tcPr>
            <w:tcW w:w="783" w:type="dxa"/>
            <w:vMerge w:val="restart"/>
            <w:tcBorders>
              <w:top w:val="single" w:sz="12" w:space="0" w:color="auto"/>
              <w:left w:val="single" w:sz="12" w:space="0" w:color="auto"/>
              <w:right w:val="single" w:sz="12" w:space="0" w:color="auto"/>
            </w:tcBorders>
            <w:shd w:val="clear" w:color="auto" w:fill="auto"/>
            <w:textDirection w:val="tbRlV"/>
            <w:vAlign w:val="center"/>
          </w:tcPr>
          <w:p w:rsidR="00C00C34" w:rsidRPr="005B36F8" w:rsidRDefault="00C00C34" w:rsidP="00256CEE">
            <w:pPr>
              <w:jc w:val="center"/>
              <w:rPr>
                <w:rFonts w:eastAsia="標楷體"/>
                <w:b/>
                <w:bCs/>
                <w:sz w:val="28"/>
                <w:szCs w:val="28"/>
              </w:rPr>
            </w:pPr>
            <w:r w:rsidRPr="005B36F8">
              <w:rPr>
                <w:rFonts w:eastAsia="標楷體"/>
                <w:b/>
                <w:bCs/>
                <w:sz w:val="28"/>
                <w:szCs w:val="28"/>
              </w:rPr>
              <w:t>服務</w:t>
            </w:r>
          </w:p>
        </w:tc>
        <w:tc>
          <w:tcPr>
            <w:tcW w:w="1573" w:type="dxa"/>
            <w:tcBorders>
              <w:top w:val="single" w:sz="12" w:space="0" w:color="auto"/>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服務案（件次）</w:t>
            </w:r>
          </w:p>
        </w:tc>
        <w:tc>
          <w:tcPr>
            <w:tcW w:w="2279" w:type="dxa"/>
            <w:tcBorders>
              <w:top w:val="single" w:sz="12" w:space="0" w:color="auto"/>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single" w:sz="12" w:space="0" w:color="auto"/>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single" w:sz="12" w:space="0" w:color="auto"/>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AC7C4F" w:rsidTr="00C00C34">
        <w:trPr>
          <w:trHeight w:val="37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網路工具服務案（人次）</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20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不收費諮詢時數（人時）</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服務收入金額（元）</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sz w:val="20"/>
                <w:szCs w:val="20"/>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sz w:val="20"/>
                <w:szCs w:val="20"/>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sz w:val="20"/>
                <w:szCs w:val="20"/>
              </w:rPr>
            </w:pPr>
          </w:p>
        </w:tc>
      </w:tr>
      <w:tr w:rsidR="00C00C34" w:rsidRPr="005B36F8" w:rsidTr="00C00C34">
        <w:trPr>
          <w:trHeight w:val="37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使用者論文篇數（</w:t>
            </w:r>
            <w:r w:rsidRPr="005B36F8">
              <w:rPr>
                <w:rFonts w:eastAsia="標楷體"/>
              </w:rPr>
              <w:t>IF&gt;5</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使用者論文篇數（</w:t>
            </w:r>
            <w:r w:rsidRPr="005B36F8">
              <w:rPr>
                <w:rFonts w:eastAsia="標楷體"/>
              </w:rPr>
              <w:t>IF&lt;5</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使用者論文篇數（國內）</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使用者專利數（已申請）</w:t>
            </w:r>
          </w:p>
        </w:tc>
        <w:tc>
          <w:tcPr>
            <w:tcW w:w="2279" w:type="dxa"/>
            <w:tcBorders>
              <w:top w:val="single" w:sz="4" w:space="0" w:color="auto"/>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single" w:sz="4" w:space="0" w:color="auto"/>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single" w:sz="4" w:space="0" w:color="auto"/>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使用者專利數（已獲得）</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使用者技術移轉數</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使用者技轉授權金額（元）</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left w:val="single" w:sz="12" w:space="0" w:color="auto"/>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促進廠商投資（使用者之產品開發投資）（元）</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single" w:sz="4" w:space="0" w:color="auto"/>
              <w:left w:val="single" w:sz="12" w:space="0" w:color="auto"/>
              <w:bottom w:val="single" w:sz="12"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協助臨床試驗</w:t>
            </w:r>
          </w:p>
        </w:tc>
        <w:tc>
          <w:tcPr>
            <w:tcW w:w="2279" w:type="dxa"/>
            <w:tcBorders>
              <w:top w:val="single" w:sz="4" w:space="0" w:color="auto"/>
              <w:left w:val="single" w:sz="12" w:space="0" w:color="auto"/>
              <w:bottom w:val="single" w:sz="12" w:space="0" w:color="auto"/>
              <w:right w:val="single" w:sz="4" w:space="0" w:color="auto"/>
            </w:tcBorders>
          </w:tcPr>
          <w:p w:rsidR="00C00C34" w:rsidRPr="005B36F8" w:rsidRDefault="00C00C34" w:rsidP="00256CEE">
            <w:pPr>
              <w:jc w:val="center"/>
              <w:rPr>
                <w:rFonts w:eastAsia="標楷體"/>
              </w:rPr>
            </w:pPr>
          </w:p>
        </w:tc>
        <w:tc>
          <w:tcPr>
            <w:tcW w:w="2409" w:type="dxa"/>
            <w:tcBorders>
              <w:top w:val="single" w:sz="4" w:space="0" w:color="auto"/>
              <w:left w:val="single" w:sz="4" w:space="0" w:color="auto"/>
              <w:bottom w:val="single" w:sz="12"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single" w:sz="4" w:space="0" w:color="auto"/>
              <w:left w:val="single" w:sz="4" w:space="0" w:color="auto"/>
              <w:bottom w:val="single" w:sz="12"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val="restart"/>
            <w:tcBorders>
              <w:top w:val="nil"/>
              <w:left w:val="single" w:sz="12" w:space="0" w:color="auto"/>
              <w:bottom w:val="single" w:sz="12" w:space="0" w:color="000000"/>
              <w:right w:val="single" w:sz="12" w:space="0" w:color="auto"/>
            </w:tcBorders>
            <w:shd w:val="clear" w:color="auto" w:fill="auto"/>
            <w:textDirection w:val="tbRlV"/>
            <w:vAlign w:val="center"/>
          </w:tcPr>
          <w:p w:rsidR="00C00C34" w:rsidRPr="005B36F8" w:rsidRDefault="00C00C34" w:rsidP="00256CEE">
            <w:pPr>
              <w:jc w:val="center"/>
              <w:rPr>
                <w:rFonts w:eastAsia="標楷體"/>
                <w:b/>
                <w:bCs/>
                <w:sz w:val="28"/>
                <w:szCs w:val="28"/>
              </w:rPr>
            </w:pPr>
            <w:r w:rsidRPr="005B36F8">
              <w:rPr>
                <w:rFonts w:eastAsia="標楷體"/>
                <w:b/>
                <w:bCs/>
                <w:sz w:val="28"/>
                <w:szCs w:val="28"/>
              </w:rPr>
              <w:t>技術研發</w:t>
            </w: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本核心設施發表論文篇數（</w:t>
            </w:r>
            <w:r w:rsidRPr="005B36F8">
              <w:rPr>
                <w:rFonts w:eastAsia="標楷體"/>
              </w:rPr>
              <w:t>IF&gt;5</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本核心設施發論文篇數（</w:t>
            </w:r>
            <w:r w:rsidRPr="005B36F8">
              <w:rPr>
                <w:rFonts w:eastAsia="標楷體"/>
              </w:rPr>
              <w:t>IF&lt;5</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本核心設施論文篇數（國內）</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本核心設施專利數（已申請）</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本核心設施專利</w:t>
            </w:r>
            <w:r w:rsidRPr="005B36F8">
              <w:rPr>
                <w:rFonts w:eastAsia="標楷體"/>
              </w:rPr>
              <w:t xml:space="preserve"> </w:t>
            </w:r>
            <w:r w:rsidRPr="005B36F8">
              <w:rPr>
                <w:rFonts w:eastAsia="標楷體"/>
              </w:rPr>
              <w:t>數（已獲得）</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本核心設施技術移轉數</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本核心設施技轉金額（元）</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研究報告</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形成教材、著作專書</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生物材料（</w:t>
            </w:r>
            <w:r w:rsidRPr="005B36F8">
              <w:rPr>
                <w:rFonts w:eastAsia="標楷體"/>
              </w:rPr>
              <w:t>Research materials</w:t>
            </w:r>
            <w:r w:rsidRPr="005B36F8">
              <w:rPr>
                <w:rFonts w:eastAsia="標楷體"/>
              </w:rPr>
              <w:t>）產出數</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12"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生物材料產出移轉金額（元）</w:t>
            </w:r>
          </w:p>
        </w:tc>
        <w:tc>
          <w:tcPr>
            <w:tcW w:w="2279" w:type="dxa"/>
            <w:tcBorders>
              <w:top w:val="nil"/>
              <w:left w:val="single" w:sz="12" w:space="0" w:color="auto"/>
              <w:bottom w:val="single" w:sz="12"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12"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12"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val="restart"/>
            <w:tcBorders>
              <w:top w:val="nil"/>
              <w:left w:val="single" w:sz="12" w:space="0" w:color="auto"/>
              <w:bottom w:val="single" w:sz="12" w:space="0" w:color="000000"/>
              <w:right w:val="single" w:sz="12" w:space="0" w:color="auto"/>
            </w:tcBorders>
            <w:shd w:val="clear" w:color="auto" w:fill="auto"/>
            <w:textDirection w:val="tbRlV"/>
            <w:vAlign w:val="center"/>
          </w:tcPr>
          <w:p w:rsidR="00C00C34" w:rsidRPr="005B36F8" w:rsidRDefault="00C00C34" w:rsidP="00256CEE">
            <w:pPr>
              <w:jc w:val="center"/>
              <w:rPr>
                <w:rFonts w:eastAsia="標楷體"/>
                <w:b/>
                <w:bCs/>
                <w:sz w:val="28"/>
                <w:szCs w:val="28"/>
              </w:rPr>
            </w:pPr>
            <w:r w:rsidRPr="005B36F8">
              <w:rPr>
                <w:rFonts w:eastAsia="標楷體"/>
                <w:b/>
                <w:bCs/>
                <w:sz w:val="28"/>
                <w:szCs w:val="28"/>
              </w:rPr>
              <w:t>合作研究</w:t>
            </w: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核心設施共同發表論文篇數（</w:t>
            </w:r>
            <w:r w:rsidRPr="005B36F8">
              <w:rPr>
                <w:rFonts w:eastAsia="標楷體"/>
              </w:rPr>
              <w:t>IF&gt;5</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核心設施共同發表論文篇數（</w:t>
            </w:r>
            <w:r w:rsidRPr="005B36F8">
              <w:rPr>
                <w:rFonts w:eastAsia="標楷體"/>
              </w:rPr>
              <w:t>IF&lt;5</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核心設施共同發表論文篇數（國內）</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核心設施共同發表專利數（已申請）</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核心設施共同發表專利數（已獲得）</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核心設施共同研發技術移轉數</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12" w:space="0" w:color="auto"/>
            </w:tcBorders>
            <w:vAlign w:val="center"/>
          </w:tcPr>
          <w:p w:rsidR="00C00C34" w:rsidRPr="005B36F8" w:rsidRDefault="00C00C34" w:rsidP="00256CEE">
            <w:pPr>
              <w:rPr>
                <w:rFonts w:eastAsia="標楷體"/>
                <w:b/>
                <w:bCs/>
                <w:sz w:val="28"/>
                <w:szCs w:val="28"/>
              </w:rPr>
            </w:pPr>
          </w:p>
        </w:tc>
        <w:tc>
          <w:tcPr>
            <w:tcW w:w="1573" w:type="dxa"/>
            <w:tcBorders>
              <w:top w:val="nil"/>
              <w:left w:val="single" w:sz="12" w:space="0" w:color="auto"/>
              <w:bottom w:val="single" w:sz="12"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核心設施共同研發技轉授權金額（元）</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4" w:space="0" w:color="auto"/>
            </w:tcBorders>
            <w:vAlign w:val="center"/>
          </w:tcPr>
          <w:p w:rsidR="00C00C34" w:rsidRPr="005B36F8" w:rsidRDefault="00C00C34" w:rsidP="00256CEE">
            <w:pPr>
              <w:rPr>
                <w:rFonts w:eastAsia="標楷體"/>
                <w:b/>
                <w:bCs/>
                <w:sz w:val="28"/>
                <w:szCs w:val="28"/>
              </w:rPr>
            </w:pPr>
          </w:p>
        </w:tc>
        <w:tc>
          <w:tcPr>
            <w:tcW w:w="1573" w:type="dxa"/>
            <w:tcBorders>
              <w:top w:val="single" w:sz="12" w:space="0" w:color="auto"/>
              <w:left w:val="nil"/>
              <w:bottom w:val="single" w:sz="12"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促進廠商投資（元）</w:t>
            </w:r>
          </w:p>
        </w:tc>
        <w:tc>
          <w:tcPr>
            <w:tcW w:w="2279" w:type="dxa"/>
            <w:tcBorders>
              <w:top w:val="nil"/>
              <w:left w:val="single" w:sz="12" w:space="0" w:color="auto"/>
              <w:bottom w:val="single" w:sz="12"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12"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12"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val="restart"/>
            <w:tcBorders>
              <w:top w:val="nil"/>
              <w:left w:val="single" w:sz="12" w:space="0" w:color="auto"/>
              <w:bottom w:val="single" w:sz="12" w:space="0" w:color="000000"/>
              <w:right w:val="single" w:sz="4" w:space="0" w:color="auto"/>
            </w:tcBorders>
            <w:shd w:val="clear" w:color="auto" w:fill="auto"/>
            <w:vAlign w:val="center"/>
          </w:tcPr>
          <w:p w:rsidR="00C00C34" w:rsidRPr="005B36F8" w:rsidRDefault="00C00C34" w:rsidP="00680A61">
            <w:pPr>
              <w:spacing w:line="280" w:lineRule="exact"/>
              <w:jc w:val="center"/>
              <w:rPr>
                <w:rFonts w:eastAsia="標楷體"/>
                <w:b/>
                <w:bCs/>
                <w:sz w:val="28"/>
                <w:szCs w:val="28"/>
              </w:rPr>
            </w:pPr>
            <w:r w:rsidRPr="005B36F8">
              <w:rPr>
                <w:rFonts w:eastAsia="標楷體"/>
                <w:b/>
                <w:bCs/>
                <w:sz w:val="28"/>
                <w:szCs w:val="28"/>
              </w:rPr>
              <w:t>教育訓練</w:t>
            </w:r>
          </w:p>
        </w:tc>
        <w:tc>
          <w:tcPr>
            <w:tcW w:w="1573" w:type="dxa"/>
            <w:tcBorders>
              <w:top w:val="nil"/>
              <w:left w:val="nil"/>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學術研討會</w:t>
            </w:r>
            <w:r w:rsidRPr="005B36F8">
              <w:rPr>
                <w:rFonts w:eastAsia="標楷體"/>
              </w:rPr>
              <w:t xml:space="preserve"> (</w:t>
            </w:r>
            <w:r w:rsidRPr="005B36F8">
              <w:rPr>
                <w:rFonts w:eastAsia="標楷體"/>
              </w:rPr>
              <w:t>場次</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4" w:space="0" w:color="auto"/>
            </w:tcBorders>
            <w:vAlign w:val="center"/>
          </w:tcPr>
          <w:p w:rsidR="00C00C34" w:rsidRPr="005B36F8" w:rsidRDefault="00C00C34" w:rsidP="00256CEE">
            <w:pPr>
              <w:rPr>
                <w:rFonts w:eastAsia="標楷體"/>
                <w:b/>
                <w:bCs/>
                <w:sz w:val="28"/>
                <w:szCs w:val="28"/>
              </w:rPr>
            </w:pPr>
          </w:p>
        </w:tc>
        <w:tc>
          <w:tcPr>
            <w:tcW w:w="1573" w:type="dxa"/>
            <w:tcBorders>
              <w:top w:val="nil"/>
              <w:left w:val="nil"/>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學術研討會</w:t>
            </w:r>
            <w:r w:rsidRPr="005B36F8">
              <w:rPr>
                <w:rFonts w:eastAsia="標楷體"/>
              </w:rPr>
              <w:t xml:space="preserve"> (</w:t>
            </w:r>
            <w:r w:rsidRPr="005B36F8">
              <w:rPr>
                <w:rFonts w:eastAsia="標楷體"/>
              </w:rPr>
              <w:t>人數</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4" w:space="0" w:color="auto"/>
            </w:tcBorders>
            <w:vAlign w:val="center"/>
          </w:tcPr>
          <w:p w:rsidR="00C00C34" w:rsidRPr="005B36F8" w:rsidRDefault="00C00C34" w:rsidP="00256CEE">
            <w:pPr>
              <w:rPr>
                <w:rFonts w:eastAsia="標楷體"/>
                <w:b/>
                <w:bCs/>
                <w:sz w:val="28"/>
                <w:szCs w:val="28"/>
              </w:rPr>
            </w:pPr>
          </w:p>
        </w:tc>
        <w:tc>
          <w:tcPr>
            <w:tcW w:w="1573" w:type="dxa"/>
            <w:tcBorders>
              <w:top w:val="nil"/>
              <w:left w:val="nil"/>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教育訓練</w:t>
            </w:r>
            <w:r w:rsidRPr="005B36F8">
              <w:rPr>
                <w:rFonts w:eastAsia="標楷體"/>
              </w:rPr>
              <w:t xml:space="preserve"> (</w:t>
            </w:r>
            <w:r w:rsidRPr="005B36F8">
              <w:rPr>
                <w:rFonts w:eastAsia="標楷體"/>
              </w:rPr>
              <w:t>場次</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4" w:space="0" w:color="auto"/>
            </w:tcBorders>
            <w:vAlign w:val="center"/>
          </w:tcPr>
          <w:p w:rsidR="00C00C34" w:rsidRPr="005B36F8" w:rsidRDefault="00C00C34" w:rsidP="00256CEE">
            <w:pPr>
              <w:rPr>
                <w:rFonts w:eastAsia="標楷體"/>
                <w:b/>
                <w:bCs/>
                <w:sz w:val="28"/>
                <w:szCs w:val="28"/>
              </w:rPr>
            </w:pPr>
          </w:p>
        </w:tc>
        <w:tc>
          <w:tcPr>
            <w:tcW w:w="1573" w:type="dxa"/>
            <w:tcBorders>
              <w:top w:val="nil"/>
              <w:left w:val="nil"/>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教育訓練</w:t>
            </w:r>
            <w:r w:rsidRPr="005B36F8">
              <w:rPr>
                <w:rFonts w:eastAsia="標楷體"/>
              </w:rPr>
              <w:t xml:space="preserve"> (</w:t>
            </w:r>
            <w:r w:rsidRPr="005B36F8">
              <w:rPr>
                <w:rFonts w:eastAsia="標楷體"/>
              </w:rPr>
              <w:t>人數</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4" w:space="0" w:color="auto"/>
            </w:tcBorders>
            <w:vAlign w:val="center"/>
          </w:tcPr>
          <w:p w:rsidR="00C00C34" w:rsidRPr="005B36F8" w:rsidRDefault="00C00C34" w:rsidP="00256CEE">
            <w:pPr>
              <w:rPr>
                <w:rFonts w:eastAsia="標楷體"/>
                <w:b/>
                <w:bCs/>
                <w:sz w:val="28"/>
                <w:szCs w:val="28"/>
              </w:rPr>
            </w:pPr>
          </w:p>
        </w:tc>
        <w:tc>
          <w:tcPr>
            <w:tcW w:w="1573" w:type="dxa"/>
            <w:tcBorders>
              <w:top w:val="nil"/>
              <w:left w:val="nil"/>
              <w:bottom w:val="single" w:sz="12"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博碩士堷育人數</w:t>
            </w:r>
          </w:p>
        </w:tc>
        <w:tc>
          <w:tcPr>
            <w:tcW w:w="2279" w:type="dxa"/>
            <w:tcBorders>
              <w:top w:val="nil"/>
              <w:left w:val="single" w:sz="12" w:space="0" w:color="auto"/>
              <w:bottom w:val="single" w:sz="12"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12"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12"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val="restart"/>
            <w:tcBorders>
              <w:top w:val="nil"/>
              <w:left w:val="single" w:sz="12" w:space="0" w:color="auto"/>
              <w:bottom w:val="single" w:sz="12" w:space="0" w:color="000000"/>
              <w:right w:val="single" w:sz="4" w:space="0" w:color="auto"/>
            </w:tcBorders>
            <w:shd w:val="clear" w:color="auto" w:fill="auto"/>
            <w:textDirection w:val="tbRlV"/>
            <w:vAlign w:val="center"/>
          </w:tcPr>
          <w:p w:rsidR="00C00C34" w:rsidRPr="005B36F8" w:rsidRDefault="00C00C34" w:rsidP="00256CEE">
            <w:pPr>
              <w:jc w:val="center"/>
              <w:rPr>
                <w:rFonts w:eastAsia="標楷體"/>
                <w:b/>
                <w:bCs/>
                <w:sz w:val="28"/>
                <w:szCs w:val="28"/>
              </w:rPr>
            </w:pPr>
            <w:r w:rsidRPr="005B36F8">
              <w:rPr>
                <w:rFonts w:eastAsia="標楷體"/>
                <w:b/>
                <w:bCs/>
                <w:sz w:val="28"/>
                <w:szCs w:val="28"/>
              </w:rPr>
              <w:t>推廣</w:t>
            </w:r>
          </w:p>
        </w:tc>
        <w:tc>
          <w:tcPr>
            <w:tcW w:w="1573" w:type="dxa"/>
            <w:tcBorders>
              <w:top w:val="nil"/>
              <w:left w:val="nil"/>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服務說明會</w:t>
            </w:r>
            <w:r w:rsidRPr="005B36F8">
              <w:rPr>
                <w:rFonts w:eastAsia="標楷體"/>
              </w:rPr>
              <w:t xml:space="preserve"> (</w:t>
            </w:r>
            <w:r w:rsidRPr="005B36F8">
              <w:rPr>
                <w:rFonts w:eastAsia="標楷體"/>
              </w:rPr>
              <w:t>場次</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4" w:space="0" w:color="auto"/>
            </w:tcBorders>
            <w:vAlign w:val="center"/>
          </w:tcPr>
          <w:p w:rsidR="00C00C34" w:rsidRPr="005B36F8" w:rsidRDefault="00C00C34" w:rsidP="00256CEE">
            <w:pPr>
              <w:rPr>
                <w:rFonts w:eastAsia="標楷體"/>
                <w:b/>
                <w:bCs/>
                <w:sz w:val="28"/>
                <w:szCs w:val="28"/>
              </w:rPr>
            </w:pPr>
          </w:p>
        </w:tc>
        <w:tc>
          <w:tcPr>
            <w:tcW w:w="1573" w:type="dxa"/>
            <w:tcBorders>
              <w:top w:val="nil"/>
              <w:left w:val="nil"/>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服務說明會</w:t>
            </w:r>
            <w:r w:rsidRPr="005B36F8">
              <w:rPr>
                <w:rFonts w:eastAsia="標楷體"/>
              </w:rPr>
              <w:t xml:space="preserve"> (</w:t>
            </w:r>
            <w:r w:rsidRPr="005B36F8">
              <w:rPr>
                <w:rFonts w:eastAsia="標楷體"/>
              </w:rPr>
              <w:t>人數</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4" w:space="0" w:color="auto"/>
            </w:tcBorders>
            <w:vAlign w:val="center"/>
          </w:tcPr>
          <w:p w:rsidR="00C00C34" w:rsidRPr="005B36F8" w:rsidRDefault="00C00C34" w:rsidP="00256CEE">
            <w:pPr>
              <w:rPr>
                <w:rFonts w:eastAsia="標楷體"/>
                <w:b/>
                <w:bCs/>
                <w:sz w:val="28"/>
                <w:szCs w:val="28"/>
              </w:rPr>
            </w:pPr>
          </w:p>
        </w:tc>
        <w:tc>
          <w:tcPr>
            <w:tcW w:w="1573" w:type="dxa"/>
            <w:tcBorders>
              <w:top w:val="nil"/>
              <w:left w:val="nil"/>
              <w:bottom w:val="single" w:sz="4"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推廣活動</w:t>
            </w:r>
            <w:r w:rsidRPr="005B36F8">
              <w:rPr>
                <w:rFonts w:eastAsia="標楷體"/>
              </w:rPr>
              <w:t xml:space="preserve"> (</w:t>
            </w:r>
            <w:r w:rsidRPr="005B36F8">
              <w:rPr>
                <w:rFonts w:eastAsia="標楷體"/>
              </w:rPr>
              <w:t>場次</w:t>
            </w:r>
            <w:r w:rsidRPr="005B36F8">
              <w:rPr>
                <w:rFonts w:eastAsia="標楷體"/>
              </w:rPr>
              <w:t>)</w:t>
            </w:r>
          </w:p>
        </w:tc>
        <w:tc>
          <w:tcPr>
            <w:tcW w:w="2279" w:type="dxa"/>
            <w:tcBorders>
              <w:top w:val="nil"/>
              <w:left w:val="single" w:sz="12" w:space="0" w:color="auto"/>
              <w:bottom w:val="single" w:sz="4"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4"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4"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75"/>
        </w:trPr>
        <w:tc>
          <w:tcPr>
            <w:tcW w:w="783" w:type="dxa"/>
            <w:vMerge/>
            <w:tcBorders>
              <w:top w:val="nil"/>
              <w:left w:val="single" w:sz="12" w:space="0" w:color="auto"/>
              <w:bottom w:val="single" w:sz="12" w:space="0" w:color="000000"/>
              <w:right w:val="single" w:sz="4" w:space="0" w:color="auto"/>
            </w:tcBorders>
            <w:vAlign w:val="center"/>
          </w:tcPr>
          <w:p w:rsidR="00C00C34" w:rsidRPr="005B36F8" w:rsidRDefault="00C00C34" w:rsidP="00256CEE">
            <w:pPr>
              <w:rPr>
                <w:rFonts w:eastAsia="標楷體"/>
                <w:b/>
                <w:bCs/>
                <w:sz w:val="28"/>
                <w:szCs w:val="28"/>
              </w:rPr>
            </w:pPr>
          </w:p>
        </w:tc>
        <w:tc>
          <w:tcPr>
            <w:tcW w:w="1573" w:type="dxa"/>
            <w:tcBorders>
              <w:top w:val="nil"/>
              <w:left w:val="nil"/>
              <w:bottom w:val="single" w:sz="12"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推廣活動</w:t>
            </w:r>
            <w:r w:rsidRPr="005B36F8">
              <w:rPr>
                <w:rFonts w:eastAsia="標楷體"/>
              </w:rPr>
              <w:t xml:space="preserve"> (</w:t>
            </w:r>
            <w:r w:rsidRPr="005B36F8">
              <w:rPr>
                <w:rFonts w:eastAsia="標楷體"/>
              </w:rPr>
              <w:t>人數</w:t>
            </w:r>
            <w:r w:rsidRPr="005B36F8">
              <w:rPr>
                <w:rFonts w:eastAsia="標楷體"/>
              </w:rPr>
              <w:t>)</w:t>
            </w:r>
          </w:p>
        </w:tc>
        <w:tc>
          <w:tcPr>
            <w:tcW w:w="2279" w:type="dxa"/>
            <w:tcBorders>
              <w:top w:val="nil"/>
              <w:left w:val="single" w:sz="12" w:space="0" w:color="auto"/>
              <w:bottom w:val="single" w:sz="12" w:space="0" w:color="auto"/>
              <w:right w:val="single" w:sz="4" w:space="0" w:color="auto"/>
            </w:tcBorders>
          </w:tcPr>
          <w:p w:rsidR="00C00C34" w:rsidRPr="005B36F8" w:rsidRDefault="00C00C34" w:rsidP="00256CEE">
            <w:pPr>
              <w:jc w:val="center"/>
              <w:rPr>
                <w:rFonts w:eastAsia="標楷體"/>
              </w:rPr>
            </w:pPr>
          </w:p>
        </w:tc>
        <w:tc>
          <w:tcPr>
            <w:tcW w:w="2409" w:type="dxa"/>
            <w:tcBorders>
              <w:top w:val="nil"/>
              <w:left w:val="single" w:sz="4" w:space="0" w:color="auto"/>
              <w:bottom w:val="single" w:sz="12" w:space="0" w:color="auto"/>
              <w:right w:val="single" w:sz="12" w:space="0" w:color="auto"/>
            </w:tcBorders>
            <w:shd w:val="clear" w:color="auto" w:fill="auto"/>
            <w:vAlign w:val="center"/>
          </w:tcPr>
          <w:p w:rsidR="00C00C34" w:rsidRPr="005B36F8" w:rsidRDefault="00C00C34" w:rsidP="00256CEE">
            <w:pPr>
              <w:jc w:val="center"/>
              <w:rPr>
                <w:rFonts w:eastAsia="標楷體"/>
              </w:rPr>
            </w:pPr>
          </w:p>
        </w:tc>
        <w:tc>
          <w:tcPr>
            <w:tcW w:w="2410" w:type="dxa"/>
            <w:tcBorders>
              <w:top w:val="nil"/>
              <w:left w:val="single" w:sz="4" w:space="0" w:color="auto"/>
              <w:bottom w:val="single" w:sz="12" w:space="0" w:color="auto"/>
              <w:right w:val="single" w:sz="12" w:space="0" w:color="auto"/>
            </w:tcBorders>
          </w:tcPr>
          <w:p w:rsidR="00C00C34" w:rsidRPr="005B36F8" w:rsidRDefault="00C00C34" w:rsidP="00256CEE">
            <w:pPr>
              <w:jc w:val="center"/>
              <w:rPr>
                <w:rFonts w:eastAsia="標楷體"/>
              </w:rPr>
            </w:pPr>
          </w:p>
        </w:tc>
      </w:tr>
      <w:tr w:rsidR="00C00C34" w:rsidRPr="005B36F8" w:rsidTr="00C00C34">
        <w:trPr>
          <w:trHeight w:val="398"/>
        </w:trPr>
        <w:tc>
          <w:tcPr>
            <w:tcW w:w="783" w:type="dxa"/>
            <w:tcBorders>
              <w:top w:val="nil"/>
              <w:left w:val="single" w:sz="12" w:space="0" w:color="auto"/>
              <w:bottom w:val="single" w:sz="12" w:space="0" w:color="auto"/>
              <w:right w:val="single" w:sz="4" w:space="0" w:color="auto"/>
            </w:tcBorders>
            <w:shd w:val="clear" w:color="auto" w:fill="auto"/>
            <w:vAlign w:val="center"/>
          </w:tcPr>
          <w:p w:rsidR="00C00C34" w:rsidRPr="005B36F8" w:rsidRDefault="00C00C34" w:rsidP="00256CEE">
            <w:pPr>
              <w:jc w:val="center"/>
              <w:rPr>
                <w:rFonts w:eastAsia="標楷體"/>
                <w:b/>
                <w:bCs/>
                <w:sz w:val="28"/>
                <w:szCs w:val="28"/>
              </w:rPr>
            </w:pPr>
            <w:r w:rsidRPr="005B36F8">
              <w:rPr>
                <w:rFonts w:eastAsia="標楷體"/>
                <w:b/>
                <w:bCs/>
                <w:sz w:val="28"/>
                <w:szCs w:val="28"/>
              </w:rPr>
              <w:t>其他</w:t>
            </w:r>
          </w:p>
        </w:tc>
        <w:tc>
          <w:tcPr>
            <w:tcW w:w="1573" w:type="dxa"/>
            <w:tcBorders>
              <w:top w:val="nil"/>
              <w:left w:val="nil"/>
              <w:bottom w:val="single" w:sz="12" w:space="0" w:color="auto"/>
              <w:right w:val="single" w:sz="12" w:space="0" w:color="auto"/>
            </w:tcBorders>
            <w:shd w:val="clear" w:color="auto" w:fill="auto"/>
          </w:tcPr>
          <w:p w:rsidR="00C00C34" w:rsidRPr="005B36F8" w:rsidRDefault="00C00C34" w:rsidP="00256CEE">
            <w:pPr>
              <w:rPr>
                <w:rFonts w:eastAsia="標楷體"/>
              </w:rPr>
            </w:pPr>
            <w:r w:rsidRPr="005B36F8">
              <w:rPr>
                <w:rFonts w:eastAsia="標楷體"/>
              </w:rPr>
              <w:t>請按核心設施平台屬性及需要加入其他主要績效指標項目</w:t>
            </w:r>
            <w:r w:rsidRPr="005B36F8">
              <w:rPr>
                <w:rFonts w:eastAsia="標楷體"/>
              </w:rPr>
              <w:t xml:space="preserve"> (</w:t>
            </w:r>
            <w:r w:rsidRPr="005B36F8">
              <w:rPr>
                <w:rFonts w:eastAsia="標楷體"/>
              </w:rPr>
              <w:t>例如促進就業、技術報告、檢驗方法、創新產業建立等</w:t>
            </w:r>
            <w:r w:rsidRPr="005B36F8">
              <w:rPr>
                <w:rFonts w:eastAsia="標楷體"/>
              </w:rPr>
              <w:t>)</w:t>
            </w:r>
          </w:p>
        </w:tc>
        <w:tc>
          <w:tcPr>
            <w:tcW w:w="2279" w:type="dxa"/>
            <w:tcBorders>
              <w:top w:val="nil"/>
              <w:left w:val="single" w:sz="12" w:space="0" w:color="auto"/>
              <w:bottom w:val="single" w:sz="12" w:space="0" w:color="auto"/>
              <w:right w:val="single" w:sz="4" w:space="0" w:color="auto"/>
            </w:tcBorders>
          </w:tcPr>
          <w:p w:rsidR="00C00C34" w:rsidRPr="005B36F8" w:rsidRDefault="00C00C34" w:rsidP="00256CEE">
            <w:pPr>
              <w:widowControl/>
              <w:jc w:val="center"/>
              <w:rPr>
                <w:rFonts w:eastAsia="標楷體"/>
              </w:rPr>
            </w:pPr>
          </w:p>
        </w:tc>
        <w:tc>
          <w:tcPr>
            <w:tcW w:w="2409" w:type="dxa"/>
            <w:tcBorders>
              <w:top w:val="nil"/>
              <w:left w:val="single" w:sz="4" w:space="0" w:color="auto"/>
              <w:bottom w:val="single" w:sz="12" w:space="0" w:color="auto"/>
              <w:right w:val="single" w:sz="12" w:space="0" w:color="auto"/>
            </w:tcBorders>
            <w:shd w:val="clear" w:color="auto" w:fill="auto"/>
            <w:vAlign w:val="center"/>
          </w:tcPr>
          <w:p w:rsidR="00C00C34" w:rsidRPr="005B36F8" w:rsidRDefault="00C00C34" w:rsidP="00256CEE">
            <w:pPr>
              <w:widowControl/>
              <w:jc w:val="center"/>
              <w:rPr>
                <w:rFonts w:eastAsia="標楷體"/>
              </w:rPr>
            </w:pPr>
          </w:p>
          <w:p w:rsidR="00C00C34" w:rsidRPr="005B36F8" w:rsidRDefault="00C00C34" w:rsidP="00256CEE">
            <w:pPr>
              <w:widowControl/>
              <w:jc w:val="center"/>
              <w:rPr>
                <w:rFonts w:eastAsia="標楷體"/>
              </w:rPr>
            </w:pPr>
          </w:p>
          <w:p w:rsidR="00C00C34" w:rsidRPr="005B36F8" w:rsidRDefault="00C00C34" w:rsidP="00256CEE">
            <w:pPr>
              <w:jc w:val="center"/>
              <w:rPr>
                <w:rFonts w:eastAsia="標楷體"/>
              </w:rPr>
            </w:pPr>
          </w:p>
        </w:tc>
        <w:tc>
          <w:tcPr>
            <w:tcW w:w="2410" w:type="dxa"/>
            <w:tcBorders>
              <w:top w:val="nil"/>
              <w:left w:val="single" w:sz="4" w:space="0" w:color="auto"/>
              <w:bottom w:val="single" w:sz="12" w:space="0" w:color="auto"/>
              <w:right w:val="single" w:sz="12" w:space="0" w:color="auto"/>
            </w:tcBorders>
          </w:tcPr>
          <w:p w:rsidR="00C00C34" w:rsidRPr="005B36F8" w:rsidRDefault="00C00C34" w:rsidP="00256CEE">
            <w:pPr>
              <w:widowControl/>
              <w:jc w:val="center"/>
              <w:rPr>
                <w:rFonts w:eastAsia="標楷體"/>
              </w:rPr>
            </w:pPr>
          </w:p>
        </w:tc>
      </w:tr>
    </w:tbl>
    <w:p w:rsidR="00451A28" w:rsidRPr="005B36F8" w:rsidRDefault="00451A28" w:rsidP="00BF5EA3">
      <w:pPr>
        <w:spacing w:line="360" w:lineRule="exact"/>
        <w:jc w:val="both"/>
        <w:rPr>
          <w:rFonts w:eastAsia="標楷體"/>
        </w:rPr>
      </w:pPr>
    </w:p>
    <w:p w:rsidR="00E33AFD" w:rsidRPr="005B36F8" w:rsidRDefault="00E33AFD" w:rsidP="00E33AFD">
      <w:pPr>
        <w:pStyle w:val="af1"/>
        <w:numPr>
          <w:ilvl w:val="0"/>
          <w:numId w:val="12"/>
        </w:numPr>
        <w:spacing w:line="360" w:lineRule="exact"/>
        <w:ind w:leftChars="0"/>
        <w:jc w:val="both"/>
        <w:rPr>
          <w:rFonts w:eastAsia="標楷體"/>
        </w:rPr>
      </w:pPr>
      <w:r w:rsidRPr="005B36F8">
        <w:rPr>
          <w:rFonts w:eastAsia="標楷體"/>
        </w:rPr>
        <w:t>亮點說明</w:t>
      </w:r>
      <w:r w:rsidRPr="005B36F8">
        <w:rPr>
          <w:rFonts w:eastAsia="標楷體"/>
        </w:rPr>
        <w:t xml:space="preserve"> (</w:t>
      </w:r>
      <w:r w:rsidRPr="005B36F8">
        <w:rPr>
          <w:rFonts w:eastAsia="標楷體"/>
        </w:rPr>
        <w:t>至多</w:t>
      </w:r>
      <w:r w:rsidRPr="005B36F8">
        <w:rPr>
          <w:rFonts w:eastAsia="標楷體"/>
        </w:rPr>
        <w:t>3</w:t>
      </w:r>
      <w:r w:rsidRPr="005B36F8">
        <w:rPr>
          <w:rFonts w:eastAsia="標楷體"/>
        </w:rPr>
        <w:t>項</w:t>
      </w:r>
      <w:r w:rsidRPr="005B36F8">
        <w:rPr>
          <w:rFonts w:eastAsia="標楷體"/>
        </w:rPr>
        <w:t>)</w:t>
      </w:r>
    </w:p>
    <w:p w:rsidR="00E33AFD" w:rsidRPr="005B36F8" w:rsidRDefault="00E33AFD" w:rsidP="00E33AFD">
      <w:pPr>
        <w:pStyle w:val="af1"/>
        <w:spacing w:line="360" w:lineRule="exact"/>
        <w:ind w:leftChars="0" w:left="1320"/>
        <w:jc w:val="both"/>
        <w:rPr>
          <w:rFonts w:eastAsia="標楷體"/>
        </w:rPr>
      </w:pPr>
      <w:r w:rsidRPr="005B36F8">
        <w:rPr>
          <w:rFonts w:eastAsia="標楷體"/>
        </w:rPr>
        <w:t>亮點</w:t>
      </w:r>
      <w:r w:rsidRPr="005B36F8">
        <w:rPr>
          <w:rFonts w:eastAsia="標楷體"/>
        </w:rPr>
        <w:t>1</w:t>
      </w:r>
      <w:r w:rsidRPr="005B36F8">
        <w:rPr>
          <w:rFonts w:eastAsia="標楷體"/>
        </w:rPr>
        <w:t>：</w:t>
      </w:r>
    </w:p>
    <w:p w:rsidR="00E33AFD" w:rsidRPr="005B36F8" w:rsidRDefault="00E33AFD" w:rsidP="00E33AFD">
      <w:pPr>
        <w:pStyle w:val="af1"/>
        <w:spacing w:line="360" w:lineRule="exact"/>
        <w:ind w:leftChars="0" w:left="1320"/>
        <w:jc w:val="both"/>
        <w:rPr>
          <w:rFonts w:eastAsia="標楷體"/>
        </w:rPr>
      </w:pPr>
      <w:r w:rsidRPr="005B36F8">
        <w:rPr>
          <w:rFonts w:eastAsia="標楷體"/>
        </w:rPr>
        <w:t>亮點</w:t>
      </w:r>
      <w:r w:rsidRPr="005B36F8">
        <w:rPr>
          <w:rFonts w:eastAsia="標楷體"/>
        </w:rPr>
        <w:t>2</w:t>
      </w:r>
      <w:r w:rsidRPr="005B36F8">
        <w:rPr>
          <w:rFonts w:eastAsia="標楷體"/>
        </w:rPr>
        <w:t>：</w:t>
      </w:r>
    </w:p>
    <w:p w:rsidR="00E33AFD" w:rsidRPr="005B36F8" w:rsidRDefault="00E33AFD" w:rsidP="00E33AFD">
      <w:pPr>
        <w:pStyle w:val="af1"/>
        <w:spacing w:line="360" w:lineRule="exact"/>
        <w:ind w:leftChars="0" w:left="1320"/>
        <w:jc w:val="both"/>
        <w:rPr>
          <w:rFonts w:eastAsia="標楷體"/>
        </w:rPr>
      </w:pPr>
      <w:r w:rsidRPr="005B36F8">
        <w:rPr>
          <w:rFonts w:eastAsia="標楷體"/>
        </w:rPr>
        <w:t>亮點</w:t>
      </w:r>
      <w:r w:rsidRPr="005B36F8">
        <w:rPr>
          <w:rFonts w:eastAsia="標楷體"/>
        </w:rPr>
        <w:t>3</w:t>
      </w:r>
      <w:r w:rsidRPr="005B36F8">
        <w:rPr>
          <w:rFonts w:eastAsia="標楷體"/>
        </w:rPr>
        <w:t>：</w:t>
      </w:r>
    </w:p>
    <w:p w:rsidR="00E33AFD" w:rsidRPr="005B36F8" w:rsidRDefault="00E33AFD" w:rsidP="00BF5EA3">
      <w:pPr>
        <w:spacing w:line="360" w:lineRule="exact"/>
        <w:jc w:val="both"/>
        <w:rPr>
          <w:rFonts w:eastAsia="標楷體"/>
        </w:rPr>
      </w:pPr>
    </w:p>
    <w:p w:rsidR="006125DF" w:rsidRPr="005B36F8" w:rsidRDefault="006125DF" w:rsidP="00335AD2">
      <w:pPr>
        <w:pStyle w:val="form"/>
        <w:numPr>
          <w:ilvl w:val="0"/>
          <w:numId w:val="9"/>
        </w:numPr>
        <w:snapToGrid w:val="0"/>
        <w:spacing w:after="0" w:line="240" w:lineRule="auto"/>
        <w:rPr>
          <w:rFonts w:eastAsia="標楷體"/>
          <w:b w:val="0"/>
          <w:bCs w:val="0"/>
        </w:rPr>
      </w:pPr>
      <w:r w:rsidRPr="005B36F8">
        <w:rPr>
          <w:rFonts w:eastAsia="標楷體"/>
          <w:b w:val="0"/>
        </w:rPr>
        <w:t>業務成果之內容及經費支用</w:t>
      </w:r>
      <w:r w:rsidR="005A742D">
        <w:rPr>
          <w:rFonts w:eastAsia="標楷體"/>
          <w:b w:val="0"/>
        </w:rPr>
        <w:t xml:space="preserve"> (111</w:t>
      </w:r>
      <w:r w:rsidRPr="005B36F8">
        <w:rPr>
          <w:rFonts w:eastAsia="標楷體"/>
          <w:b w:val="0"/>
        </w:rPr>
        <w:t>.5.1-1</w:t>
      </w:r>
      <w:r w:rsidR="005A742D">
        <w:rPr>
          <w:rFonts w:eastAsia="標楷體" w:hint="eastAsia"/>
          <w:b w:val="0"/>
        </w:rPr>
        <w:t>1</w:t>
      </w:r>
      <w:r w:rsidR="005A742D">
        <w:rPr>
          <w:rFonts w:eastAsia="標楷體"/>
          <w:b w:val="0"/>
        </w:rPr>
        <w:t>1</w:t>
      </w:r>
      <w:r w:rsidR="00634DE5">
        <w:rPr>
          <w:rFonts w:eastAsia="標楷體"/>
          <w:b w:val="0"/>
        </w:rPr>
        <w:t>.1</w:t>
      </w:r>
      <w:r w:rsidR="00260F6A">
        <w:rPr>
          <w:rFonts w:eastAsia="標楷體"/>
          <w:b w:val="0"/>
        </w:rPr>
        <w:t>2</w:t>
      </w:r>
      <w:r w:rsidRPr="005B36F8">
        <w:rPr>
          <w:rFonts w:eastAsia="標楷體"/>
          <w:b w:val="0"/>
        </w:rPr>
        <w:t>.31)</w:t>
      </w:r>
    </w:p>
    <w:p w:rsidR="006125DF" w:rsidRPr="005B36F8" w:rsidRDefault="006125DF" w:rsidP="006125DF">
      <w:pPr>
        <w:pStyle w:val="form"/>
        <w:snapToGrid w:val="0"/>
        <w:spacing w:after="0" w:line="240" w:lineRule="auto"/>
        <w:ind w:left="840" w:firstLine="0"/>
        <w:rPr>
          <w:rFonts w:eastAsia="標楷體"/>
          <w:b w:val="0"/>
          <w:bCs w:val="0"/>
          <w:sz w:val="26"/>
          <w:szCs w:val="26"/>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3"/>
        <w:gridCol w:w="3259"/>
      </w:tblGrid>
      <w:tr w:rsidR="006125DF" w:rsidRPr="005B36F8" w:rsidTr="00D95006">
        <w:tc>
          <w:tcPr>
            <w:tcW w:w="860" w:type="pct"/>
            <w:shd w:val="clear" w:color="auto" w:fill="auto"/>
          </w:tcPr>
          <w:p w:rsidR="006125DF" w:rsidRPr="005B36F8" w:rsidRDefault="006125DF" w:rsidP="00D95006">
            <w:pPr>
              <w:snapToGrid w:val="0"/>
              <w:jc w:val="both"/>
              <w:rPr>
                <w:rFonts w:eastAsia="標楷體"/>
                <w:b/>
                <w:bCs/>
                <w:sz w:val="26"/>
                <w:szCs w:val="26"/>
              </w:rPr>
            </w:pPr>
            <w:r w:rsidRPr="005B36F8">
              <w:rPr>
                <w:rFonts w:eastAsia="標楷體"/>
                <w:b/>
                <w:bCs/>
                <w:sz w:val="26"/>
                <w:szCs w:val="26"/>
              </w:rPr>
              <w:t>任務</w:t>
            </w:r>
          </w:p>
        </w:tc>
        <w:tc>
          <w:tcPr>
            <w:tcW w:w="2344" w:type="pct"/>
            <w:shd w:val="clear" w:color="auto" w:fill="auto"/>
          </w:tcPr>
          <w:p w:rsidR="006125DF" w:rsidRPr="005B36F8" w:rsidRDefault="006125DF" w:rsidP="00D95006">
            <w:pPr>
              <w:snapToGrid w:val="0"/>
              <w:jc w:val="both"/>
              <w:rPr>
                <w:rFonts w:eastAsia="標楷體"/>
                <w:b/>
                <w:bCs/>
                <w:sz w:val="26"/>
                <w:szCs w:val="26"/>
              </w:rPr>
            </w:pPr>
            <w:r w:rsidRPr="005B36F8">
              <w:rPr>
                <w:rFonts w:eastAsia="標楷體"/>
                <w:b/>
                <w:bCs/>
                <w:sz w:val="26"/>
                <w:szCs w:val="26"/>
              </w:rPr>
              <w:t>主要內容</w:t>
            </w:r>
            <w:r w:rsidRPr="005B36F8">
              <w:rPr>
                <w:rFonts w:eastAsia="標楷體"/>
                <w:b/>
                <w:bCs/>
                <w:sz w:val="26"/>
                <w:szCs w:val="26"/>
              </w:rPr>
              <w:t xml:space="preserve"> (</w:t>
            </w:r>
            <w:r w:rsidRPr="005B36F8">
              <w:rPr>
                <w:rFonts w:eastAsia="標楷體"/>
                <w:b/>
                <w:bCs/>
                <w:sz w:val="26"/>
                <w:szCs w:val="26"/>
              </w:rPr>
              <w:t>請逐項扼要說明</w:t>
            </w:r>
            <w:r w:rsidRPr="005B36F8">
              <w:rPr>
                <w:rFonts w:eastAsia="標楷體"/>
                <w:b/>
                <w:bCs/>
                <w:sz w:val="26"/>
                <w:szCs w:val="26"/>
              </w:rPr>
              <w:t>)</w:t>
            </w:r>
          </w:p>
        </w:tc>
        <w:tc>
          <w:tcPr>
            <w:tcW w:w="1796" w:type="pct"/>
            <w:shd w:val="clear" w:color="auto" w:fill="auto"/>
          </w:tcPr>
          <w:p w:rsidR="006125DF" w:rsidRPr="005B36F8" w:rsidRDefault="006125DF" w:rsidP="00D95006">
            <w:pPr>
              <w:snapToGrid w:val="0"/>
              <w:jc w:val="both"/>
              <w:rPr>
                <w:rFonts w:eastAsia="標楷體"/>
                <w:b/>
                <w:bCs/>
                <w:sz w:val="26"/>
                <w:szCs w:val="26"/>
              </w:rPr>
            </w:pPr>
            <w:r w:rsidRPr="005B36F8">
              <w:rPr>
                <w:rFonts w:eastAsia="標楷體"/>
                <w:b/>
                <w:bCs/>
                <w:sz w:val="26"/>
                <w:szCs w:val="26"/>
              </w:rPr>
              <w:t>經費支用</w:t>
            </w:r>
            <w:r w:rsidRPr="005B36F8">
              <w:rPr>
                <w:rFonts w:eastAsia="標楷體"/>
                <w:b/>
                <w:bCs/>
                <w:sz w:val="26"/>
                <w:szCs w:val="26"/>
              </w:rPr>
              <w:t xml:space="preserve"> (</w:t>
            </w:r>
            <w:r w:rsidRPr="005B36F8">
              <w:rPr>
                <w:rFonts w:eastAsia="標楷體"/>
                <w:b/>
                <w:bCs/>
                <w:sz w:val="26"/>
                <w:szCs w:val="26"/>
              </w:rPr>
              <w:t>元</w:t>
            </w:r>
            <w:r w:rsidRPr="005B36F8">
              <w:rPr>
                <w:rFonts w:eastAsia="標楷體"/>
                <w:b/>
                <w:bCs/>
                <w:sz w:val="26"/>
                <w:szCs w:val="26"/>
              </w:rPr>
              <w:t>)</w:t>
            </w:r>
          </w:p>
        </w:tc>
      </w:tr>
      <w:tr w:rsidR="006125DF" w:rsidRPr="005B36F8" w:rsidTr="00D95006">
        <w:tc>
          <w:tcPr>
            <w:tcW w:w="860"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服務</w:t>
            </w:r>
          </w:p>
        </w:tc>
        <w:tc>
          <w:tcPr>
            <w:tcW w:w="2344"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1.</w:t>
            </w:r>
          </w:p>
          <w:p w:rsidR="006125DF" w:rsidRPr="005B36F8" w:rsidRDefault="006125DF" w:rsidP="00D95006">
            <w:pPr>
              <w:snapToGrid w:val="0"/>
              <w:jc w:val="both"/>
              <w:rPr>
                <w:rFonts w:eastAsia="標楷體"/>
                <w:bCs/>
                <w:sz w:val="26"/>
                <w:szCs w:val="26"/>
              </w:rPr>
            </w:pPr>
            <w:r w:rsidRPr="005B36F8">
              <w:rPr>
                <w:rFonts w:eastAsia="標楷體"/>
                <w:bCs/>
                <w:sz w:val="26"/>
                <w:szCs w:val="26"/>
              </w:rPr>
              <w:t>2.</w:t>
            </w:r>
          </w:p>
          <w:p w:rsidR="006125DF" w:rsidRPr="005B36F8" w:rsidRDefault="006125DF" w:rsidP="00D95006">
            <w:pPr>
              <w:snapToGrid w:val="0"/>
              <w:jc w:val="both"/>
              <w:rPr>
                <w:rFonts w:eastAsia="標楷體"/>
                <w:bCs/>
                <w:sz w:val="26"/>
                <w:szCs w:val="26"/>
              </w:rPr>
            </w:pPr>
            <w:r w:rsidRPr="005B36F8">
              <w:rPr>
                <w:rFonts w:eastAsia="標楷體"/>
                <w:bCs/>
                <w:sz w:val="26"/>
                <w:szCs w:val="26"/>
              </w:rPr>
              <w:t>3.</w:t>
            </w:r>
          </w:p>
        </w:tc>
        <w:tc>
          <w:tcPr>
            <w:tcW w:w="1796" w:type="pct"/>
            <w:shd w:val="clear" w:color="auto" w:fill="auto"/>
          </w:tcPr>
          <w:p w:rsidR="006125DF" w:rsidRPr="005B36F8" w:rsidRDefault="006125DF" w:rsidP="00D95006">
            <w:pPr>
              <w:snapToGrid w:val="0"/>
              <w:jc w:val="both"/>
              <w:rPr>
                <w:rFonts w:eastAsia="標楷體"/>
                <w:bCs/>
                <w:sz w:val="26"/>
                <w:szCs w:val="26"/>
              </w:rPr>
            </w:pPr>
          </w:p>
        </w:tc>
      </w:tr>
      <w:tr w:rsidR="006125DF" w:rsidRPr="005B36F8" w:rsidTr="00D95006">
        <w:tc>
          <w:tcPr>
            <w:tcW w:w="860"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技術研發</w:t>
            </w:r>
          </w:p>
        </w:tc>
        <w:tc>
          <w:tcPr>
            <w:tcW w:w="2344"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1.</w:t>
            </w:r>
          </w:p>
          <w:p w:rsidR="006125DF" w:rsidRPr="005B36F8" w:rsidRDefault="006125DF" w:rsidP="00D95006">
            <w:pPr>
              <w:snapToGrid w:val="0"/>
              <w:jc w:val="both"/>
              <w:rPr>
                <w:rFonts w:eastAsia="標楷體"/>
                <w:bCs/>
                <w:sz w:val="26"/>
                <w:szCs w:val="26"/>
              </w:rPr>
            </w:pPr>
            <w:r w:rsidRPr="005B36F8">
              <w:rPr>
                <w:rFonts w:eastAsia="標楷體"/>
                <w:bCs/>
                <w:sz w:val="26"/>
                <w:szCs w:val="26"/>
              </w:rPr>
              <w:t>2.</w:t>
            </w:r>
          </w:p>
          <w:p w:rsidR="006125DF" w:rsidRPr="005B36F8" w:rsidRDefault="006125DF" w:rsidP="00D95006">
            <w:pPr>
              <w:snapToGrid w:val="0"/>
              <w:jc w:val="both"/>
              <w:rPr>
                <w:rFonts w:eastAsia="標楷體"/>
                <w:bCs/>
                <w:sz w:val="26"/>
                <w:szCs w:val="26"/>
              </w:rPr>
            </w:pPr>
            <w:r w:rsidRPr="005B36F8">
              <w:rPr>
                <w:rFonts w:eastAsia="標楷體"/>
                <w:bCs/>
                <w:sz w:val="26"/>
                <w:szCs w:val="26"/>
              </w:rPr>
              <w:lastRenderedPageBreak/>
              <w:t>3.</w:t>
            </w:r>
          </w:p>
        </w:tc>
        <w:tc>
          <w:tcPr>
            <w:tcW w:w="1796" w:type="pct"/>
            <w:shd w:val="clear" w:color="auto" w:fill="auto"/>
          </w:tcPr>
          <w:p w:rsidR="006125DF" w:rsidRPr="005B36F8" w:rsidRDefault="006125DF" w:rsidP="00D95006">
            <w:pPr>
              <w:snapToGrid w:val="0"/>
              <w:jc w:val="both"/>
              <w:rPr>
                <w:rFonts w:eastAsia="標楷體"/>
                <w:bCs/>
                <w:sz w:val="26"/>
                <w:szCs w:val="26"/>
              </w:rPr>
            </w:pPr>
          </w:p>
        </w:tc>
      </w:tr>
      <w:tr w:rsidR="006125DF" w:rsidRPr="005B36F8" w:rsidTr="00D95006">
        <w:tc>
          <w:tcPr>
            <w:tcW w:w="860"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合作研究</w:t>
            </w:r>
          </w:p>
        </w:tc>
        <w:tc>
          <w:tcPr>
            <w:tcW w:w="2344"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1.</w:t>
            </w:r>
          </w:p>
          <w:p w:rsidR="006125DF" w:rsidRPr="005B36F8" w:rsidRDefault="006125DF" w:rsidP="00D95006">
            <w:pPr>
              <w:snapToGrid w:val="0"/>
              <w:jc w:val="both"/>
              <w:rPr>
                <w:rFonts w:eastAsia="標楷體"/>
                <w:bCs/>
                <w:sz w:val="26"/>
                <w:szCs w:val="26"/>
              </w:rPr>
            </w:pPr>
            <w:r w:rsidRPr="005B36F8">
              <w:rPr>
                <w:rFonts w:eastAsia="標楷體"/>
                <w:bCs/>
                <w:sz w:val="26"/>
                <w:szCs w:val="26"/>
              </w:rPr>
              <w:t>2.</w:t>
            </w:r>
          </w:p>
          <w:p w:rsidR="006125DF" w:rsidRPr="005B36F8" w:rsidRDefault="006125DF" w:rsidP="00D95006">
            <w:pPr>
              <w:snapToGrid w:val="0"/>
              <w:jc w:val="both"/>
              <w:rPr>
                <w:rFonts w:eastAsia="標楷體"/>
                <w:bCs/>
                <w:sz w:val="26"/>
                <w:szCs w:val="26"/>
              </w:rPr>
            </w:pPr>
            <w:r w:rsidRPr="005B36F8">
              <w:rPr>
                <w:rFonts w:eastAsia="標楷體"/>
                <w:bCs/>
                <w:sz w:val="26"/>
                <w:szCs w:val="26"/>
              </w:rPr>
              <w:t>3.</w:t>
            </w:r>
          </w:p>
        </w:tc>
        <w:tc>
          <w:tcPr>
            <w:tcW w:w="1796" w:type="pct"/>
            <w:shd w:val="clear" w:color="auto" w:fill="auto"/>
          </w:tcPr>
          <w:p w:rsidR="006125DF" w:rsidRPr="005B36F8" w:rsidRDefault="006125DF" w:rsidP="00D95006">
            <w:pPr>
              <w:snapToGrid w:val="0"/>
              <w:jc w:val="both"/>
              <w:rPr>
                <w:rFonts w:eastAsia="標楷體"/>
                <w:bCs/>
                <w:sz w:val="26"/>
                <w:szCs w:val="26"/>
              </w:rPr>
            </w:pPr>
          </w:p>
        </w:tc>
      </w:tr>
      <w:tr w:rsidR="006125DF" w:rsidRPr="005B36F8" w:rsidTr="00D95006">
        <w:tc>
          <w:tcPr>
            <w:tcW w:w="860"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教育訓練</w:t>
            </w:r>
          </w:p>
        </w:tc>
        <w:tc>
          <w:tcPr>
            <w:tcW w:w="2344"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1.</w:t>
            </w:r>
          </w:p>
          <w:p w:rsidR="006125DF" w:rsidRPr="005B36F8" w:rsidRDefault="006125DF" w:rsidP="00D95006">
            <w:pPr>
              <w:snapToGrid w:val="0"/>
              <w:jc w:val="both"/>
              <w:rPr>
                <w:rFonts w:eastAsia="標楷體"/>
                <w:bCs/>
                <w:sz w:val="26"/>
                <w:szCs w:val="26"/>
              </w:rPr>
            </w:pPr>
            <w:r w:rsidRPr="005B36F8">
              <w:rPr>
                <w:rFonts w:eastAsia="標楷體"/>
                <w:bCs/>
                <w:sz w:val="26"/>
                <w:szCs w:val="26"/>
              </w:rPr>
              <w:t>2.</w:t>
            </w:r>
          </w:p>
          <w:p w:rsidR="006125DF" w:rsidRPr="005B36F8" w:rsidRDefault="006125DF" w:rsidP="00D95006">
            <w:pPr>
              <w:snapToGrid w:val="0"/>
              <w:jc w:val="both"/>
              <w:rPr>
                <w:rFonts w:eastAsia="標楷體"/>
                <w:bCs/>
                <w:sz w:val="26"/>
                <w:szCs w:val="26"/>
              </w:rPr>
            </w:pPr>
            <w:r w:rsidRPr="005B36F8">
              <w:rPr>
                <w:rFonts w:eastAsia="標楷體"/>
                <w:bCs/>
                <w:sz w:val="26"/>
                <w:szCs w:val="26"/>
              </w:rPr>
              <w:t>3.</w:t>
            </w:r>
          </w:p>
        </w:tc>
        <w:tc>
          <w:tcPr>
            <w:tcW w:w="1796" w:type="pct"/>
            <w:shd w:val="clear" w:color="auto" w:fill="auto"/>
          </w:tcPr>
          <w:p w:rsidR="006125DF" w:rsidRPr="005B36F8" w:rsidRDefault="006125DF" w:rsidP="00D95006">
            <w:pPr>
              <w:snapToGrid w:val="0"/>
              <w:jc w:val="both"/>
              <w:rPr>
                <w:rFonts w:eastAsia="標楷體"/>
                <w:bCs/>
                <w:sz w:val="26"/>
                <w:szCs w:val="26"/>
              </w:rPr>
            </w:pPr>
          </w:p>
        </w:tc>
      </w:tr>
      <w:tr w:rsidR="006125DF" w:rsidRPr="005B36F8" w:rsidTr="00D95006">
        <w:tc>
          <w:tcPr>
            <w:tcW w:w="860"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推廣</w:t>
            </w:r>
          </w:p>
        </w:tc>
        <w:tc>
          <w:tcPr>
            <w:tcW w:w="2344"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1.</w:t>
            </w:r>
          </w:p>
          <w:p w:rsidR="006125DF" w:rsidRPr="005B36F8" w:rsidRDefault="006125DF" w:rsidP="00D95006">
            <w:pPr>
              <w:snapToGrid w:val="0"/>
              <w:jc w:val="both"/>
              <w:rPr>
                <w:rFonts w:eastAsia="標楷體"/>
                <w:bCs/>
                <w:sz w:val="26"/>
                <w:szCs w:val="26"/>
              </w:rPr>
            </w:pPr>
            <w:r w:rsidRPr="005B36F8">
              <w:rPr>
                <w:rFonts w:eastAsia="標楷體"/>
                <w:bCs/>
                <w:sz w:val="26"/>
                <w:szCs w:val="26"/>
              </w:rPr>
              <w:t>2.</w:t>
            </w:r>
          </w:p>
          <w:p w:rsidR="006125DF" w:rsidRPr="005B36F8" w:rsidRDefault="006125DF" w:rsidP="00D95006">
            <w:pPr>
              <w:snapToGrid w:val="0"/>
              <w:jc w:val="both"/>
              <w:rPr>
                <w:rFonts w:eastAsia="標楷體"/>
                <w:bCs/>
                <w:sz w:val="26"/>
                <w:szCs w:val="26"/>
              </w:rPr>
            </w:pPr>
            <w:r w:rsidRPr="005B36F8">
              <w:rPr>
                <w:rFonts w:eastAsia="標楷體"/>
                <w:bCs/>
                <w:sz w:val="26"/>
                <w:szCs w:val="26"/>
              </w:rPr>
              <w:t>3.</w:t>
            </w:r>
          </w:p>
        </w:tc>
        <w:tc>
          <w:tcPr>
            <w:tcW w:w="1796" w:type="pct"/>
            <w:shd w:val="clear" w:color="auto" w:fill="auto"/>
          </w:tcPr>
          <w:p w:rsidR="006125DF" w:rsidRPr="005B36F8" w:rsidRDefault="006125DF" w:rsidP="00D95006">
            <w:pPr>
              <w:snapToGrid w:val="0"/>
              <w:jc w:val="both"/>
              <w:rPr>
                <w:rFonts w:eastAsia="標楷體"/>
                <w:bCs/>
                <w:sz w:val="26"/>
                <w:szCs w:val="26"/>
              </w:rPr>
            </w:pPr>
          </w:p>
        </w:tc>
      </w:tr>
      <w:tr w:rsidR="006125DF" w:rsidRPr="005B36F8" w:rsidTr="00D95006">
        <w:tc>
          <w:tcPr>
            <w:tcW w:w="860"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其他</w:t>
            </w:r>
          </w:p>
          <w:p w:rsidR="006125DF" w:rsidRPr="005B36F8" w:rsidRDefault="006125DF" w:rsidP="00D95006">
            <w:pPr>
              <w:snapToGrid w:val="0"/>
              <w:jc w:val="both"/>
              <w:rPr>
                <w:rFonts w:eastAsia="標楷體"/>
                <w:bCs/>
                <w:sz w:val="26"/>
                <w:szCs w:val="26"/>
              </w:rPr>
            </w:pPr>
            <w:r w:rsidRPr="005B36F8">
              <w:rPr>
                <w:rFonts w:eastAsia="標楷體"/>
                <w:bCs/>
                <w:sz w:val="26"/>
                <w:szCs w:val="26"/>
              </w:rPr>
              <w:t>(</w:t>
            </w:r>
            <w:r w:rsidRPr="005B36F8">
              <w:rPr>
                <w:rFonts w:eastAsia="標楷體"/>
                <w:bCs/>
                <w:sz w:val="26"/>
                <w:szCs w:val="26"/>
              </w:rPr>
              <w:t>請說明</w:t>
            </w:r>
            <w:r w:rsidRPr="005B36F8">
              <w:rPr>
                <w:rFonts w:eastAsia="標楷體"/>
                <w:bCs/>
                <w:sz w:val="26"/>
                <w:szCs w:val="26"/>
              </w:rPr>
              <w:t>)</w:t>
            </w:r>
          </w:p>
        </w:tc>
        <w:tc>
          <w:tcPr>
            <w:tcW w:w="2344" w:type="pct"/>
            <w:shd w:val="clear" w:color="auto" w:fill="auto"/>
          </w:tcPr>
          <w:p w:rsidR="006125DF" w:rsidRPr="005B36F8" w:rsidRDefault="006125DF" w:rsidP="00D95006">
            <w:pPr>
              <w:snapToGrid w:val="0"/>
              <w:jc w:val="both"/>
              <w:rPr>
                <w:rFonts w:eastAsia="標楷體"/>
                <w:bCs/>
                <w:sz w:val="26"/>
                <w:szCs w:val="26"/>
              </w:rPr>
            </w:pPr>
            <w:r w:rsidRPr="005B36F8">
              <w:rPr>
                <w:rFonts w:eastAsia="標楷體"/>
                <w:bCs/>
                <w:sz w:val="26"/>
                <w:szCs w:val="26"/>
              </w:rPr>
              <w:t>1.</w:t>
            </w:r>
          </w:p>
          <w:p w:rsidR="006125DF" w:rsidRPr="005B36F8" w:rsidRDefault="006125DF" w:rsidP="00D95006">
            <w:pPr>
              <w:snapToGrid w:val="0"/>
              <w:jc w:val="both"/>
              <w:rPr>
                <w:rFonts w:eastAsia="標楷體"/>
                <w:bCs/>
                <w:sz w:val="26"/>
                <w:szCs w:val="26"/>
              </w:rPr>
            </w:pPr>
            <w:r w:rsidRPr="005B36F8">
              <w:rPr>
                <w:rFonts w:eastAsia="標楷體"/>
                <w:bCs/>
                <w:sz w:val="26"/>
                <w:szCs w:val="26"/>
              </w:rPr>
              <w:t>2.</w:t>
            </w:r>
          </w:p>
          <w:p w:rsidR="006125DF" w:rsidRPr="005B36F8" w:rsidRDefault="006125DF" w:rsidP="00D95006">
            <w:pPr>
              <w:snapToGrid w:val="0"/>
              <w:jc w:val="both"/>
              <w:rPr>
                <w:rFonts w:eastAsia="標楷體"/>
                <w:bCs/>
                <w:sz w:val="26"/>
                <w:szCs w:val="26"/>
              </w:rPr>
            </w:pPr>
            <w:r w:rsidRPr="005B36F8">
              <w:rPr>
                <w:rFonts w:eastAsia="標楷體"/>
                <w:bCs/>
                <w:sz w:val="26"/>
                <w:szCs w:val="26"/>
              </w:rPr>
              <w:t>3.</w:t>
            </w:r>
          </w:p>
        </w:tc>
        <w:tc>
          <w:tcPr>
            <w:tcW w:w="1796" w:type="pct"/>
            <w:shd w:val="clear" w:color="auto" w:fill="auto"/>
          </w:tcPr>
          <w:p w:rsidR="006125DF" w:rsidRPr="005B36F8" w:rsidRDefault="006125DF" w:rsidP="00D95006">
            <w:pPr>
              <w:snapToGrid w:val="0"/>
              <w:jc w:val="both"/>
              <w:rPr>
                <w:rFonts w:eastAsia="標楷體"/>
                <w:bCs/>
                <w:sz w:val="26"/>
                <w:szCs w:val="26"/>
              </w:rPr>
            </w:pPr>
          </w:p>
        </w:tc>
      </w:tr>
    </w:tbl>
    <w:p w:rsidR="006125DF" w:rsidRPr="005B36F8" w:rsidRDefault="006125DF" w:rsidP="006125DF">
      <w:pPr>
        <w:rPr>
          <w:rFonts w:eastAsia="標楷體"/>
        </w:rPr>
      </w:pPr>
    </w:p>
    <w:p w:rsidR="006125DF" w:rsidRPr="005B36F8" w:rsidRDefault="006125DF" w:rsidP="00335AD2">
      <w:pPr>
        <w:pStyle w:val="form"/>
        <w:numPr>
          <w:ilvl w:val="0"/>
          <w:numId w:val="9"/>
        </w:numPr>
        <w:snapToGrid w:val="0"/>
        <w:spacing w:after="0" w:line="240" w:lineRule="auto"/>
        <w:rPr>
          <w:rFonts w:eastAsia="標楷體"/>
          <w:b w:val="0"/>
          <w:bCs w:val="0"/>
        </w:rPr>
      </w:pPr>
      <w:r w:rsidRPr="005B36F8">
        <w:rPr>
          <w:rFonts w:eastAsia="標楷體"/>
          <w:b w:val="0"/>
        </w:rPr>
        <w:t>服務使用狀況及使用者分佈</w:t>
      </w:r>
      <w:r w:rsidRPr="005B36F8">
        <w:rPr>
          <w:rFonts w:eastAsia="標楷體"/>
          <w:b w:val="0"/>
        </w:rPr>
        <w:t xml:space="preserve"> </w:t>
      </w:r>
    </w:p>
    <w:p w:rsidR="006125DF" w:rsidRPr="005B36F8" w:rsidRDefault="006125DF" w:rsidP="006125DF">
      <w:pPr>
        <w:rPr>
          <w:rFonts w:eastAsia="標楷體"/>
        </w:rPr>
      </w:pPr>
    </w:p>
    <w:tbl>
      <w:tblPr>
        <w:tblW w:w="74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84"/>
        <w:gridCol w:w="2130"/>
        <w:gridCol w:w="3584"/>
      </w:tblGrid>
      <w:tr w:rsidR="00936035" w:rsidRPr="005B36F8" w:rsidTr="00936035">
        <w:trPr>
          <w:trHeight w:val="359"/>
          <w:jc w:val="center"/>
        </w:trPr>
        <w:tc>
          <w:tcPr>
            <w:tcW w:w="3914" w:type="dxa"/>
            <w:gridSpan w:val="2"/>
            <w:shd w:val="clear" w:color="auto" w:fill="auto"/>
            <w:noWrap/>
            <w:vAlign w:val="center"/>
          </w:tcPr>
          <w:p w:rsidR="00936035" w:rsidRPr="005B36F8" w:rsidRDefault="00936035" w:rsidP="00D95006">
            <w:pPr>
              <w:jc w:val="center"/>
              <w:rPr>
                <w:rFonts w:eastAsia="標楷體"/>
              </w:rPr>
            </w:pPr>
            <w:r w:rsidRPr="005B36F8">
              <w:rPr>
                <w:rFonts w:eastAsia="標楷體"/>
              </w:rPr>
              <w:t>期程</w:t>
            </w:r>
          </w:p>
        </w:tc>
        <w:tc>
          <w:tcPr>
            <w:tcW w:w="3584" w:type="dxa"/>
          </w:tcPr>
          <w:p w:rsidR="00936035" w:rsidRPr="005B36F8" w:rsidRDefault="00936035" w:rsidP="006C71E5">
            <w:pPr>
              <w:jc w:val="center"/>
              <w:rPr>
                <w:rFonts w:eastAsia="標楷體"/>
                <w:b/>
                <w:bCs/>
                <w:sz w:val="26"/>
                <w:szCs w:val="26"/>
              </w:rPr>
            </w:pPr>
            <w:r w:rsidRPr="005B36F8">
              <w:rPr>
                <w:rFonts w:eastAsia="標楷體"/>
                <w:b/>
                <w:bCs/>
                <w:sz w:val="26"/>
                <w:szCs w:val="26"/>
              </w:rPr>
              <w:t>1</w:t>
            </w:r>
            <w:r w:rsidR="005A742D">
              <w:rPr>
                <w:rFonts w:eastAsia="標楷體"/>
                <w:b/>
                <w:bCs/>
                <w:sz w:val="26"/>
                <w:szCs w:val="26"/>
              </w:rPr>
              <w:t>11</w:t>
            </w:r>
            <w:r w:rsidRPr="005B36F8">
              <w:rPr>
                <w:rFonts w:eastAsia="標楷體"/>
                <w:b/>
                <w:bCs/>
                <w:sz w:val="26"/>
                <w:szCs w:val="26"/>
              </w:rPr>
              <w:t>.5.1-1</w:t>
            </w:r>
            <w:r w:rsidR="005A742D">
              <w:rPr>
                <w:rFonts w:eastAsia="標楷體"/>
                <w:b/>
                <w:bCs/>
                <w:sz w:val="26"/>
                <w:szCs w:val="26"/>
              </w:rPr>
              <w:t>11</w:t>
            </w:r>
            <w:r w:rsidRPr="005B36F8">
              <w:rPr>
                <w:rFonts w:eastAsia="標楷體"/>
                <w:b/>
                <w:bCs/>
                <w:sz w:val="26"/>
                <w:szCs w:val="26"/>
              </w:rPr>
              <w:t>.1</w:t>
            </w:r>
            <w:r w:rsidR="006C71E5">
              <w:rPr>
                <w:rFonts w:eastAsia="標楷體"/>
                <w:b/>
                <w:bCs/>
                <w:sz w:val="26"/>
                <w:szCs w:val="26"/>
              </w:rPr>
              <w:t>2</w:t>
            </w:r>
            <w:r w:rsidRPr="005B36F8">
              <w:rPr>
                <w:rFonts w:eastAsia="標楷體"/>
                <w:b/>
                <w:bCs/>
                <w:sz w:val="26"/>
                <w:szCs w:val="26"/>
              </w:rPr>
              <w:t>.31</w:t>
            </w:r>
          </w:p>
        </w:tc>
      </w:tr>
      <w:tr w:rsidR="00936035" w:rsidRPr="005B36F8" w:rsidTr="00936035">
        <w:trPr>
          <w:trHeight w:val="390"/>
          <w:jc w:val="center"/>
        </w:trPr>
        <w:tc>
          <w:tcPr>
            <w:tcW w:w="1784" w:type="dxa"/>
            <w:vMerge w:val="restart"/>
            <w:shd w:val="clear" w:color="auto" w:fill="auto"/>
            <w:noWrap/>
            <w:vAlign w:val="center"/>
          </w:tcPr>
          <w:p w:rsidR="00936035" w:rsidRPr="005B36F8" w:rsidRDefault="00936035" w:rsidP="00D95006">
            <w:pPr>
              <w:rPr>
                <w:rFonts w:eastAsia="標楷體"/>
              </w:rPr>
            </w:pPr>
            <w:r w:rsidRPr="005B36F8">
              <w:rPr>
                <w:rFonts w:eastAsia="標楷體"/>
              </w:rPr>
              <w:t>總計</w:t>
            </w: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服務人次</w:t>
            </w:r>
          </w:p>
        </w:tc>
        <w:tc>
          <w:tcPr>
            <w:tcW w:w="3584" w:type="dxa"/>
          </w:tcPr>
          <w:p w:rsidR="00936035" w:rsidRPr="005B36F8" w:rsidRDefault="00936035" w:rsidP="00D95006">
            <w:pPr>
              <w:jc w:val="center"/>
              <w:rPr>
                <w:rFonts w:eastAsia="標楷體"/>
                <w:b/>
                <w:bCs/>
              </w:rPr>
            </w:pPr>
          </w:p>
        </w:tc>
      </w:tr>
      <w:tr w:rsidR="00936035" w:rsidRPr="005B36F8" w:rsidTr="00936035">
        <w:trPr>
          <w:trHeight w:val="390"/>
          <w:jc w:val="center"/>
        </w:trPr>
        <w:tc>
          <w:tcPr>
            <w:tcW w:w="1784" w:type="dxa"/>
            <w:vMerge/>
            <w:vAlign w:val="center"/>
          </w:tcPr>
          <w:p w:rsidR="00936035" w:rsidRPr="005B36F8" w:rsidRDefault="00936035" w:rsidP="00D95006">
            <w:pPr>
              <w:rPr>
                <w:rFonts w:eastAsia="標楷體"/>
              </w:rPr>
            </w:pP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服務人次</w:t>
            </w:r>
            <w:r w:rsidRPr="005B36F8">
              <w:rPr>
                <w:rFonts w:eastAsia="標楷體"/>
              </w:rPr>
              <w:t>%</w:t>
            </w:r>
          </w:p>
        </w:tc>
        <w:tc>
          <w:tcPr>
            <w:tcW w:w="3584" w:type="dxa"/>
          </w:tcPr>
          <w:p w:rsidR="00936035" w:rsidRPr="005B36F8" w:rsidRDefault="00936035" w:rsidP="00D95006">
            <w:pPr>
              <w:jc w:val="center"/>
              <w:rPr>
                <w:rFonts w:eastAsia="標楷體"/>
              </w:rPr>
            </w:pPr>
          </w:p>
        </w:tc>
      </w:tr>
      <w:tr w:rsidR="00936035" w:rsidRPr="005B36F8" w:rsidTr="00936035">
        <w:trPr>
          <w:trHeight w:val="390"/>
          <w:jc w:val="center"/>
        </w:trPr>
        <w:tc>
          <w:tcPr>
            <w:tcW w:w="1784" w:type="dxa"/>
            <w:vMerge/>
            <w:vAlign w:val="center"/>
          </w:tcPr>
          <w:p w:rsidR="00936035" w:rsidRPr="005B36F8" w:rsidRDefault="00936035" w:rsidP="00D95006">
            <w:pPr>
              <w:rPr>
                <w:rFonts w:eastAsia="標楷體"/>
              </w:rPr>
            </w:pP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服務收入</w:t>
            </w:r>
            <w:r w:rsidRPr="005B36F8">
              <w:rPr>
                <w:rFonts w:eastAsia="標楷體"/>
              </w:rPr>
              <w:t>/</w:t>
            </w:r>
            <w:r w:rsidRPr="005B36F8">
              <w:rPr>
                <w:rFonts w:eastAsia="標楷體"/>
              </w:rPr>
              <w:t>時數</w:t>
            </w:r>
          </w:p>
        </w:tc>
        <w:tc>
          <w:tcPr>
            <w:tcW w:w="3584" w:type="dxa"/>
          </w:tcPr>
          <w:p w:rsidR="00936035" w:rsidRPr="005B36F8" w:rsidRDefault="00936035" w:rsidP="00D95006">
            <w:pPr>
              <w:jc w:val="center"/>
              <w:rPr>
                <w:rFonts w:eastAsia="標楷體"/>
              </w:rPr>
            </w:pPr>
          </w:p>
        </w:tc>
      </w:tr>
      <w:tr w:rsidR="00936035" w:rsidRPr="005B36F8" w:rsidTr="00936035">
        <w:trPr>
          <w:trHeight w:val="390"/>
          <w:jc w:val="center"/>
        </w:trPr>
        <w:tc>
          <w:tcPr>
            <w:tcW w:w="1784" w:type="dxa"/>
            <w:vMerge/>
            <w:vAlign w:val="center"/>
          </w:tcPr>
          <w:p w:rsidR="00936035" w:rsidRPr="005B36F8" w:rsidRDefault="00936035" w:rsidP="00D95006">
            <w:pPr>
              <w:rPr>
                <w:rFonts w:eastAsia="標楷體"/>
              </w:rPr>
            </w:pP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服務收入</w:t>
            </w:r>
            <w:r w:rsidRPr="005B36F8">
              <w:rPr>
                <w:rFonts w:eastAsia="標楷體"/>
              </w:rPr>
              <w:t>/</w:t>
            </w:r>
            <w:r w:rsidRPr="005B36F8">
              <w:rPr>
                <w:rFonts w:eastAsia="標楷體"/>
              </w:rPr>
              <w:t>時數</w:t>
            </w:r>
            <w:r w:rsidRPr="005B36F8">
              <w:rPr>
                <w:rFonts w:eastAsia="標楷體"/>
              </w:rPr>
              <w:t>%</w:t>
            </w:r>
          </w:p>
        </w:tc>
        <w:tc>
          <w:tcPr>
            <w:tcW w:w="3584" w:type="dxa"/>
          </w:tcPr>
          <w:p w:rsidR="00936035" w:rsidRPr="005B36F8" w:rsidRDefault="00936035" w:rsidP="00D95006">
            <w:pPr>
              <w:jc w:val="center"/>
              <w:rPr>
                <w:rFonts w:eastAsia="標楷體"/>
              </w:rPr>
            </w:pPr>
          </w:p>
        </w:tc>
      </w:tr>
      <w:tr w:rsidR="00936035" w:rsidRPr="005B36F8" w:rsidTr="00936035">
        <w:trPr>
          <w:trHeight w:val="390"/>
          <w:jc w:val="center"/>
        </w:trPr>
        <w:tc>
          <w:tcPr>
            <w:tcW w:w="1784" w:type="dxa"/>
            <w:vMerge w:val="restart"/>
            <w:shd w:val="clear" w:color="auto" w:fill="auto"/>
            <w:noWrap/>
            <w:vAlign w:val="center"/>
          </w:tcPr>
          <w:p w:rsidR="00936035" w:rsidRPr="005B36F8" w:rsidRDefault="00936035" w:rsidP="00D95006">
            <w:pPr>
              <w:rPr>
                <w:rFonts w:eastAsia="標楷體"/>
              </w:rPr>
            </w:pPr>
            <w:r w:rsidRPr="005B36F8">
              <w:rPr>
                <w:rFonts w:eastAsia="標楷體"/>
              </w:rPr>
              <w:t>機關內</w:t>
            </w: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服務人次</w:t>
            </w:r>
          </w:p>
        </w:tc>
        <w:tc>
          <w:tcPr>
            <w:tcW w:w="3584" w:type="dxa"/>
          </w:tcPr>
          <w:p w:rsidR="00936035" w:rsidRPr="005B36F8" w:rsidRDefault="00936035" w:rsidP="00D95006">
            <w:pPr>
              <w:jc w:val="center"/>
              <w:rPr>
                <w:rFonts w:eastAsia="標楷體"/>
                <w:b/>
                <w:bCs/>
              </w:rPr>
            </w:pPr>
          </w:p>
        </w:tc>
      </w:tr>
      <w:tr w:rsidR="00936035" w:rsidRPr="005B36F8" w:rsidTr="00936035">
        <w:trPr>
          <w:trHeight w:val="390"/>
          <w:jc w:val="center"/>
        </w:trPr>
        <w:tc>
          <w:tcPr>
            <w:tcW w:w="1784" w:type="dxa"/>
            <w:vMerge/>
            <w:vAlign w:val="center"/>
          </w:tcPr>
          <w:p w:rsidR="00936035" w:rsidRPr="005B36F8" w:rsidRDefault="00936035" w:rsidP="00D95006">
            <w:pPr>
              <w:rPr>
                <w:rFonts w:eastAsia="標楷體"/>
              </w:rPr>
            </w:pP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服務人次</w:t>
            </w:r>
            <w:r w:rsidRPr="005B36F8">
              <w:rPr>
                <w:rFonts w:eastAsia="標楷體"/>
              </w:rPr>
              <w:t>%</w:t>
            </w:r>
          </w:p>
        </w:tc>
        <w:tc>
          <w:tcPr>
            <w:tcW w:w="3584" w:type="dxa"/>
          </w:tcPr>
          <w:p w:rsidR="00936035" w:rsidRPr="005B36F8" w:rsidRDefault="00936035" w:rsidP="00D95006">
            <w:pPr>
              <w:jc w:val="center"/>
              <w:rPr>
                <w:rFonts w:eastAsia="標楷體"/>
                <w:b/>
                <w:bCs/>
              </w:rPr>
            </w:pPr>
          </w:p>
        </w:tc>
      </w:tr>
      <w:tr w:rsidR="00936035" w:rsidRPr="005B36F8" w:rsidTr="00936035">
        <w:trPr>
          <w:trHeight w:val="390"/>
          <w:jc w:val="center"/>
        </w:trPr>
        <w:tc>
          <w:tcPr>
            <w:tcW w:w="1784" w:type="dxa"/>
            <w:vMerge/>
            <w:vAlign w:val="center"/>
          </w:tcPr>
          <w:p w:rsidR="00936035" w:rsidRPr="005B36F8" w:rsidRDefault="00936035" w:rsidP="00D95006">
            <w:pPr>
              <w:rPr>
                <w:rFonts w:eastAsia="標楷體"/>
              </w:rPr>
            </w:pP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服務收入</w:t>
            </w:r>
            <w:r w:rsidRPr="005B36F8">
              <w:rPr>
                <w:rFonts w:eastAsia="標楷體"/>
              </w:rPr>
              <w:t>/</w:t>
            </w:r>
            <w:r w:rsidRPr="005B36F8">
              <w:rPr>
                <w:rFonts w:eastAsia="標楷體"/>
              </w:rPr>
              <w:t>時數</w:t>
            </w:r>
          </w:p>
        </w:tc>
        <w:tc>
          <w:tcPr>
            <w:tcW w:w="3584" w:type="dxa"/>
          </w:tcPr>
          <w:p w:rsidR="00936035" w:rsidRPr="005B36F8" w:rsidRDefault="00936035" w:rsidP="00D95006">
            <w:pPr>
              <w:jc w:val="center"/>
              <w:rPr>
                <w:rFonts w:eastAsia="標楷體"/>
                <w:b/>
                <w:bCs/>
              </w:rPr>
            </w:pPr>
          </w:p>
        </w:tc>
      </w:tr>
      <w:tr w:rsidR="00936035" w:rsidRPr="005B36F8" w:rsidTr="00936035">
        <w:trPr>
          <w:trHeight w:val="390"/>
          <w:jc w:val="center"/>
        </w:trPr>
        <w:tc>
          <w:tcPr>
            <w:tcW w:w="1784" w:type="dxa"/>
            <w:vMerge/>
            <w:vAlign w:val="center"/>
          </w:tcPr>
          <w:p w:rsidR="00936035" w:rsidRPr="005B36F8" w:rsidRDefault="00936035" w:rsidP="00D95006">
            <w:pPr>
              <w:rPr>
                <w:rFonts w:eastAsia="標楷體"/>
              </w:rPr>
            </w:pP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服務收入</w:t>
            </w:r>
            <w:r w:rsidRPr="005B36F8">
              <w:rPr>
                <w:rFonts w:eastAsia="標楷體"/>
              </w:rPr>
              <w:t>/</w:t>
            </w:r>
            <w:r w:rsidRPr="005B36F8">
              <w:rPr>
                <w:rFonts w:eastAsia="標楷體"/>
              </w:rPr>
              <w:t>時數</w:t>
            </w:r>
            <w:r w:rsidRPr="005B36F8">
              <w:rPr>
                <w:rFonts w:eastAsia="標楷體"/>
              </w:rPr>
              <w:t>%</w:t>
            </w:r>
          </w:p>
        </w:tc>
        <w:tc>
          <w:tcPr>
            <w:tcW w:w="3584" w:type="dxa"/>
          </w:tcPr>
          <w:p w:rsidR="00936035" w:rsidRPr="005B36F8" w:rsidRDefault="00936035" w:rsidP="00D95006">
            <w:pPr>
              <w:jc w:val="center"/>
              <w:rPr>
                <w:rFonts w:eastAsia="標楷體"/>
                <w:b/>
                <w:bCs/>
              </w:rPr>
            </w:pPr>
          </w:p>
        </w:tc>
      </w:tr>
      <w:tr w:rsidR="00936035" w:rsidRPr="005B36F8" w:rsidTr="00936035">
        <w:trPr>
          <w:trHeight w:val="390"/>
          <w:jc w:val="center"/>
        </w:trPr>
        <w:tc>
          <w:tcPr>
            <w:tcW w:w="1784" w:type="dxa"/>
            <w:vMerge w:val="restart"/>
            <w:shd w:val="clear" w:color="auto" w:fill="auto"/>
            <w:noWrap/>
            <w:vAlign w:val="center"/>
          </w:tcPr>
          <w:p w:rsidR="00936035" w:rsidRPr="005B36F8" w:rsidRDefault="00936035" w:rsidP="00D95006">
            <w:pPr>
              <w:rPr>
                <w:rFonts w:eastAsia="標楷體"/>
              </w:rPr>
            </w:pPr>
            <w:r w:rsidRPr="005B36F8">
              <w:rPr>
                <w:rFonts w:eastAsia="標楷體"/>
              </w:rPr>
              <w:t>機關外</w:t>
            </w: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服務人次</w:t>
            </w:r>
          </w:p>
        </w:tc>
        <w:tc>
          <w:tcPr>
            <w:tcW w:w="3584" w:type="dxa"/>
          </w:tcPr>
          <w:p w:rsidR="00936035" w:rsidRPr="005B36F8" w:rsidRDefault="00936035" w:rsidP="00D95006">
            <w:pPr>
              <w:jc w:val="center"/>
              <w:rPr>
                <w:rFonts w:eastAsia="標楷體"/>
                <w:b/>
                <w:bCs/>
              </w:rPr>
            </w:pPr>
          </w:p>
        </w:tc>
      </w:tr>
      <w:tr w:rsidR="00936035" w:rsidRPr="005B36F8" w:rsidTr="00936035">
        <w:trPr>
          <w:trHeight w:val="390"/>
          <w:jc w:val="center"/>
        </w:trPr>
        <w:tc>
          <w:tcPr>
            <w:tcW w:w="1784" w:type="dxa"/>
            <w:vMerge/>
            <w:vAlign w:val="center"/>
          </w:tcPr>
          <w:p w:rsidR="00936035" w:rsidRPr="005B36F8" w:rsidRDefault="00936035" w:rsidP="00D95006">
            <w:pPr>
              <w:rPr>
                <w:rFonts w:eastAsia="標楷體"/>
              </w:rPr>
            </w:pP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服務人次</w:t>
            </w:r>
            <w:r w:rsidRPr="005B36F8">
              <w:rPr>
                <w:rFonts w:eastAsia="標楷體"/>
              </w:rPr>
              <w:t>%</w:t>
            </w:r>
          </w:p>
        </w:tc>
        <w:tc>
          <w:tcPr>
            <w:tcW w:w="3584" w:type="dxa"/>
          </w:tcPr>
          <w:p w:rsidR="00936035" w:rsidRPr="005B36F8" w:rsidRDefault="00936035" w:rsidP="00D95006">
            <w:pPr>
              <w:jc w:val="center"/>
              <w:rPr>
                <w:rFonts w:eastAsia="標楷體"/>
                <w:b/>
                <w:bCs/>
              </w:rPr>
            </w:pPr>
          </w:p>
        </w:tc>
      </w:tr>
      <w:tr w:rsidR="00936035" w:rsidRPr="005B36F8" w:rsidTr="00936035">
        <w:trPr>
          <w:trHeight w:val="390"/>
          <w:jc w:val="center"/>
        </w:trPr>
        <w:tc>
          <w:tcPr>
            <w:tcW w:w="1784" w:type="dxa"/>
            <w:vMerge/>
            <w:vAlign w:val="center"/>
          </w:tcPr>
          <w:p w:rsidR="00936035" w:rsidRPr="005B36F8" w:rsidRDefault="00936035" w:rsidP="00D95006">
            <w:pPr>
              <w:rPr>
                <w:rFonts w:eastAsia="標楷體"/>
              </w:rPr>
            </w:pP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服務收入</w:t>
            </w:r>
            <w:r w:rsidRPr="005B36F8">
              <w:rPr>
                <w:rFonts w:eastAsia="標楷體"/>
              </w:rPr>
              <w:t>/</w:t>
            </w:r>
            <w:r w:rsidRPr="005B36F8">
              <w:rPr>
                <w:rFonts w:eastAsia="標楷體"/>
              </w:rPr>
              <w:t>時數</w:t>
            </w:r>
          </w:p>
        </w:tc>
        <w:tc>
          <w:tcPr>
            <w:tcW w:w="3584" w:type="dxa"/>
          </w:tcPr>
          <w:p w:rsidR="00936035" w:rsidRPr="005B36F8" w:rsidRDefault="00936035" w:rsidP="00D95006">
            <w:pPr>
              <w:jc w:val="center"/>
              <w:rPr>
                <w:rFonts w:eastAsia="標楷體"/>
                <w:b/>
                <w:bCs/>
              </w:rPr>
            </w:pPr>
          </w:p>
        </w:tc>
      </w:tr>
      <w:tr w:rsidR="00936035" w:rsidRPr="005B36F8" w:rsidTr="00936035">
        <w:trPr>
          <w:trHeight w:val="390"/>
          <w:jc w:val="center"/>
        </w:trPr>
        <w:tc>
          <w:tcPr>
            <w:tcW w:w="1784" w:type="dxa"/>
            <w:vMerge/>
            <w:vAlign w:val="center"/>
          </w:tcPr>
          <w:p w:rsidR="00936035" w:rsidRPr="005B36F8" w:rsidRDefault="00936035" w:rsidP="00D95006">
            <w:pPr>
              <w:rPr>
                <w:rFonts w:eastAsia="標楷體"/>
              </w:rPr>
            </w:pPr>
          </w:p>
        </w:tc>
        <w:tc>
          <w:tcPr>
            <w:tcW w:w="2130" w:type="dxa"/>
            <w:shd w:val="clear" w:color="auto" w:fill="auto"/>
            <w:vAlign w:val="center"/>
          </w:tcPr>
          <w:p w:rsidR="00936035" w:rsidRPr="005B36F8" w:rsidRDefault="00936035" w:rsidP="00D95006">
            <w:pPr>
              <w:rPr>
                <w:rFonts w:eastAsia="標楷體"/>
              </w:rPr>
            </w:pPr>
            <w:r w:rsidRPr="005B36F8">
              <w:rPr>
                <w:rFonts w:eastAsia="標楷體"/>
              </w:rPr>
              <w:t>服務收入</w:t>
            </w:r>
            <w:r w:rsidRPr="005B36F8">
              <w:rPr>
                <w:rFonts w:eastAsia="標楷體"/>
              </w:rPr>
              <w:t>/</w:t>
            </w:r>
            <w:r w:rsidRPr="005B36F8">
              <w:rPr>
                <w:rFonts w:eastAsia="標楷體"/>
              </w:rPr>
              <w:t>時數</w:t>
            </w:r>
            <w:r w:rsidRPr="005B36F8">
              <w:rPr>
                <w:rFonts w:eastAsia="標楷體"/>
              </w:rPr>
              <w:t>%</w:t>
            </w:r>
          </w:p>
        </w:tc>
        <w:tc>
          <w:tcPr>
            <w:tcW w:w="3584" w:type="dxa"/>
          </w:tcPr>
          <w:p w:rsidR="00936035" w:rsidRPr="005B36F8" w:rsidRDefault="00936035" w:rsidP="00D95006">
            <w:pPr>
              <w:jc w:val="center"/>
              <w:rPr>
                <w:rFonts w:eastAsia="標楷體"/>
                <w:b/>
                <w:bCs/>
              </w:rPr>
            </w:pPr>
          </w:p>
        </w:tc>
      </w:tr>
    </w:tbl>
    <w:p w:rsidR="006125DF" w:rsidRPr="005B36F8" w:rsidRDefault="006125DF" w:rsidP="006125DF">
      <w:pPr>
        <w:rPr>
          <w:rFonts w:eastAsia="標楷體"/>
        </w:rPr>
      </w:pPr>
    </w:p>
    <w:p w:rsidR="000C1230" w:rsidRPr="005B36F8" w:rsidRDefault="000C1230" w:rsidP="00BF5EA3">
      <w:pPr>
        <w:spacing w:line="360" w:lineRule="exact"/>
        <w:jc w:val="both"/>
        <w:rPr>
          <w:rFonts w:eastAsia="標楷體"/>
        </w:rPr>
      </w:pPr>
    </w:p>
    <w:p w:rsidR="000C1230" w:rsidRPr="005B36F8" w:rsidRDefault="000C1230" w:rsidP="00BF5EA3">
      <w:pPr>
        <w:spacing w:line="360" w:lineRule="exact"/>
        <w:jc w:val="both"/>
        <w:rPr>
          <w:rFonts w:eastAsia="標楷體"/>
        </w:rPr>
      </w:pPr>
    </w:p>
    <w:p w:rsidR="000C1230" w:rsidRPr="005B36F8" w:rsidRDefault="000C1230" w:rsidP="00BF5EA3">
      <w:pPr>
        <w:spacing w:line="360" w:lineRule="exact"/>
        <w:jc w:val="both"/>
        <w:rPr>
          <w:rFonts w:eastAsia="標楷體"/>
        </w:rPr>
      </w:pPr>
    </w:p>
    <w:p w:rsidR="000C1230" w:rsidRPr="005B36F8" w:rsidRDefault="000C1230" w:rsidP="00BF5EA3">
      <w:pPr>
        <w:spacing w:line="360" w:lineRule="exact"/>
        <w:jc w:val="both"/>
        <w:rPr>
          <w:rFonts w:eastAsia="標楷體"/>
        </w:rPr>
      </w:pPr>
    </w:p>
    <w:p w:rsidR="000C1230" w:rsidRPr="005B36F8" w:rsidRDefault="000C1230" w:rsidP="00BF5EA3">
      <w:pPr>
        <w:spacing w:line="360" w:lineRule="exact"/>
        <w:jc w:val="both"/>
        <w:rPr>
          <w:rFonts w:eastAsia="標楷體"/>
        </w:rPr>
      </w:pPr>
    </w:p>
    <w:p w:rsidR="000C1230" w:rsidRPr="005B36F8" w:rsidRDefault="000C1230" w:rsidP="00BF5EA3">
      <w:pPr>
        <w:spacing w:line="360" w:lineRule="exact"/>
        <w:jc w:val="both"/>
        <w:rPr>
          <w:rFonts w:eastAsia="標楷體"/>
        </w:rPr>
      </w:pPr>
    </w:p>
    <w:p w:rsidR="000C1230" w:rsidRPr="005B36F8" w:rsidRDefault="000C1230" w:rsidP="00BF5EA3">
      <w:pPr>
        <w:spacing w:line="360" w:lineRule="exact"/>
        <w:jc w:val="both"/>
        <w:rPr>
          <w:rFonts w:eastAsia="標楷體"/>
        </w:rPr>
      </w:pPr>
    </w:p>
    <w:p w:rsidR="000758D8" w:rsidRPr="005B36F8" w:rsidRDefault="000758D8" w:rsidP="00BF5EA3">
      <w:pPr>
        <w:spacing w:line="360" w:lineRule="exact"/>
        <w:jc w:val="both"/>
        <w:rPr>
          <w:rFonts w:eastAsia="標楷體"/>
        </w:rPr>
      </w:pPr>
    </w:p>
    <w:p w:rsidR="00BF5EA3" w:rsidRPr="005B36F8" w:rsidRDefault="000758D8" w:rsidP="00FF4146">
      <w:pPr>
        <w:adjustRightInd w:val="0"/>
        <w:spacing w:line="400" w:lineRule="exact"/>
        <w:ind w:leftChars="-75" w:left="-178" w:rightChars="-67" w:right="-161" w:hanging="2"/>
        <w:jc w:val="center"/>
        <w:rPr>
          <w:rFonts w:eastAsia="標楷體"/>
          <w:sz w:val="20"/>
          <w:szCs w:val="20"/>
        </w:rPr>
      </w:pPr>
      <w:r w:rsidRPr="005B36F8">
        <w:rPr>
          <w:rFonts w:eastAsia="標楷體"/>
          <w:u w:val="single"/>
        </w:rPr>
        <w:t>表</w:t>
      </w:r>
      <w:r w:rsidRPr="005B36F8">
        <w:rPr>
          <w:rFonts w:eastAsia="標楷體"/>
          <w:u w:val="single"/>
        </w:rPr>
        <w:t xml:space="preserve">CM03 </w:t>
      </w:r>
      <w:r w:rsidRPr="005B36F8">
        <w:rPr>
          <w:rFonts w:eastAsia="標楷體"/>
          <w:sz w:val="20"/>
        </w:rPr>
        <w:t xml:space="preserve">                                                                              </w:t>
      </w:r>
      <w:r w:rsidRPr="005B36F8">
        <w:rPr>
          <w:rFonts w:eastAsia="標楷體"/>
        </w:rPr>
        <w:t xml:space="preserve"> </w:t>
      </w:r>
      <w:r w:rsidRPr="005B36F8">
        <w:rPr>
          <w:rFonts w:eastAsia="標楷體"/>
        </w:rPr>
        <w:t>共</w:t>
      </w:r>
      <w:r w:rsidRPr="005B36F8">
        <w:rPr>
          <w:rFonts w:eastAsia="標楷體"/>
        </w:rPr>
        <w:t xml:space="preserve">   </w:t>
      </w:r>
      <w:r w:rsidRPr="005B36F8">
        <w:rPr>
          <w:rFonts w:eastAsia="標楷體"/>
        </w:rPr>
        <w:t>頁</w:t>
      </w:r>
      <w:r w:rsidRPr="005B36F8">
        <w:rPr>
          <w:rFonts w:eastAsia="標楷體"/>
        </w:rPr>
        <w:t xml:space="preserve">  </w:t>
      </w:r>
      <w:r w:rsidRPr="005B36F8">
        <w:rPr>
          <w:rFonts w:eastAsia="標楷體"/>
        </w:rPr>
        <w:t>第</w:t>
      </w:r>
      <w:r w:rsidRPr="005B36F8">
        <w:rPr>
          <w:rFonts w:eastAsia="標楷體"/>
        </w:rPr>
        <w:t xml:space="preserve">   </w:t>
      </w:r>
      <w:r w:rsidRPr="005B36F8">
        <w:rPr>
          <w:rFonts w:eastAsia="標楷體"/>
        </w:rPr>
        <w:t>頁</w:t>
      </w:r>
    </w:p>
    <w:sectPr w:rsidR="00BF5EA3" w:rsidRPr="005B36F8" w:rsidSect="000758D8">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39D" w:rsidRDefault="0029139D">
      <w:r>
        <w:separator/>
      </w:r>
    </w:p>
  </w:endnote>
  <w:endnote w:type="continuationSeparator" w:id="0">
    <w:p w:rsidR="0029139D" w:rsidRDefault="0029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s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文鼎中楷">
    <w:charset w:val="88"/>
    <w:family w:val="script"/>
    <w:pitch w:val="fixed"/>
    <w:sig w:usb0="800002E3" w:usb1="38CF7C7A"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39D" w:rsidRDefault="0029139D">
      <w:r>
        <w:separator/>
      </w:r>
    </w:p>
  </w:footnote>
  <w:footnote w:type="continuationSeparator" w:id="0">
    <w:p w:rsidR="0029139D" w:rsidRDefault="00291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D8C39E0"/>
    <w:multiLevelType w:val="hybridMultilevel"/>
    <w:tmpl w:val="CAF4A172"/>
    <w:lvl w:ilvl="0" w:tplc="22EAB1FA">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A208BA"/>
    <w:multiLevelType w:val="hybridMultilevel"/>
    <w:tmpl w:val="CBD65C66"/>
    <w:lvl w:ilvl="0" w:tplc="64BE6AE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0981373"/>
    <w:multiLevelType w:val="hybridMultilevel"/>
    <w:tmpl w:val="7414B3C0"/>
    <w:lvl w:ilvl="0" w:tplc="668ED72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6CE56A6"/>
    <w:multiLevelType w:val="hybridMultilevel"/>
    <w:tmpl w:val="B31EF77C"/>
    <w:lvl w:ilvl="0" w:tplc="22EAB1FA">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886D9A"/>
    <w:multiLevelType w:val="hybridMultilevel"/>
    <w:tmpl w:val="7EEA6742"/>
    <w:lvl w:ilvl="0" w:tplc="F8D803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B3714F"/>
    <w:multiLevelType w:val="hybridMultilevel"/>
    <w:tmpl w:val="EB640408"/>
    <w:lvl w:ilvl="0" w:tplc="64BE6AE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0C94470"/>
    <w:multiLevelType w:val="hybridMultilevel"/>
    <w:tmpl w:val="3866336C"/>
    <w:lvl w:ilvl="0" w:tplc="E4CC11C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C69297A"/>
    <w:multiLevelType w:val="hybridMultilevel"/>
    <w:tmpl w:val="D73A8638"/>
    <w:lvl w:ilvl="0" w:tplc="22EAB1FA">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03805B9"/>
    <w:multiLevelType w:val="hybridMultilevel"/>
    <w:tmpl w:val="1E200D16"/>
    <w:lvl w:ilvl="0" w:tplc="9C587B00">
      <w:start w:val="1"/>
      <w:numFmt w:val="decimal"/>
      <w:lvlText w:val="(%1)"/>
      <w:lvlJc w:val="left"/>
      <w:pPr>
        <w:ind w:left="840" w:hanging="360"/>
      </w:pPr>
      <w:rPr>
        <w:rFonts w:cs="Arial"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5331DF7"/>
    <w:multiLevelType w:val="hybridMultilevel"/>
    <w:tmpl w:val="D9A2BAE8"/>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2284105"/>
    <w:multiLevelType w:val="hybridMultilevel"/>
    <w:tmpl w:val="55C82A40"/>
    <w:lvl w:ilvl="0" w:tplc="3FF89EBC">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7E0E3F7E"/>
    <w:multiLevelType w:val="hybridMultilevel"/>
    <w:tmpl w:val="4F585AC2"/>
    <w:lvl w:ilvl="0" w:tplc="E4CC11C2">
      <w:start w:val="1"/>
      <w:numFmt w:val="decimal"/>
      <w:lvlText w:val="(%1)"/>
      <w:lvlJc w:val="left"/>
      <w:pPr>
        <w:ind w:left="860" w:hanging="480"/>
      </w:pPr>
      <w:rPr>
        <w:rFonts w:hint="eastAsia"/>
      </w:r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num w:numId="1">
    <w:abstractNumId w:val="0"/>
  </w:num>
  <w:num w:numId="2">
    <w:abstractNumId w:val="10"/>
  </w:num>
  <w:num w:numId="3">
    <w:abstractNumId w:val="4"/>
  </w:num>
  <w:num w:numId="4">
    <w:abstractNumId w:val="6"/>
  </w:num>
  <w:num w:numId="5">
    <w:abstractNumId w:val="12"/>
  </w:num>
  <w:num w:numId="6">
    <w:abstractNumId w:val="1"/>
  </w:num>
  <w:num w:numId="7">
    <w:abstractNumId w:val="2"/>
  </w:num>
  <w:num w:numId="8">
    <w:abstractNumId w:val="9"/>
  </w:num>
  <w:num w:numId="9">
    <w:abstractNumId w:val="3"/>
  </w:num>
  <w:num w:numId="10">
    <w:abstractNumId w:val="8"/>
  </w:num>
  <w:num w:numId="11">
    <w:abstractNumId w:val="7"/>
  </w:num>
  <w:num w:numId="12">
    <w:abstractNumId w:val="11"/>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20"/>
    <w:rsid w:val="00000DBD"/>
    <w:rsid w:val="00002EA2"/>
    <w:rsid w:val="000030D8"/>
    <w:rsid w:val="00005991"/>
    <w:rsid w:val="00012BBA"/>
    <w:rsid w:val="000148C0"/>
    <w:rsid w:val="0001605C"/>
    <w:rsid w:val="000201E7"/>
    <w:rsid w:val="00020B01"/>
    <w:rsid w:val="000268B6"/>
    <w:rsid w:val="000278DE"/>
    <w:rsid w:val="0003141F"/>
    <w:rsid w:val="00032948"/>
    <w:rsid w:val="000354BE"/>
    <w:rsid w:val="0003758D"/>
    <w:rsid w:val="00041086"/>
    <w:rsid w:val="00043B7C"/>
    <w:rsid w:val="00046947"/>
    <w:rsid w:val="00052FC3"/>
    <w:rsid w:val="00054596"/>
    <w:rsid w:val="000573B6"/>
    <w:rsid w:val="00057CFD"/>
    <w:rsid w:val="000618EF"/>
    <w:rsid w:val="000624DF"/>
    <w:rsid w:val="00062A60"/>
    <w:rsid w:val="00062EC7"/>
    <w:rsid w:val="000649DB"/>
    <w:rsid w:val="000728ED"/>
    <w:rsid w:val="000732F8"/>
    <w:rsid w:val="00073E9F"/>
    <w:rsid w:val="000758D8"/>
    <w:rsid w:val="000766A0"/>
    <w:rsid w:val="00076B7A"/>
    <w:rsid w:val="0008149B"/>
    <w:rsid w:val="000821A1"/>
    <w:rsid w:val="0008229C"/>
    <w:rsid w:val="00084FC1"/>
    <w:rsid w:val="000900BD"/>
    <w:rsid w:val="00091477"/>
    <w:rsid w:val="000A08FF"/>
    <w:rsid w:val="000A1561"/>
    <w:rsid w:val="000A28C5"/>
    <w:rsid w:val="000A46CB"/>
    <w:rsid w:val="000A7E1E"/>
    <w:rsid w:val="000B41DB"/>
    <w:rsid w:val="000B4286"/>
    <w:rsid w:val="000B4679"/>
    <w:rsid w:val="000B786C"/>
    <w:rsid w:val="000C0305"/>
    <w:rsid w:val="000C1230"/>
    <w:rsid w:val="000C1C9B"/>
    <w:rsid w:val="000C5186"/>
    <w:rsid w:val="000C69A4"/>
    <w:rsid w:val="000C7F38"/>
    <w:rsid w:val="000D4023"/>
    <w:rsid w:val="000E045B"/>
    <w:rsid w:val="000E4331"/>
    <w:rsid w:val="000E76F1"/>
    <w:rsid w:val="00102301"/>
    <w:rsid w:val="001039B3"/>
    <w:rsid w:val="00105593"/>
    <w:rsid w:val="0011634F"/>
    <w:rsid w:val="00120225"/>
    <w:rsid w:val="00120623"/>
    <w:rsid w:val="00121EA4"/>
    <w:rsid w:val="00123B00"/>
    <w:rsid w:val="0012506E"/>
    <w:rsid w:val="001257B0"/>
    <w:rsid w:val="00132493"/>
    <w:rsid w:val="00133ABA"/>
    <w:rsid w:val="0013497B"/>
    <w:rsid w:val="001357C1"/>
    <w:rsid w:val="001405B1"/>
    <w:rsid w:val="00142ADC"/>
    <w:rsid w:val="001430E5"/>
    <w:rsid w:val="00144E26"/>
    <w:rsid w:val="001503E1"/>
    <w:rsid w:val="00151BCA"/>
    <w:rsid w:val="00152A3B"/>
    <w:rsid w:val="001546A7"/>
    <w:rsid w:val="00161B43"/>
    <w:rsid w:val="00162018"/>
    <w:rsid w:val="001622D4"/>
    <w:rsid w:val="00170F8A"/>
    <w:rsid w:val="001715AA"/>
    <w:rsid w:val="0018614C"/>
    <w:rsid w:val="0019207B"/>
    <w:rsid w:val="00193BA3"/>
    <w:rsid w:val="00193CE7"/>
    <w:rsid w:val="00197BCE"/>
    <w:rsid w:val="001A28BE"/>
    <w:rsid w:val="001A436C"/>
    <w:rsid w:val="001B3FCA"/>
    <w:rsid w:val="001B6789"/>
    <w:rsid w:val="001B78D6"/>
    <w:rsid w:val="001C6768"/>
    <w:rsid w:val="001D0633"/>
    <w:rsid w:val="001D0648"/>
    <w:rsid w:val="001E0CA7"/>
    <w:rsid w:val="001E11A7"/>
    <w:rsid w:val="001E23AE"/>
    <w:rsid w:val="001E2B7B"/>
    <w:rsid w:val="001E4931"/>
    <w:rsid w:val="001E7AD8"/>
    <w:rsid w:val="001F12E8"/>
    <w:rsid w:val="001F322C"/>
    <w:rsid w:val="00200B21"/>
    <w:rsid w:val="00217003"/>
    <w:rsid w:val="00217D8C"/>
    <w:rsid w:val="002303CF"/>
    <w:rsid w:val="002321B7"/>
    <w:rsid w:val="002425C5"/>
    <w:rsid w:val="002427CD"/>
    <w:rsid w:val="002457E4"/>
    <w:rsid w:val="00246A5A"/>
    <w:rsid w:val="002515CA"/>
    <w:rsid w:val="002548D5"/>
    <w:rsid w:val="00260F6A"/>
    <w:rsid w:val="00265D9A"/>
    <w:rsid w:val="002715AC"/>
    <w:rsid w:val="00271B6B"/>
    <w:rsid w:val="002830D0"/>
    <w:rsid w:val="00284E38"/>
    <w:rsid w:val="002854EC"/>
    <w:rsid w:val="0028712B"/>
    <w:rsid w:val="0029139D"/>
    <w:rsid w:val="00292798"/>
    <w:rsid w:val="00293A2C"/>
    <w:rsid w:val="002A0F0A"/>
    <w:rsid w:val="002B4B53"/>
    <w:rsid w:val="002B723A"/>
    <w:rsid w:val="002B7D06"/>
    <w:rsid w:val="002C1185"/>
    <w:rsid w:val="002C4628"/>
    <w:rsid w:val="002C4E12"/>
    <w:rsid w:val="002C517D"/>
    <w:rsid w:val="002C6B58"/>
    <w:rsid w:val="002C6FA4"/>
    <w:rsid w:val="002D09B8"/>
    <w:rsid w:val="002D7708"/>
    <w:rsid w:val="002E2951"/>
    <w:rsid w:val="002E75EA"/>
    <w:rsid w:val="002F1BCD"/>
    <w:rsid w:val="002F5A31"/>
    <w:rsid w:val="00302E37"/>
    <w:rsid w:val="0030692A"/>
    <w:rsid w:val="003114B1"/>
    <w:rsid w:val="00320ECD"/>
    <w:rsid w:val="00325E33"/>
    <w:rsid w:val="00335AD2"/>
    <w:rsid w:val="00337D01"/>
    <w:rsid w:val="00360132"/>
    <w:rsid w:val="00361CC2"/>
    <w:rsid w:val="0036291D"/>
    <w:rsid w:val="00363682"/>
    <w:rsid w:val="00365C0A"/>
    <w:rsid w:val="00367835"/>
    <w:rsid w:val="00367D05"/>
    <w:rsid w:val="00370F04"/>
    <w:rsid w:val="00372AB1"/>
    <w:rsid w:val="003740F1"/>
    <w:rsid w:val="00377A8A"/>
    <w:rsid w:val="00382BD8"/>
    <w:rsid w:val="0039075F"/>
    <w:rsid w:val="00391479"/>
    <w:rsid w:val="00397AC9"/>
    <w:rsid w:val="003A1E39"/>
    <w:rsid w:val="003A3C5A"/>
    <w:rsid w:val="003A51EF"/>
    <w:rsid w:val="003B03BD"/>
    <w:rsid w:val="003B2FBD"/>
    <w:rsid w:val="003B600A"/>
    <w:rsid w:val="003C0C85"/>
    <w:rsid w:val="003C2C3F"/>
    <w:rsid w:val="003C5C70"/>
    <w:rsid w:val="003D16EF"/>
    <w:rsid w:val="003E1D90"/>
    <w:rsid w:val="003E33F0"/>
    <w:rsid w:val="003E63B5"/>
    <w:rsid w:val="003F45E6"/>
    <w:rsid w:val="003F46A0"/>
    <w:rsid w:val="003F7CAC"/>
    <w:rsid w:val="00403E7C"/>
    <w:rsid w:val="004071FF"/>
    <w:rsid w:val="0041200C"/>
    <w:rsid w:val="0041706F"/>
    <w:rsid w:val="004172D5"/>
    <w:rsid w:val="00424D32"/>
    <w:rsid w:val="00424FFB"/>
    <w:rsid w:val="00451A28"/>
    <w:rsid w:val="004527EE"/>
    <w:rsid w:val="00453014"/>
    <w:rsid w:val="0046025F"/>
    <w:rsid w:val="0046712F"/>
    <w:rsid w:val="004709E3"/>
    <w:rsid w:val="00473066"/>
    <w:rsid w:val="004759E3"/>
    <w:rsid w:val="004770B0"/>
    <w:rsid w:val="00484489"/>
    <w:rsid w:val="00484C31"/>
    <w:rsid w:val="004867C0"/>
    <w:rsid w:val="00490372"/>
    <w:rsid w:val="0049213A"/>
    <w:rsid w:val="004A48E9"/>
    <w:rsid w:val="004B1434"/>
    <w:rsid w:val="004B5DF6"/>
    <w:rsid w:val="004C377A"/>
    <w:rsid w:val="004D7DAF"/>
    <w:rsid w:val="004E2EF8"/>
    <w:rsid w:val="004E4C8D"/>
    <w:rsid w:val="004E7140"/>
    <w:rsid w:val="004F0F4E"/>
    <w:rsid w:val="00501FDF"/>
    <w:rsid w:val="00502778"/>
    <w:rsid w:val="0050617A"/>
    <w:rsid w:val="00507548"/>
    <w:rsid w:val="0051154B"/>
    <w:rsid w:val="00511F20"/>
    <w:rsid w:val="0051252F"/>
    <w:rsid w:val="00523977"/>
    <w:rsid w:val="005249CC"/>
    <w:rsid w:val="00526FAB"/>
    <w:rsid w:val="005372B7"/>
    <w:rsid w:val="00542B05"/>
    <w:rsid w:val="00547D2F"/>
    <w:rsid w:val="00551FEF"/>
    <w:rsid w:val="00553502"/>
    <w:rsid w:val="00556BA9"/>
    <w:rsid w:val="00565803"/>
    <w:rsid w:val="00565ABE"/>
    <w:rsid w:val="0057104F"/>
    <w:rsid w:val="00577BD8"/>
    <w:rsid w:val="00582B1A"/>
    <w:rsid w:val="00594BBB"/>
    <w:rsid w:val="0059660B"/>
    <w:rsid w:val="00597A9D"/>
    <w:rsid w:val="005A742D"/>
    <w:rsid w:val="005B0054"/>
    <w:rsid w:val="005B36F8"/>
    <w:rsid w:val="005B4FBC"/>
    <w:rsid w:val="005B60B3"/>
    <w:rsid w:val="005C43FD"/>
    <w:rsid w:val="005C59CE"/>
    <w:rsid w:val="005C7499"/>
    <w:rsid w:val="005C7844"/>
    <w:rsid w:val="005D3182"/>
    <w:rsid w:val="005D5494"/>
    <w:rsid w:val="005E2867"/>
    <w:rsid w:val="005E3F05"/>
    <w:rsid w:val="005F0229"/>
    <w:rsid w:val="005F0EA4"/>
    <w:rsid w:val="005F2948"/>
    <w:rsid w:val="005F4547"/>
    <w:rsid w:val="005F68B8"/>
    <w:rsid w:val="00611652"/>
    <w:rsid w:val="006116E7"/>
    <w:rsid w:val="006125DF"/>
    <w:rsid w:val="006155B1"/>
    <w:rsid w:val="00617143"/>
    <w:rsid w:val="006313D0"/>
    <w:rsid w:val="00634DE5"/>
    <w:rsid w:val="006411BC"/>
    <w:rsid w:val="006414A9"/>
    <w:rsid w:val="006434E3"/>
    <w:rsid w:val="00644411"/>
    <w:rsid w:val="00657B37"/>
    <w:rsid w:val="00661ED3"/>
    <w:rsid w:val="006651FF"/>
    <w:rsid w:val="00673C04"/>
    <w:rsid w:val="006800F6"/>
    <w:rsid w:val="00680A61"/>
    <w:rsid w:val="00686B00"/>
    <w:rsid w:val="00696829"/>
    <w:rsid w:val="006A0B48"/>
    <w:rsid w:val="006A2238"/>
    <w:rsid w:val="006A3BF9"/>
    <w:rsid w:val="006B19C6"/>
    <w:rsid w:val="006B2F4E"/>
    <w:rsid w:val="006B41A0"/>
    <w:rsid w:val="006B443E"/>
    <w:rsid w:val="006B4D9F"/>
    <w:rsid w:val="006B79AE"/>
    <w:rsid w:val="006C6D0B"/>
    <w:rsid w:val="006C71E5"/>
    <w:rsid w:val="006D3200"/>
    <w:rsid w:val="006E0DFC"/>
    <w:rsid w:val="006E2923"/>
    <w:rsid w:val="006E2C53"/>
    <w:rsid w:val="006E2D64"/>
    <w:rsid w:val="006F43FE"/>
    <w:rsid w:val="007009BC"/>
    <w:rsid w:val="007012E5"/>
    <w:rsid w:val="007021F7"/>
    <w:rsid w:val="00710764"/>
    <w:rsid w:val="00711C42"/>
    <w:rsid w:val="00716829"/>
    <w:rsid w:val="00722BEB"/>
    <w:rsid w:val="00740B70"/>
    <w:rsid w:val="0074502E"/>
    <w:rsid w:val="0074602C"/>
    <w:rsid w:val="00750CC2"/>
    <w:rsid w:val="00751149"/>
    <w:rsid w:val="0075505C"/>
    <w:rsid w:val="007561DB"/>
    <w:rsid w:val="00756D1A"/>
    <w:rsid w:val="00763259"/>
    <w:rsid w:val="0076355B"/>
    <w:rsid w:val="00766250"/>
    <w:rsid w:val="00770363"/>
    <w:rsid w:val="00771B67"/>
    <w:rsid w:val="00772291"/>
    <w:rsid w:val="007749C1"/>
    <w:rsid w:val="007824BE"/>
    <w:rsid w:val="00790BB7"/>
    <w:rsid w:val="00791510"/>
    <w:rsid w:val="007924D0"/>
    <w:rsid w:val="00793904"/>
    <w:rsid w:val="00793CCC"/>
    <w:rsid w:val="00796189"/>
    <w:rsid w:val="007A2E89"/>
    <w:rsid w:val="007A4623"/>
    <w:rsid w:val="007A5028"/>
    <w:rsid w:val="007B7F49"/>
    <w:rsid w:val="007C4F70"/>
    <w:rsid w:val="007C62F1"/>
    <w:rsid w:val="007D15BE"/>
    <w:rsid w:val="007D1F66"/>
    <w:rsid w:val="007D3ACD"/>
    <w:rsid w:val="007D3F00"/>
    <w:rsid w:val="007D4871"/>
    <w:rsid w:val="007F7388"/>
    <w:rsid w:val="007F73E9"/>
    <w:rsid w:val="00802C77"/>
    <w:rsid w:val="00804A25"/>
    <w:rsid w:val="008116FB"/>
    <w:rsid w:val="00812112"/>
    <w:rsid w:val="00813C08"/>
    <w:rsid w:val="00816D1C"/>
    <w:rsid w:val="00817449"/>
    <w:rsid w:val="00817530"/>
    <w:rsid w:val="0082035B"/>
    <w:rsid w:val="00827EE1"/>
    <w:rsid w:val="00831DA6"/>
    <w:rsid w:val="00833A67"/>
    <w:rsid w:val="008413C9"/>
    <w:rsid w:val="00854153"/>
    <w:rsid w:val="008561F4"/>
    <w:rsid w:val="0086067D"/>
    <w:rsid w:val="0086071E"/>
    <w:rsid w:val="008665D8"/>
    <w:rsid w:val="00874BB7"/>
    <w:rsid w:val="00881671"/>
    <w:rsid w:val="00881F9C"/>
    <w:rsid w:val="008823A9"/>
    <w:rsid w:val="00882EC4"/>
    <w:rsid w:val="0088694C"/>
    <w:rsid w:val="00887EB7"/>
    <w:rsid w:val="00890EE1"/>
    <w:rsid w:val="00895352"/>
    <w:rsid w:val="008960B8"/>
    <w:rsid w:val="008A3550"/>
    <w:rsid w:val="008A5B91"/>
    <w:rsid w:val="008A6024"/>
    <w:rsid w:val="008A65DB"/>
    <w:rsid w:val="008B13CF"/>
    <w:rsid w:val="008B143E"/>
    <w:rsid w:val="008B1F90"/>
    <w:rsid w:val="008B479A"/>
    <w:rsid w:val="008B6B31"/>
    <w:rsid w:val="008C5D8B"/>
    <w:rsid w:val="008D0A71"/>
    <w:rsid w:val="008D225F"/>
    <w:rsid w:val="008D5F34"/>
    <w:rsid w:val="008D6C8A"/>
    <w:rsid w:val="008E018A"/>
    <w:rsid w:val="008E0A68"/>
    <w:rsid w:val="008E2C8E"/>
    <w:rsid w:val="008E3E66"/>
    <w:rsid w:val="008E490B"/>
    <w:rsid w:val="008E6916"/>
    <w:rsid w:val="008E7A6F"/>
    <w:rsid w:val="008F0094"/>
    <w:rsid w:val="008F22E4"/>
    <w:rsid w:val="008F627C"/>
    <w:rsid w:val="00900622"/>
    <w:rsid w:val="00904D65"/>
    <w:rsid w:val="00907A74"/>
    <w:rsid w:val="00910D1C"/>
    <w:rsid w:val="00912D5E"/>
    <w:rsid w:val="0091547D"/>
    <w:rsid w:val="009162B4"/>
    <w:rsid w:val="009246E7"/>
    <w:rsid w:val="00932D5D"/>
    <w:rsid w:val="00935F02"/>
    <w:rsid w:val="00936035"/>
    <w:rsid w:val="00942DD0"/>
    <w:rsid w:val="00945572"/>
    <w:rsid w:val="00953480"/>
    <w:rsid w:val="009547AD"/>
    <w:rsid w:val="00957514"/>
    <w:rsid w:val="00957A5F"/>
    <w:rsid w:val="00957C68"/>
    <w:rsid w:val="00960CC8"/>
    <w:rsid w:val="00961297"/>
    <w:rsid w:val="00964509"/>
    <w:rsid w:val="009655DC"/>
    <w:rsid w:val="00976F76"/>
    <w:rsid w:val="00981FBD"/>
    <w:rsid w:val="0098589E"/>
    <w:rsid w:val="00986711"/>
    <w:rsid w:val="0098689A"/>
    <w:rsid w:val="00987798"/>
    <w:rsid w:val="009A0165"/>
    <w:rsid w:val="009A27AA"/>
    <w:rsid w:val="009B2609"/>
    <w:rsid w:val="009C48B8"/>
    <w:rsid w:val="009C50B3"/>
    <w:rsid w:val="009C5625"/>
    <w:rsid w:val="009D35CC"/>
    <w:rsid w:val="009D625B"/>
    <w:rsid w:val="009E604A"/>
    <w:rsid w:val="009E7830"/>
    <w:rsid w:val="009E7A3C"/>
    <w:rsid w:val="009E7BA9"/>
    <w:rsid w:val="009F2E56"/>
    <w:rsid w:val="009F2F24"/>
    <w:rsid w:val="009F3F3E"/>
    <w:rsid w:val="009F4DA4"/>
    <w:rsid w:val="009F4E4A"/>
    <w:rsid w:val="009F5FA4"/>
    <w:rsid w:val="009F6DBD"/>
    <w:rsid w:val="009F778C"/>
    <w:rsid w:val="009F78BE"/>
    <w:rsid w:val="00A02B8B"/>
    <w:rsid w:val="00A1033F"/>
    <w:rsid w:val="00A10427"/>
    <w:rsid w:val="00A14E63"/>
    <w:rsid w:val="00A2199A"/>
    <w:rsid w:val="00A23C68"/>
    <w:rsid w:val="00A24399"/>
    <w:rsid w:val="00A300F2"/>
    <w:rsid w:val="00A31EC0"/>
    <w:rsid w:val="00A33B0D"/>
    <w:rsid w:val="00A33EF4"/>
    <w:rsid w:val="00A35A6F"/>
    <w:rsid w:val="00A429CA"/>
    <w:rsid w:val="00A44359"/>
    <w:rsid w:val="00A478EE"/>
    <w:rsid w:val="00A47C12"/>
    <w:rsid w:val="00A567AF"/>
    <w:rsid w:val="00A60C25"/>
    <w:rsid w:val="00A610FA"/>
    <w:rsid w:val="00A6572F"/>
    <w:rsid w:val="00A74ED0"/>
    <w:rsid w:val="00A774CF"/>
    <w:rsid w:val="00A8062C"/>
    <w:rsid w:val="00A818D2"/>
    <w:rsid w:val="00A83FED"/>
    <w:rsid w:val="00A8554D"/>
    <w:rsid w:val="00A92A6E"/>
    <w:rsid w:val="00A92A9D"/>
    <w:rsid w:val="00A93971"/>
    <w:rsid w:val="00A970BE"/>
    <w:rsid w:val="00AA7131"/>
    <w:rsid w:val="00AB0805"/>
    <w:rsid w:val="00AB7409"/>
    <w:rsid w:val="00AC09DE"/>
    <w:rsid w:val="00AC2607"/>
    <w:rsid w:val="00AC2A26"/>
    <w:rsid w:val="00AC30B6"/>
    <w:rsid w:val="00AC7697"/>
    <w:rsid w:val="00AC7BD0"/>
    <w:rsid w:val="00AC7C4F"/>
    <w:rsid w:val="00AD215E"/>
    <w:rsid w:val="00AD3D0C"/>
    <w:rsid w:val="00AE1511"/>
    <w:rsid w:val="00AE3EE0"/>
    <w:rsid w:val="00AE75E3"/>
    <w:rsid w:val="00AE7E6C"/>
    <w:rsid w:val="00AF1425"/>
    <w:rsid w:val="00AF2941"/>
    <w:rsid w:val="00AF4EC6"/>
    <w:rsid w:val="00AF555E"/>
    <w:rsid w:val="00AF55D7"/>
    <w:rsid w:val="00B022D8"/>
    <w:rsid w:val="00B0532D"/>
    <w:rsid w:val="00B076A7"/>
    <w:rsid w:val="00B11C13"/>
    <w:rsid w:val="00B13F5B"/>
    <w:rsid w:val="00B161E3"/>
    <w:rsid w:val="00B220F0"/>
    <w:rsid w:val="00B234EE"/>
    <w:rsid w:val="00B24EE7"/>
    <w:rsid w:val="00B25CD0"/>
    <w:rsid w:val="00B45690"/>
    <w:rsid w:val="00B475AC"/>
    <w:rsid w:val="00B50A56"/>
    <w:rsid w:val="00B54ADD"/>
    <w:rsid w:val="00B73E61"/>
    <w:rsid w:val="00B74A6B"/>
    <w:rsid w:val="00B76B5C"/>
    <w:rsid w:val="00B779C9"/>
    <w:rsid w:val="00B82454"/>
    <w:rsid w:val="00B84D82"/>
    <w:rsid w:val="00B854BF"/>
    <w:rsid w:val="00B864DF"/>
    <w:rsid w:val="00B87277"/>
    <w:rsid w:val="00B94D31"/>
    <w:rsid w:val="00B94ED0"/>
    <w:rsid w:val="00B95487"/>
    <w:rsid w:val="00BA033F"/>
    <w:rsid w:val="00BA2211"/>
    <w:rsid w:val="00BA2637"/>
    <w:rsid w:val="00BA40DC"/>
    <w:rsid w:val="00BA444E"/>
    <w:rsid w:val="00BA5551"/>
    <w:rsid w:val="00BA73EE"/>
    <w:rsid w:val="00BB1F06"/>
    <w:rsid w:val="00BB460C"/>
    <w:rsid w:val="00BC3E45"/>
    <w:rsid w:val="00BC66E7"/>
    <w:rsid w:val="00BD0D75"/>
    <w:rsid w:val="00BD7250"/>
    <w:rsid w:val="00BD73C4"/>
    <w:rsid w:val="00BF2A09"/>
    <w:rsid w:val="00BF5EA3"/>
    <w:rsid w:val="00C00C34"/>
    <w:rsid w:val="00C01BA5"/>
    <w:rsid w:val="00C01BD1"/>
    <w:rsid w:val="00C04DE4"/>
    <w:rsid w:val="00C05247"/>
    <w:rsid w:val="00C0728F"/>
    <w:rsid w:val="00C10129"/>
    <w:rsid w:val="00C12BEC"/>
    <w:rsid w:val="00C17815"/>
    <w:rsid w:val="00C206B2"/>
    <w:rsid w:val="00C2484C"/>
    <w:rsid w:val="00C31670"/>
    <w:rsid w:val="00C31A2E"/>
    <w:rsid w:val="00C31D14"/>
    <w:rsid w:val="00C324DB"/>
    <w:rsid w:val="00C336D7"/>
    <w:rsid w:val="00C346C4"/>
    <w:rsid w:val="00C35241"/>
    <w:rsid w:val="00C362C1"/>
    <w:rsid w:val="00C42AB5"/>
    <w:rsid w:val="00C4375F"/>
    <w:rsid w:val="00C47BC0"/>
    <w:rsid w:val="00C5373F"/>
    <w:rsid w:val="00C53BD5"/>
    <w:rsid w:val="00C606A5"/>
    <w:rsid w:val="00C63B71"/>
    <w:rsid w:val="00C63D29"/>
    <w:rsid w:val="00C6420D"/>
    <w:rsid w:val="00C678F5"/>
    <w:rsid w:val="00C67A58"/>
    <w:rsid w:val="00C70D16"/>
    <w:rsid w:val="00C77340"/>
    <w:rsid w:val="00C80E92"/>
    <w:rsid w:val="00C830DB"/>
    <w:rsid w:val="00C83811"/>
    <w:rsid w:val="00C83A6D"/>
    <w:rsid w:val="00C84507"/>
    <w:rsid w:val="00C949EC"/>
    <w:rsid w:val="00C958DB"/>
    <w:rsid w:val="00C97F1A"/>
    <w:rsid w:val="00CA75B3"/>
    <w:rsid w:val="00CC09F1"/>
    <w:rsid w:val="00CC71E4"/>
    <w:rsid w:val="00CD0DCD"/>
    <w:rsid w:val="00CD4DC4"/>
    <w:rsid w:val="00CD5014"/>
    <w:rsid w:val="00CD582B"/>
    <w:rsid w:val="00CD7884"/>
    <w:rsid w:val="00CE16E7"/>
    <w:rsid w:val="00CE5212"/>
    <w:rsid w:val="00CF5021"/>
    <w:rsid w:val="00CF716D"/>
    <w:rsid w:val="00D02E02"/>
    <w:rsid w:val="00D03EB3"/>
    <w:rsid w:val="00D03FDE"/>
    <w:rsid w:val="00D07C56"/>
    <w:rsid w:val="00D15E73"/>
    <w:rsid w:val="00D16A59"/>
    <w:rsid w:val="00D2266D"/>
    <w:rsid w:val="00D23D9A"/>
    <w:rsid w:val="00D27789"/>
    <w:rsid w:val="00D3225C"/>
    <w:rsid w:val="00D40DDA"/>
    <w:rsid w:val="00D434EF"/>
    <w:rsid w:val="00D47480"/>
    <w:rsid w:val="00D55043"/>
    <w:rsid w:val="00D567D1"/>
    <w:rsid w:val="00D62151"/>
    <w:rsid w:val="00D6242F"/>
    <w:rsid w:val="00D6427F"/>
    <w:rsid w:val="00D71323"/>
    <w:rsid w:val="00D718DC"/>
    <w:rsid w:val="00D77A59"/>
    <w:rsid w:val="00D85438"/>
    <w:rsid w:val="00D917AD"/>
    <w:rsid w:val="00D95CCB"/>
    <w:rsid w:val="00D96F21"/>
    <w:rsid w:val="00DA29E4"/>
    <w:rsid w:val="00DA606F"/>
    <w:rsid w:val="00DA73C7"/>
    <w:rsid w:val="00DB053F"/>
    <w:rsid w:val="00DB7DC2"/>
    <w:rsid w:val="00DC13F6"/>
    <w:rsid w:val="00DC243E"/>
    <w:rsid w:val="00DD0986"/>
    <w:rsid w:val="00DD2914"/>
    <w:rsid w:val="00DD6219"/>
    <w:rsid w:val="00DD7E44"/>
    <w:rsid w:val="00DE03E9"/>
    <w:rsid w:val="00DE0B10"/>
    <w:rsid w:val="00DE7971"/>
    <w:rsid w:val="00DF177A"/>
    <w:rsid w:val="00DF3E8B"/>
    <w:rsid w:val="00DF3FBF"/>
    <w:rsid w:val="00DF7F42"/>
    <w:rsid w:val="00E0203B"/>
    <w:rsid w:val="00E03F75"/>
    <w:rsid w:val="00E07E97"/>
    <w:rsid w:val="00E12FAA"/>
    <w:rsid w:val="00E1715E"/>
    <w:rsid w:val="00E172F7"/>
    <w:rsid w:val="00E17FD1"/>
    <w:rsid w:val="00E20969"/>
    <w:rsid w:val="00E2679A"/>
    <w:rsid w:val="00E270E1"/>
    <w:rsid w:val="00E2780F"/>
    <w:rsid w:val="00E30F31"/>
    <w:rsid w:val="00E31EFC"/>
    <w:rsid w:val="00E33AFD"/>
    <w:rsid w:val="00E3598A"/>
    <w:rsid w:val="00E36FD3"/>
    <w:rsid w:val="00E37B26"/>
    <w:rsid w:val="00E408E4"/>
    <w:rsid w:val="00E6283C"/>
    <w:rsid w:val="00E6364E"/>
    <w:rsid w:val="00E643EA"/>
    <w:rsid w:val="00E64DD0"/>
    <w:rsid w:val="00E6521F"/>
    <w:rsid w:val="00E71D8D"/>
    <w:rsid w:val="00E825AB"/>
    <w:rsid w:val="00E86123"/>
    <w:rsid w:val="00E90431"/>
    <w:rsid w:val="00E94054"/>
    <w:rsid w:val="00EA5F7C"/>
    <w:rsid w:val="00EA6409"/>
    <w:rsid w:val="00EA69B8"/>
    <w:rsid w:val="00EC008F"/>
    <w:rsid w:val="00EC5257"/>
    <w:rsid w:val="00EC5988"/>
    <w:rsid w:val="00EC6B0D"/>
    <w:rsid w:val="00ED2842"/>
    <w:rsid w:val="00ED6F2F"/>
    <w:rsid w:val="00EE1FA2"/>
    <w:rsid w:val="00EE7364"/>
    <w:rsid w:val="00F00FDD"/>
    <w:rsid w:val="00F01879"/>
    <w:rsid w:val="00F019E7"/>
    <w:rsid w:val="00F060DB"/>
    <w:rsid w:val="00F06CDD"/>
    <w:rsid w:val="00F109CD"/>
    <w:rsid w:val="00F158B6"/>
    <w:rsid w:val="00F16190"/>
    <w:rsid w:val="00F16AB8"/>
    <w:rsid w:val="00F235F6"/>
    <w:rsid w:val="00F2507F"/>
    <w:rsid w:val="00F254A4"/>
    <w:rsid w:val="00F26374"/>
    <w:rsid w:val="00F26A46"/>
    <w:rsid w:val="00F26D0F"/>
    <w:rsid w:val="00F27D0B"/>
    <w:rsid w:val="00F3694D"/>
    <w:rsid w:val="00F37CCC"/>
    <w:rsid w:val="00F40572"/>
    <w:rsid w:val="00F40ACF"/>
    <w:rsid w:val="00F411F7"/>
    <w:rsid w:val="00F4308B"/>
    <w:rsid w:val="00F455F9"/>
    <w:rsid w:val="00F50057"/>
    <w:rsid w:val="00F504BF"/>
    <w:rsid w:val="00F5305A"/>
    <w:rsid w:val="00F536F2"/>
    <w:rsid w:val="00F55B57"/>
    <w:rsid w:val="00F604B9"/>
    <w:rsid w:val="00F61896"/>
    <w:rsid w:val="00F62BCA"/>
    <w:rsid w:val="00F63F61"/>
    <w:rsid w:val="00F666E5"/>
    <w:rsid w:val="00F6797A"/>
    <w:rsid w:val="00F721BB"/>
    <w:rsid w:val="00F72D93"/>
    <w:rsid w:val="00F81E6E"/>
    <w:rsid w:val="00F82EC3"/>
    <w:rsid w:val="00F921CB"/>
    <w:rsid w:val="00FA1A56"/>
    <w:rsid w:val="00FA7A46"/>
    <w:rsid w:val="00FB7BD6"/>
    <w:rsid w:val="00FC1FC1"/>
    <w:rsid w:val="00FC2C14"/>
    <w:rsid w:val="00FD49CC"/>
    <w:rsid w:val="00FD4BD8"/>
    <w:rsid w:val="00FE06CD"/>
    <w:rsid w:val="00FE5366"/>
    <w:rsid w:val="00FE56B1"/>
    <w:rsid w:val="00FE6DB7"/>
    <w:rsid w:val="00FE70EE"/>
    <w:rsid w:val="00FE745C"/>
    <w:rsid w:val="00FF2D96"/>
    <w:rsid w:val="00FF4146"/>
    <w:rsid w:val="00FF51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64F086-7C12-4941-B972-915FECD8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pPr>
      <w:keepNext/>
      <w:spacing w:line="240" w:lineRule="exact"/>
      <w:ind w:left="75"/>
      <w:jc w:val="center"/>
      <w:outlineLvl w:val="0"/>
    </w:pPr>
    <w:rPr>
      <w:rFonts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6">
    <w:name w:val="Body Text Indent"/>
    <w:basedOn w:val="a0"/>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Chars="100" w:left="912" w:hangingChars="280" w:hanging="672"/>
      <w:jc w:val="both"/>
    </w:pPr>
    <w:rPr>
      <w:rFonts w:eastAsia="標楷體"/>
    </w:rPr>
  </w:style>
  <w:style w:type="character" w:customStyle="1" w:styleId="sub20">
    <w:name w:val="sub20"/>
    <w:basedOn w:val="a1"/>
  </w:style>
  <w:style w:type="paragraph" w:styleId="a7">
    <w:name w:val="header"/>
    <w:basedOn w:val="a0"/>
    <w:link w:val="a8"/>
    <w:pPr>
      <w:tabs>
        <w:tab w:val="center" w:pos="4153"/>
        <w:tab w:val="right" w:pos="8306"/>
      </w:tabs>
      <w:adjustRightInd w:val="0"/>
      <w:snapToGrid w:val="0"/>
      <w:spacing w:line="360" w:lineRule="atLeast"/>
      <w:textAlignment w:val="baseline"/>
    </w:pPr>
    <w:rPr>
      <w:kern w:val="0"/>
      <w:sz w:val="20"/>
      <w:szCs w:val="20"/>
    </w:rPr>
  </w:style>
  <w:style w:type="paragraph" w:styleId="a9">
    <w:name w:val="footer"/>
    <w:basedOn w:val="a0"/>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spacing w:before="100" w:beforeAutospacing="1" w:after="100" w:afterAutospacing="1"/>
    </w:pPr>
    <w:rPr>
      <w:rFonts w:ascii="新細明體" w:hAnsi="新細明體"/>
      <w:color w:val="000000"/>
      <w:kern w:val="0"/>
    </w:rPr>
  </w:style>
  <w:style w:type="paragraph" w:styleId="aa">
    <w:name w:val="Body Text"/>
    <w:basedOn w:val="a0"/>
    <w:pPr>
      <w:spacing w:line="240" w:lineRule="exact"/>
    </w:pPr>
    <w:rPr>
      <w:rFonts w:ascii="標楷體" w:eastAsia="標楷體" w:hAnsi="標楷體"/>
      <w:color w:val="333333"/>
      <w:szCs w:val="13"/>
    </w:rPr>
  </w:style>
  <w:style w:type="paragraph" w:styleId="ab">
    <w:name w:val="caption"/>
    <w:basedOn w:val="a0"/>
    <w:next w:val="a0"/>
    <w:qFormat/>
    <w:pPr>
      <w:spacing w:before="120" w:after="120"/>
    </w:pPr>
    <w:rPr>
      <w:sz w:val="20"/>
      <w:szCs w:val="20"/>
    </w:rPr>
  </w:style>
  <w:style w:type="character" w:styleId="ac">
    <w:name w:val="Strong"/>
    <w:qFormat/>
    <w:rPr>
      <w:b/>
      <w:bCs/>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0"/>
    <w:semiHidden/>
    <w:rsid w:val="00DE0B10"/>
    <w:rPr>
      <w:rFonts w:ascii="Arial" w:hAnsi="Arial"/>
      <w:sz w:val="18"/>
      <w:szCs w:val="18"/>
    </w:rPr>
  </w:style>
  <w:style w:type="paragraph" w:customStyle="1" w:styleId="20">
    <w:name w:val="2."/>
    <w:basedOn w:val="a0"/>
    <w:rsid w:val="00F6797A"/>
    <w:pPr>
      <w:adjustRightInd w:val="0"/>
      <w:snapToGrid w:val="0"/>
      <w:ind w:leftChars="-1" w:left="-2" w:firstLineChars="400" w:firstLine="1120"/>
      <w:jc w:val="both"/>
    </w:pPr>
    <w:rPr>
      <w:rFonts w:ascii="標楷體" w:eastAsia="標楷體" w:hAnsi="標楷體"/>
      <w:color w:val="000000"/>
      <w:sz w:val="28"/>
      <w:szCs w:val="30"/>
    </w:rPr>
  </w:style>
  <w:style w:type="character" w:customStyle="1" w:styleId="a5">
    <w:name w:val="註解文字 字元"/>
    <w:link w:val="a4"/>
    <w:semiHidden/>
    <w:rsid w:val="008665D8"/>
    <w:rPr>
      <w:sz w:val="24"/>
    </w:rPr>
  </w:style>
  <w:style w:type="character" w:customStyle="1" w:styleId="a8">
    <w:name w:val="頁首 字元"/>
    <w:link w:val="a7"/>
    <w:rsid w:val="008665D8"/>
  </w:style>
  <w:style w:type="table" w:styleId="af0">
    <w:name w:val="Table Grid"/>
    <w:basedOn w:val="a2"/>
    <w:uiPriority w:val="59"/>
    <w:rsid w:val="005D549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uiPriority w:val="34"/>
    <w:qFormat/>
    <w:rsid w:val="005D5494"/>
    <w:pPr>
      <w:ind w:leftChars="200" w:left="480"/>
    </w:pPr>
  </w:style>
  <w:style w:type="paragraph" w:customStyle="1" w:styleId="form">
    <w:name w:val="form"/>
    <w:basedOn w:val="a0"/>
    <w:rsid w:val="006155B1"/>
    <w:pPr>
      <w:tabs>
        <w:tab w:val="right" w:pos="9498"/>
      </w:tabs>
      <w:adjustRightInd w:val="0"/>
      <w:spacing w:after="60" w:line="360" w:lineRule="atLeast"/>
      <w:ind w:left="2160" w:hanging="2160"/>
      <w:jc w:val="both"/>
      <w:textAlignment w:val="baseline"/>
    </w:pPr>
    <w:rPr>
      <w:rFonts w:eastAsia="文鼎中楷"/>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437614">
      <w:bodyDiv w:val="1"/>
      <w:marLeft w:val="0"/>
      <w:marRight w:val="0"/>
      <w:marTop w:val="0"/>
      <w:marBottom w:val="0"/>
      <w:divBdr>
        <w:top w:val="none" w:sz="0" w:space="0" w:color="auto"/>
        <w:left w:val="none" w:sz="0" w:space="0" w:color="auto"/>
        <w:bottom w:val="none" w:sz="0" w:space="0" w:color="auto"/>
        <w:right w:val="none" w:sz="0" w:space="0" w:color="auto"/>
      </w:divBdr>
    </w:div>
    <w:div w:id="1226137424">
      <w:bodyDiv w:val="1"/>
      <w:marLeft w:val="0"/>
      <w:marRight w:val="0"/>
      <w:marTop w:val="0"/>
      <w:marBottom w:val="0"/>
      <w:divBdr>
        <w:top w:val="none" w:sz="0" w:space="0" w:color="auto"/>
        <w:left w:val="none" w:sz="0" w:space="0" w:color="auto"/>
        <w:bottom w:val="none" w:sz="0" w:space="0" w:color="auto"/>
        <w:right w:val="none" w:sz="0" w:space="0" w:color="auto"/>
      </w:divBdr>
    </w:div>
    <w:div w:id="1781803306">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9">
          <w:marLeft w:val="0"/>
          <w:marRight w:val="0"/>
          <w:marTop w:val="0"/>
          <w:marBottom w:val="0"/>
          <w:divBdr>
            <w:top w:val="none" w:sz="0" w:space="0" w:color="auto"/>
            <w:left w:val="none" w:sz="0" w:space="0" w:color="auto"/>
            <w:bottom w:val="none" w:sz="0" w:space="0" w:color="auto"/>
            <w:right w:val="none" w:sz="0" w:space="0" w:color="auto"/>
          </w:divBdr>
          <w:divsChild>
            <w:div w:id="1628315502">
              <w:marLeft w:val="0"/>
              <w:marRight w:val="0"/>
              <w:marTop w:val="0"/>
              <w:marBottom w:val="0"/>
              <w:divBdr>
                <w:top w:val="none" w:sz="0" w:space="0" w:color="auto"/>
                <w:left w:val="none" w:sz="0" w:space="0" w:color="auto"/>
                <w:bottom w:val="none" w:sz="0" w:space="0" w:color="auto"/>
                <w:right w:val="none" w:sz="0" w:space="0" w:color="auto"/>
              </w:divBdr>
              <w:divsChild>
                <w:div w:id="5786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684</Words>
  <Characters>3901</Characters>
  <Application>Microsoft Office Word</Application>
  <DocSecurity>0</DocSecurity>
  <Lines>32</Lines>
  <Paragraphs>9</Paragraphs>
  <ScaleCrop>false</ScaleCrop>
  <Company>cynthia</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creator>cynthia</dc:creator>
  <cp:lastModifiedBy>張淑惠-綜計組</cp:lastModifiedBy>
  <cp:revision>2</cp:revision>
  <cp:lastPrinted>2018-10-16T07:48:00Z</cp:lastPrinted>
  <dcterms:created xsi:type="dcterms:W3CDTF">2023-01-13T02:51:00Z</dcterms:created>
  <dcterms:modified xsi:type="dcterms:W3CDTF">2023-01-13T02:51:00Z</dcterms:modified>
</cp:coreProperties>
</file>