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54A" w:rsidRPr="002B29EB" w:rsidRDefault="0046267C" w:rsidP="002B29EB">
      <w:pPr>
        <w:ind w:firstLineChars="0" w:firstLine="0"/>
        <w:rPr>
          <w:sz w:val="36"/>
        </w:rPr>
      </w:pPr>
      <w:bookmarkStart w:id="0" w:name="_GoBack"/>
      <w:bookmarkEnd w:id="0"/>
      <w:r w:rsidRPr="002B29EB">
        <w:rPr>
          <w:rFonts w:ascii="新細明體" w:hAnsi="新細明體" w:hint="eastAsia"/>
          <w:sz w:val="36"/>
        </w:rPr>
        <w:t>題目：</w:t>
      </w:r>
      <w:r w:rsidR="00C6054A" w:rsidRPr="002B29EB">
        <w:rPr>
          <w:rFonts w:ascii="新細明體" w:hAnsi="新細明體" w:hint="eastAsia"/>
          <w:sz w:val="36"/>
        </w:rPr>
        <w:t>台灣中油公司</w:t>
      </w:r>
      <w:proofErr w:type="gramStart"/>
      <w:r w:rsidR="00C6054A" w:rsidRPr="002B29EB">
        <w:rPr>
          <w:rFonts w:ascii="新細明體" w:hAnsi="新細明體" w:hint="eastAsia"/>
          <w:sz w:val="36"/>
        </w:rPr>
        <w:t>推動</w:t>
      </w:r>
      <w:r w:rsidR="00C6054A" w:rsidRPr="002B29EB">
        <w:rPr>
          <w:sz w:val="36"/>
        </w:rPr>
        <w:t>負碳</w:t>
      </w:r>
      <w:r w:rsidRPr="002B29EB">
        <w:rPr>
          <w:sz w:val="36"/>
        </w:rPr>
        <w:t>業務</w:t>
      </w:r>
      <w:proofErr w:type="gramEnd"/>
      <w:r w:rsidRPr="002B29EB">
        <w:rPr>
          <w:rFonts w:ascii="新細明體" w:hAnsi="新細明體" w:hint="eastAsia"/>
          <w:sz w:val="36"/>
        </w:rPr>
        <w:t>近況與展望</w:t>
      </w:r>
    </w:p>
    <w:p w:rsidR="0046267C" w:rsidRPr="002B29EB" w:rsidRDefault="0046267C" w:rsidP="002B29EB">
      <w:pPr>
        <w:ind w:firstLineChars="0" w:firstLine="0"/>
        <w:rPr>
          <w:sz w:val="36"/>
        </w:rPr>
      </w:pPr>
      <w:r w:rsidRPr="002B29EB">
        <w:rPr>
          <w:rFonts w:hint="eastAsia"/>
          <w:sz w:val="36"/>
        </w:rPr>
        <w:t>大綱：</w:t>
      </w:r>
    </w:p>
    <w:p w:rsidR="00FB55E2" w:rsidRPr="002B29EB" w:rsidRDefault="00C6054A" w:rsidP="0046267C">
      <w:pPr>
        <w:pStyle w:val="a7"/>
        <w:numPr>
          <w:ilvl w:val="0"/>
          <w:numId w:val="1"/>
        </w:numPr>
        <w:ind w:leftChars="0" w:firstLineChars="0"/>
        <w:rPr>
          <w:sz w:val="36"/>
        </w:rPr>
      </w:pPr>
      <w:r w:rsidRPr="002B29EB">
        <w:rPr>
          <w:sz w:val="36"/>
        </w:rPr>
        <w:t>全球氣候變遷因應及</w:t>
      </w:r>
      <w:r w:rsidR="00250123" w:rsidRPr="002B29EB">
        <w:rPr>
          <w:sz w:val="36"/>
        </w:rPr>
        <w:t>困境</w:t>
      </w:r>
    </w:p>
    <w:p w:rsidR="00C6054A" w:rsidRPr="002B29EB" w:rsidRDefault="00C6054A" w:rsidP="0046267C">
      <w:pPr>
        <w:pStyle w:val="a7"/>
        <w:numPr>
          <w:ilvl w:val="0"/>
          <w:numId w:val="1"/>
        </w:numPr>
        <w:ind w:leftChars="0" w:firstLineChars="0"/>
        <w:rPr>
          <w:sz w:val="36"/>
        </w:rPr>
      </w:pPr>
      <w:r w:rsidRPr="002B29EB">
        <w:rPr>
          <w:sz w:val="36"/>
        </w:rPr>
        <w:t>我國氣候變遷因應之政策發展</w:t>
      </w:r>
    </w:p>
    <w:p w:rsidR="00C6054A" w:rsidRPr="002B29EB" w:rsidRDefault="00C6054A" w:rsidP="0046267C">
      <w:pPr>
        <w:pStyle w:val="a7"/>
        <w:numPr>
          <w:ilvl w:val="0"/>
          <w:numId w:val="1"/>
        </w:numPr>
        <w:ind w:leftChars="0" w:firstLineChars="0"/>
        <w:rPr>
          <w:sz w:val="36"/>
        </w:rPr>
      </w:pPr>
      <w:proofErr w:type="gramStart"/>
      <w:r w:rsidRPr="002B29EB">
        <w:rPr>
          <w:sz w:val="36"/>
        </w:rPr>
        <w:t>全球負碳工業</w:t>
      </w:r>
      <w:proofErr w:type="gramEnd"/>
      <w:r w:rsidRPr="002B29EB">
        <w:rPr>
          <w:sz w:val="36"/>
        </w:rPr>
        <w:t>現況及展望</w:t>
      </w:r>
    </w:p>
    <w:p w:rsidR="00C6054A" w:rsidRPr="002B29EB" w:rsidRDefault="00C6054A" w:rsidP="0046267C">
      <w:pPr>
        <w:pStyle w:val="a7"/>
        <w:numPr>
          <w:ilvl w:val="0"/>
          <w:numId w:val="1"/>
        </w:numPr>
        <w:ind w:leftChars="0" w:firstLineChars="0"/>
        <w:rPr>
          <w:sz w:val="36"/>
        </w:rPr>
      </w:pPr>
      <w:r w:rsidRPr="002B29EB">
        <w:rPr>
          <w:rFonts w:hint="eastAsia"/>
          <w:sz w:val="36"/>
        </w:rPr>
        <w:t>我國</w:t>
      </w:r>
      <w:r w:rsidR="005A5968" w:rsidRPr="002B29EB">
        <w:rPr>
          <w:rFonts w:hint="eastAsia"/>
          <w:sz w:val="36"/>
        </w:rPr>
        <w:t>負碳產業</w:t>
      </w:r>
      <w:r w:rsidRPr="002B29EB">
        <w:rPr>
          <w:rFonts w:hint="eastAsia"/>
          <w:sz w:val="36"/>
        </w:rPr>
        <w:t>推動現況</w:t>
      </w:r>
    </w:p>
    <w:p w:rsidR="00C6054A" w:rsidRPr="002B29EB" w:rsidRDefault="00C6054A" w:rsidP="0046267C">
      <w:pPr>
        <w:pStyle w:val="a7"/>
        <w:numPr>
          <w:ilvl w:val="0"/>
          <w:numId w:val="1"/>
        </w:numPr>
        <w:ind w:leftChars="0" w:firstLineChars="0"/>
        <w:rPr>
          <w:sz w:val="36"/>
        </w:rPr>
      </w:pPr>
      <w:proofErr w:type="gramStart"/>
      <w:r w:rsidRPr="002B29EB">
        <w:rPr>
          <w:sz w:val="36"/>
        </w:rPr>
        <w:t>台灣中油公司負碳業務</w:t>
      </w:r>
      <w:proofErr w:type="gramEnd"/>
      <w:r w:rsidRPr="002B29EB">
        <w:rPr>
          <w:sz w:val="36"/>
        </w:rPr>
        <w:t>推動及展望</w:t>
      </w:r>
    </w:p>
    <w:p w:rsidR="00C6054A" w:rsidRPr="002B29EB" w:rsidRDefault="00C6054A" w:rsidP="0046267C">
      <w:pPr>
        <w:pStyle w:val="a7"/>
        <w:numPr>
          <w:ilvl w:val="0"/>
          <w:numId w:val="1"/>
        </w:numPr>
        <w:ind w:leftChars="0" w:firstLineChars="0"/>
        <w:rPr>
          <w:sz w:val="36"/>
        </w:rPr>
      </w:pPr>
      <w:r w:rsidRPr="002B29EB">
        <w:rPr>
          <w:rFonts w:hint="eastAsia"/>
          <w:sz w:val="36"/>
        </w:rPr>
        <w:t>結語</w:t>
      </w:r>
    </w:p>
    <w:sectPr w:rsidR="00C6054A" w:rsidRPr="002B29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428F4"/>
    <w:multiLevelType w:val="hybridMultilevel"/>
    <w:tmpl w:val="8BD888E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8D"/>
    <w:rsid w:val="00195A8C"/>
    <w:rsid w:val="00250123"/>
    <w:rsid w:val="002B28ED"/>
    <w:rsid w:val="002B29EB"/>
    <w:rsid w:val="002F77D5"/>
    <w:rsid w:val="00373A2F"/>
    <w:rsid w:val="003770E7"/>
    <w:rsid w:val="0046267C"/>
    <w:rsid w:val="004C2C82"/>
    <w:rsid w:val="005A5968"/>
    <w:rsid w:val="0071498D"/>
    <w:rsid w:val="00795E80"/>
    <w:rsid w:val="00845BE0"/>
    <w:rsid w:val="008A4F2B"/>
    <w:rsid w:val="008F0FF5"/>
    <w:rsid w:val="00BB04EE"/>
    <w:rsid w:val="00C6054A"/>
    <w:rsid w:val="00CB626E"/>
    <w:rsid w:val="00CF2851"/>
    <w:rsid w:val="00DB423B"/>
    <w:rsid w:val="00EC2C50"/>
    <w:rsid w:val="00FB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D5D8"/>
  <w15:docId w15:val="{5F9B15D5-9598-4F4D-9A95-E78328C3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F5"/>
    <w:pPr>
      <w:widowControl w:val="0"/>
      <w:overflowPunct w:val="0"/>
      <w:adjustRightInd w:val="0"/>
      <w:snapToGrid w:val="0"/>
      <w:ind w:firstLineChars="200" w:firstLine="200"/>
      <w:jc w:val="both"/>
    </w:pPr>
    <w:rPr>
      <w:rFonts w:ascii="微軟正黑體" w:eastAsia="微軟正黑體" w:hAnsi="微軟正黑體"/>
    </w:rPr>
  </w:style>
  <w:style w:type="paragraph" w:styleId="1">
    <w:name w:val="heading 1"/>
    <w:basedOn w:val="a"/>
    <w:next w:val="a"/>
    <w:link w:val="10"/>
    <w:autoRedefine/>
    <w:uiPriority w:val="9"/>
    <w:qFormat/>
    <w:rsid w:val="00DB423B"/>
    <w:pPr>
      <w:keepNext/>
      <w:spacing w:beforeLines="50" w:before="50" w:afterLines="50" w:after="50" w:line="480" w:lineRule="exact"/>
      <w:ind w:firstLineChars="0" w:firstLine="0"/>
      <w:outlineLvl w:val="0"/>
    </w:pPr>
    <w:rPr>
      <w:rFonts w:cstheme="majorBidi"/>
      <w:b/>
      <w:bCs/>
      <w:kern w:val="52"/>
      <w:sz w:val="32"/>
      <w:szCs w:val="52"/>
    </w:rPr>
  </w:style>
  <w:style w:type="paragraph" w:styleId="2">
    <w:name w:val="heading 2"/>
    <w:basedOn w:val="a"/>
    <w:link w:val="20"/>
    <w:autoRedefine/>
    <w:uiPriority w:val="9"/>
    <w:qFormat/>
    <w:rsid w:val="00CB626E"/>
    <w:pPr>
      <w:widowControl/>
      <w:spacing w:before="100" w:beforeAutospacing="1" w:after="100" w:afterAutospacing="1"/>
      <w:ind w:left="284" w:firstLineChars="0" w:firstLine="0"/>
      <w:outlineLvl w:val="1"/>
    </w:pPr>
    <w:rPr>
      <w:rFonts w:cs="新細明體"/>
      <w:bCs/>
      <w:kern w:val="0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B626E"/>
    <w:pPr>
      <w:keepNext/>
      <w:spacing w:beforeLines="50" w:before="50" w:afterLines="50" w:after="50" w:line="360" w:lineRule="exact"/>
      <w:ind w:left="284" w:firstLineChars="0" w:firstLine="0"/>
      <w:outlineLvl w:val="2"/>
    </w:pPr>
    <w:rPr>
      <w:rFonts w:asciiTheme="majorHAnsi" w:hAnsiTheme="majorHAnsi" w:cstheme="majorBidi"/>
      <w:bCs/>
      <w:szCs w:val="3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B626E"/>
    <w:pPr>
      <w:keepNext/>
      <w:spacing w:line="360" w:lineRule="exact"/>
      <w:ind w:leftChars="285" w:left="684" w:firstLineChars="0" w:firstLine="0"/>
      <w:outlineLvl w:val="3"/>
    </w:pPr>
    <w:rPr>
      <w:rFonts w:asciiTheme="majorHAnsi" w:hAnsiTheme="majorHAnsi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B423B"/>
    <w:rPr>
      <w:rFonts w:ascii="微軟正黑體" w:eastAsia="微軟正黑體" w:hAnsi="微軟正黑體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CB626E"/>
    <w:rPr>
      <w:rFonts w:ascii="微軟正黑體" w:eastAsia="微軟正黑體" w:hAnsi="微軟正黑體" w:cs="新細明體"/>
      <w:bCs/>
      <w:kern w:val="0"/>
      <w:sz w:val="28"/>
      <w:szCs w:val="36"/>
    </w:rPr>
  </w:style>
  <w:style w:type="character" w:customStyle="1" w:styleId="30">
    <w:name w:val="標題 3 字元"/>
    <w:basedOn w:val="a0"/>
    <w:link w:val="3"/>
    <w:uiPriority w:val="9"/>
    <w:rsid w:val="00CB626E"/>
    <w:rPr>
      <w:rFonts w:asciiTheme="majorHAnsi" w:eastAsia="微軟正黑體" w:hAnsiTheme="majorHAnsi" w:cstheme="majorBidi"/>
      <w:bCs/>
      <w:szCs w:val="36"/>
    </w:rPr>
  </w:style>
  <w:style w:type="paragraph" w:styleId="a3">
    <w:name w:val="Quote"/>
    <w:basedOn w:val="a"/>
    <w:next w:val="a"/>
    <w:link w:val="a4"/>
    <w:autoRedefine/>
    <w:uiPriority w:val="29"/>
    <w:qFormat/>
    <w:rsid w:val="00CB626E"/>
    <w:pPr>
      <w:jc w:val="center"/>
    </w:pPr>
    <w:rPr>
      <w:b/>
      <w:iCs/>
      <w:color w:val="000000" w:themeColor="text1"/>
      <w:sz w:val="32"/>
    </w:rPr>
  </w:style>
  <w:style w:type="character" w:customStyle="1" w:styleId="a4">
    <w:name w:val="引文 字元"/>
    <w:basedOn w:val="a0"/>
    <w:link w:val="a3"/>
    <w:uiPriority w:val="29"/>
    <w:rsid w:val="00CB626E"/>
    <w:rPr>
      <w:rFonts w:ascii="微軟正黑體" w:eastAsia="微軟正黑體" w:hAnsi="微軟正黑體"/>
      <w:b/>
      <w:iCs/>
      <w:color w:val="000000" w:themeColor="text1"/>
      <w:sz w:val="32"/>
    </w:rPr>
  </w:style>
  <w:style w:type="character" w:customStyle="1" w:styleId="40">
    <w:name w:val="標題 4 字元"/>
    <w:basedOn w:val="a0"/>
    <w:link w:val="4"/>
    <w:uiPriority w:val="9"/>
    <w:rsid w:val="00CB626E"/>
    <w:rPr>
      <w:rFonts w:asciiTheme="majorHAnsi" w:eastAsia="微軟正黑體" w:hAnsiTheme="majorHAnsi" w:cstheme="majorBidi"/>
      <w:szCs w:val="36"/>
    </w:rPr>
  </w:style>
  <w:style w:type="paragraph" w:styleId="a5">
    <w:name w:val="Title"/>
    <w:basedOn w:val="a"/>
    <w:next w:val="a"/>
    <w:link w:val="a6"/>
    <w:autoRedefine/>
    <w:uiPriority w:val="10"/>
    <w:qFormat/>
    <w:rsid w:val="008A4F2B"/>
    <w:pPr>
      <w:spacing w:beforeLines="50" w:before="50" w:afterLines="50" w:after="50"/>
      <w:ind w:firstLineChars="0" w:firstLine="0"/>
      <w:jc w:val="center"/>
      <w:outlineLvl w:val="0"/>
    </w:pPr>
    <w:rPr>
      <w:rFonts w:asciiTheme="majorHAnsi" w:hAnsiTheme="majorHAnsi" w:cstheme="majorBidi"/>
      <w:b/>
      <w:bCs/>
      <w:sz w:val="36"/>
      <w:szCs w:val="32"/>
    </w:rPr>
  </w:style>
  <w:style w:type="character" w:customStyle="1" w:styleId="a6">
    <w:name w:val="標題 字元"/>
    <w:basedOn w:val="a0"/>
    <w:link w:val="a5"/>
    <w:uiPriority w:val="10"/>
    <w:rsid w:val="008A4F2B"/>
    <w:rPr>
      <w:rFonts w:asciiTheme="majorHAnsi" w:eastAsia="微軟正黑體" w:hAnsiTheme="majorHAnsi" w:cstheme="majorBidi"/>
      <w:b/>
      <w:bCs/>
      <w:sz w:val="36"/>
      <w:szCs w:val="32"/>
    </w:rPr>
  </w:style>
  <w:style w:type="paragraph" w:styleId="a7">
    <w:name w:val="List Paragraph"/>
    <w:basedOn w:val="a"/>
    <w:uiPriority w:val="34"/>
    <w:qFormat/>
    <w:rsid w:val="004626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李彥佑</dc:creator>
  <cp:keywords/>
  <dc:description/>
  <cp:lastModifiedBy>陳英瑛</cp:lastModifiedBy>
  <cp:revision>5</cp:revision>
  <dcterms:created xsi:type="dcterms:W3CDTF">2022-11-17T02:51:00Z</dcterms:created>
  <dcterms:modified xsi:type="dcterms:W3CDTF">2022-11-22T08:02:00Z</dcterms:modified>
</cp:coreProperties>
</file>