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057" w:type="dxa"/>
        <w:tblBorders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1"/>
        <w:gridCol w:w="8469"/>
      </w:tblGrid>
      <w:tr w:rsidR="00594098" w14:paraId="4E60E292" w14:textId="77777777" w:rsidTr="00594098">
        <w:trPr>
          <w:cantSplit/>
          <w:trHeight w:hRule="exact" w:val="1885"/>
        </w:trPr>
        <w:tc>
          <w:tcPr>
            <w:tcW w:w="10260" w:type="dxa"/>
            <w:gridSpan w:val="2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6A4E069F" w14:textId="77777777" w:rsidR="00594098" w:rsidRDefault="00594098" w:rsidP="00396828">
            <w:pPr>
              <w:tabs>
                <w:tab w:val="left" w:pos="1620"/>
              </w:tabs>
              <w:jc w:val="center"/>
              <w:rPr>
                <w:rFonts w:ascii="標楷體" w:eastAsia="標楷體"/>
                <w:bCs/>
                <w:sz w:val="96"/>
              </w:rPr>
            </w:pPr>
            <w:r>
              <w:rPr>
                <w:rFonts w:ascii="標楷體" w:eastAsia="標楷體" w:hint="eastAsia"/>
                <w:bCs/>
                <w:sz w:val="90"/>
              </w:rPr>
              <w:t>積 彭 講 座 行 程 表</w:t>
            </w:r>
          </w:p>
        </w:tc>
      </w:tr>
      <w:tr w:rsidR="00594098" w:rsidRPr="00AC67A6" w14:paraId="61ED71B1" w14:textId="77777777" w:rsidTr="00594098">
        <w:trPr>
          <w:trHeight w:hRule="exact" w:val="3669"/>
        </w:trPr>
        <w:tc>
          <w:tcPr>
            <w:tcW w:w="1791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75E0C896" w14:textId="77777777" w:rsidR="00594098" w:rsidRPr="00AC67A6" w:rsidRDefault="00594098" w:rsidP="00396828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題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目</w:t>
            </w:r>
          </w:p>
        </w:tc>
        <w:tc>
          <w:tcPr>
            <w:tcW w:w="8469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4B7C229F" w14:textId="1164A1E6" w:rsidR="00594098" w:rsidRPr="00536EE1" w:rsidRDefault="00536EE1" w:rsidP="00F74DD0">
            <w:pPr>
              <w:spacing w:line="400" w:lineRule="exact"/>
              <w:ind w:leftChars="78" w:left="187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72B55">
              <w:rPr>
                <w:rFonts w:eastAsia="標楷體" w:hAnsi="標楷體" w:hint="eastAsia"/>
                <w:bCs/>
                <w:sz w:val="40"/>
                <w:szCs w:val="40"/>
              </w:rPr>
              <w:t>核電廠除役引領產業新藍海</w:t>
            </w:r>
            <w:r w:rsidRPr="00536EE1">
              <w:rPr>
                <w:rFonts w:eastAsia="標楷體" w:hAnsi="標楷體" w:hint="eastAsia"/>
                <w:bCs/>
                <w:sz w:val="40"/>
                <w:szCs w:val="40"/>
              </w:rPr>
              <w:t>-</w:t>
            </w:r>
            <w:r w:rsidRPr="00072B55">
              <w:rPr>
                <w:rFonts w:eastAsia="標楷體" w:hAnsi="標楷體" w:hint="eastAsia"/>
                <w:bCs/>
                <w:sz w:val="40"/>
                <w:szCs w:val="40"/>
              </w:rPr>
              <w:t>以核一廠為例</w:t>
            </w:r>
          </w:p>
          <w:p w14:paraId="7448F89D" w14:textId="303F19D1" w:rsidR="00594098" w:rsidRPr="003A507D" w:rsidRDefault="00594098" w:rsidP="00F74DD0">
            <w:pPr>
              <w:adjustRightInd w:val="0"/>
              <w:snapToGrid w:val="0"/>
              <w:spacing w:line="600" w:lineRule="exact"/>
              <w:ind w:leftChars="64" w:left="154" w:firstLineChars="8" w:firstLine="32"/>
              <w:rPr>
                <w:rFonts w:eastAsia="標楷體" w:hAnsi="標楷體"/>
                <w:bCs/>
                <w:sz w:val="40"/>
                <w:szCs w:val="40"/>
              </w:rPr>
            </w:pPr>
            <w:r w:rsidRPr="003A507D">
              <w:rPr>
                <w:rFonts w:eastAsia="標楷體" w:hAnsi="標楷體" w:hint="eastAsia"/>
                <w:bCs/>
                <w:sz w:val="40"/>
                <w:szCs w:val="40"/>
              </w:rPr>
              <w:t>大綱：</w:t>
            </w:r>
          </w:p>
          <w:p w14:paraId="2F211219" w14:textId="77777777" w:rsidR="00536EE1" w:rsidRPr="00536EE1" w:rsidRDefault="00594098" w:rsidP="00F74DD0">
            <w:pPr>
              <w:adjustRightInd w:val="0"/>
              <w:snapToGrid w:val="0"/>
              <w:spacing w:line="600" w:lineRule="exact"/>
              <w:ind w:leftChars="64" w:left="154" w:firstLineChars="8" w:firstLine="32"/>
              <w:rPr>
                <w:rFonts w:eastAsia="標楷體" w:hAnsi="標楷體"/>
                <w:bCs/>
                <w:sz w:val="40"/>
                <w:szCs w:val="40"/>
              </w:rPr>
            </w:pPr>
            <w:r w:rsidRPr="003A507D">
              <w:rPr>
                <w:rFonts w:eastAsia="標楷體" w:hAnsi="標楷體" w:hint="eastAsia"/>
                <w:bCs/>
                <w:sz w:val="40"/>
                <w:szCs w:val="40"/>
              </w:rPr>
              <w:t>一、</w:t>
            </w:r>
            <w:r w:rsidR="00536EE1" w:rsidRPr="00536EE1">
              <w:rPr>
                <w:rFonts w:eastAsia="標楷體" w:hAnsi="標楷體" w:hint="eastAsia"/>
                <w:bCs/>
                <w:sz w:val="40"/>
                <w:szCs w:val="40"/>
              </w:rPr>
              <w:t>核電廠除役關鍵工項</w:t>
            </w:r>
          </w:p>
          <w:p w14:paraId="51A4484B" w14:textId="77777777" w:rsidR="00536EE1" w:rsidRPr="00536EE1" w:rsidRDefault="00594098" w:rsidP="00F74DD0">
            <w:pPr>
              <w:adjustRightInd w:val="0"/>
              <w:snapToGrid w:val="0"/>
              <w:spacing w:line="600" w:lineRule="exact"/>
              <w:ind w:leftChars="64" w:left="154" w:firstLineChars="8" w:firstLine="32"/>
              <w:rPr>
                <w:rFonts w:eastAsia="標楷體" w:hAnsi="標楷體"/>
                <w:bCs/>
                <w:sz w:val="40"/>
                <w:szCs w:val="40"/>
              </w:rPr>
            </w:pPr>
            <w:r w:rsidRPr="003A507D">
              <w:rPr>
                <w:rFonts w:eastAsia="標楷體" w:hAnsi="標楷體" w:hint="eastAsia"/>
                <w:bCs/>
                <w:sz w:val="40"/>
                <w:szCs w:val="40"/>
              </w:rPr>
              <w:t>二、</w:t>
            </w:r>
            <w:r w:rsidR="00536EE1" w:rsidRPr="00536EE1">
              <w:rPr>
                <w:rFonts w:eastAsia="標楷體" w:hAnsi="標楷體" w:hint="eastAsia"/>
                <w:bCs/>
                <w:sz w:val="40"/>
                <w:szCs w:val="40"/>
              </w:rPr>
              <w:t>核電廠除役</w:t>
            </w:r>
            <w:r w:rsidR="00536EE1" w:rsidRPr="00536EE1">
              <w:rPr>
                <w:rFonts w:eastAsia="標楷體" w:hAnsi="標楷體" w:hint="eastAsia"/>
                <w:bCs/>
                <w:sz w:val="40"/>
                <w:szCs w:val="40"/>
              </w:rPr>
              <w:t>-</w:t>
            </w:r>
            <w:r w:rsidR="00536EE1" w:rsidRPr="00536EE1">
              <w:rPr>
                <w:rFonts w:eastAsia="標楷體" w:hAnsi="標楷體" w:hint="eastAsia"/>
                <w:bCs/>
                <w:sz w:val="40"/>
                <w:szCs w:val="40"/>
              </w:rPr>
              <w:t>傳統拆除工作</w:t>
            </w:r>
          </w:p>
          <w:p w14:paraId="3C599F8C" w14:textId="77777777" w:rsidR="00536EE1" w:rsidRPr="00536EE1" w:rsidRDefault="00594098" w:rsidP="00F74DD0">
            <w:pPr>
              <w:adjustRightInd w:val="0"/>
              <w:snapToGrid w:val="0"/>
              <w:spacing w:line="600" w:lineRule="exact"/>
              <w:ind w:leftChars="64" w:left="154" w:firstLineChars="8" w:firstLine="32"/>
              <w:rPr>
                <w:rFonts w:eastAsia="標楷體" w:hAnsi="標楷體"/>
                <w:bCs/>
                <w:sz w:val="40"/>
                <w:szCs w:val="40"/>
              </w:rPr>
            </w:pPr>
            <w:r w:rsidRPr="003A507D">
              <w:rPr>
                <w:rFonts w:eastAsia="標楷體" w:hAnsi="標楷體" w:hint="eastAsia"/>
                <w:bCs/>
                <w:sz w:val="40"/>
                <w:szCs w:val="40"/>
              </w:rPr>
              <w:t>三、</w:t>
            </w:r>
            <w:r w:rsidR="00536EE1" w:rsidRPr="00536EE1">
              <w:rPr>
                <w:rFonts w:eastAsia="標楷體" w:hAnsi="標楷體" w:hint="eastAsia"/>
                <w:bCs/>
                <w:sz w:val="40"/>
                <w:szCs w:val="40"/>
              </w:rPr>
              <w:t>核電廠除役未來工作</w:t>
            </w:r>
            <w:r w:rsidR="00536EE1" w:rsidRPr="00536EE1">
              <w:rPr>
                <w:rFonts w:eastAsia="標楷體" w:hAnsi="標楷體" w:hint="eastAsia"/>
                <w:bCs/>
                <w:sz w:val="40"/>
                <w:szCs w:val="40"/>
              </w:rPr>
              <w:t>-</w:t>
            </w:r>
            <w:r w:rsidR="00536EE1" w:rsidRPr="00536EE1">
              <w:rPr>
                <w:rFonts w:eastAsia="標楷體" w:hAnsi="標楷體" w:hint="eastAsia"/>
                <w:bCs/>
                <w:sz w:val="40"/>
                <w:szCs w:val="40"/>
              </w:rPr>
              <w:t>新工作需求</w:t>
            </w:r>
          </w:p>
          <w:p w14:paraId="30CC7056" w14:textId="77777777" w:rsidR="00536EE1" w:rsidRPr="00536EE1" w:rsidRDefault="00594098" w:rsidP="00F74DD0">
            <w:pPr>
              <w:adjustRightInd w:val="0"/>
              <w:snapToGrid w:val="0"/>
              <w:spacing w:line="600" w:lineRule="exact"/>
              <w:ind w:leftChars="64" w:left="154" w:firstLineChars="8" w:firstLine="32"/>
              <w:rPr>
                <w:rFonts w:eastAsia="標楷體" w:hAnsi="標楷體"/>
                <w:bCs/>
                <w:sz w:val="40"/>
                <w:szCs w:val="40"/>
                <w:u w:val="single"/>
              </w:rPr>
            </w:pPr>
            <w:r w:rsidRPr="003A507D">
              <w:rPr>
                <w:rFonts w:eastAsia="標楷體" w:hAnsi="標楷體" w:hint="eastAsia"/>
                <w:bCs/>
                <w:sz w:val="40"/>
                <w:szCs w:val="40"/>
              </w:rPr>
              <w:t>四、</w:t>
            </w:r>
            <w:r w:rsidR="00536EE1" w:rsidRPr="00536EE1">
              <w:rPr>
                <w:rFonts w:eastAsia="標楷體" w:hAnsi="標楷體" w:hint="eastAsia"/>
                <w:bCs/>
                <w:sz w:val="40"/>
                <w:szCs w:val="40"/>
              </w:rPr>
              <w:t>傳統拆廠與新科技之跨領域整合</w:t>
            </w:r>
          </w:p>
          <w:p w14:paraId="51270B68" w14:textId="2DFE62AB" w:rsidR="00594098" w:rsidRPr="00536EE1" w:rsidRDefault="00594098" w:rsidP="00396828">
            <w:pPr>
              <w:adjustRightInd w:val="0"/>
              <w:snapToGrid w:val="0"/>
              <w:spacing w:line="600" w:lineRule="exact"/>
              <w:ind w:leftChars="6" w:left="154" w:hangingChars="35" w:hanging="140"/>
              <w:rPr>
                <w:rFonts w:eastAsia="標楷體" w:hAnsi="標楷體"/>
                <w:bCs/>
                <w:sz w:val="40"/>
                <w:szCs w:val="40"/>
              </w:rPr>
            </w:pPr>
          </w:p>
        </w:tc>
      </w:tr>
      <w:tr w:rsidR="00594098" w:rsidRPr="00AC67A6" w14:paraId="35D5D561" w14:textId="77777777" w:rsidTr="00594098">
        <w:trPr>
          <w:trHeight w:hRule="exact" w:val="1848"/>
        </w:trPr>
        <w:tc>
          <w:tcPr>
            <w:tcW w:w="1791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6D2F7621" w14:textId="77777777" w:rsidR="00594098" w:rsidRPr="00AC67A6" w:rsidRDefault="00594098" w:rsidP="00396828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主講人</w:t>
            </w:r>
          </w:p>
        </w:tc>
        <w:tc>
          <w:tcPr>
            <w:tcW w:w="8469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50D3C03B" w14:textId="77777777" w:rsidR="00594098" w:rsidRPr="00BC02AF" w:rsidRDefault="00BC02AF" w:rsidP="00F74DD0">
            <w:pPr>
              <w:spacing w:line="600" w:lineRule="exact"/>
              <w:ind w:leftChars="78" w:left="187"/>
              <w:rPr>
                <w:rFonts w:ascii="標楷體" w:eastAsia="標楷體" w:hAnsi="標楷體"/>
                <w:bCs/>
                <w:sz w:val="40"/>
                <w:szCs w:val="40"/>
                <w:lang w:eastAsia="zh-HK"/>
              </w:rPr>
            </w:pPr>
            <w:r w:rsidRPr="00BC02AF">
              <w:rPr>
                <w:rFonts w:ascii="Times New Roman" w:eastAsia="標楷體" w:hAnsi="Times New Roman" w:cs="Times New Roman" w:hint="eastAsia"/>
                <w:color w:val="000000" w:themeColor="text1"/>
                <w:sz w:val="40"/>
                <w:szCs w:val="40"/>
              </w:rPr>
              <w:t>台灣電力公司核能安全處</w:t>
            </w:r>
          </w:p>
          <w:p w14:paraId="6682752B" w14:textId="77777777" w:rsidR="00594098" w:rsidRPr="00212F87" w:rsidRDefault="00BC02AF" w:rsidP="00F74DD0">
            <w:pPr>
              <w:spacing w:line="600" w:lineRule="exact"/>
              <w:ind w:leftChars="78" w:left="323" w:hangingChars="34" w:hanging="136"/>
              <w:rPr>
                <w:rFonts w:eastAsia="標楷體" w:hAnsi="標楷體"/>
                <w:bCs/>
                <w:sz w:val="40"/>
                <w:szCs w:val="40"/>
              </w:rPr>
            </w:pPr>
            <w:r w:rsidRPr="00BC02AF">
              <w:rPr>
                <w:rFonts w:ascii="標楷體" w:eastAsia="標楷體" w:hAnsi="標楷體" w:hint="eastAsia"/>
                <w:sz w:val="40"/>
                <w:szCs w:val="40"/>
              </w:rPr>
              <w:t>康哲誠</w:t>
            </w:r>
            <w:r w:rsidRPr="00BC02AF"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</w:rPr>
              <w:t>處長</w:t>
            </w:r>
          </w:p>
        </w:tc>
      </w:tr>
      <w:tr w:rsidR="00594098" w:rsidRPr="00AC67A6" w14:paraId="00D1B20A" w14:textId="77777777" w:rsidTr="00594098">
        <w:trPr>
          <w:trHeight w:hRule="exact" w:val="1080"/>
        </w:trPr>
        <w:tc>
          <w:tcPr>
            <w:tcW w:w="1791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6767AD26" w14:textId="77777777" w:rsidR="00594098" w:rsidRPr="00AC67A6" w:rsidRDefault="00594098" w:rsidP="00396828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日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期</w:t>
            </w:r>
          </w:p>
        </w:tc>
        <w:tc>
          <w:tcPr>
            <w:tcW w:w="8469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0F6A6C84" w14:textId="07E56D20" w:rsidR="00594098" w:rsidRPr="00827E14" w:rsidRDefault="00F74DD0" w:rsidP="00F74DD0">
            <w:pPr>
              <w:ind w:leftChars="65" w:left="185" w:hangingChars="8" w:hanging="29"/>
              <w:rPr>
                <w:rFonts w:eastAsia="標楷體" w:hAnsi="標楷體"/>
                <w:bCs/>
                <w:sz w:val="40"/>
                <w:szCs w:val="40"/>
              </w:rPr>
            </w:pPr>
            <w:r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111</w:t>
            </w:r>
            <w:r w:rsidR="00594098" w:rsidRPr="00AC67A6">
              <w:rPr>
                <w:rFonts w:eastAsia="標楷體" w:hAnsi="標楷體"/>
                <w:bCs/>
                <w:sz w:val="40"/>
                <w:szCs w:val="40"/>
              </w:rPr>
              <w:t>年</w:t>
            </w:r>
            <w:r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1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="00594098" w:rsidRPr="00F74DD0">
              <w:rPr>
                <w:rFonts w:eastAsia="標楷體" w:hAnsi="標楷體"/>
                <w:bCs/>
                <w:sz w:val="40"/>
                <w:szCs w:val="40"/>
              </w:rPr>
              <w:t>月</w:t>
            </w:r>
            <w:r w:rsidRPr="00F74DD0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21</w:t>
            </w:r>
            <w:r w:rsidR="00594098" w:rsidRPr="00F74DD0">
              <w:rPr>
                <w:rFonts w:eastAsia="標楷體" w:hAnsi="標楷體" w:hint="eastAsia"/>
                <w:bCs/>
                <w:sz w:val="40"/>
                <w:szCs w:val="40"/>
              </w:rPr>
              <w:t>日</w:t>
            </w:r>
            <w:r w:rsidR="00594098" w:rsidRPr="00F74DD0">
              <w:rPr>
                <w:rFonts w:eastAsia="標楷體" w:hAnsi="標楷體"/>
                <w:bCs/>
                <w:sz w:val="40"/>
                <w:szCs w:val="40"/>
              </w:rPr>
              <w:t>（星期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>五</w:t>
            </w:r>
            <w:r w:rsidR="00594098" w:rsidRPr="00F74DD0">
              <w:rPr>
                <w:rFonts w:eastAsia="標楷體" w:hAnsi="標楷體"/>
                <w:bCs/>
                <w:sz w:val="40"/>
                <w:szCs w:val="40"/>
              </w:rPr>
              <w:t>）</w:t>
            </w:r>
          </w:p>
        </w:tc>
      </w:tr>
      <w:tr w:rsidR="00594098" w:rsidRPr="00D85A18" w14:paraId="4594FB0C" w14:textId="77777777" w:rsidTr="00F74DD0">
        <w:trPr>
          <w:trHeight w:hRule="exact" w:val="1611"/>
        </w:trPr>
        <w:tc>
          <w:tcPr>
            <w:tcW w:w="1791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07A7D1F3" w14:textId="77777777" w:rsidR="00594098" w:rsidRPr="00AC67A6" w:rsidRDefault="00594098" w:rsidP="00396828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時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間</w:t>
            </w:r>
          </w:p>
        </w:tc>
        <w:tc>
          <w:tcPr>
            <w:tcW w:w="8469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4C2E001D" w14:textId="77777777" w:rsidR="00594098" w:rsidRDefault="00594098" w:rsidP="00396828">
            <w:pPr>
              <w:ind w:leftChars="65" w:left="156"/>
              <w:rPr>
                <w:rFonts w:eastAsia="標楷體"/>
                <w:bCs/>
                <w:color w:val="000000"/>
                <w:sz w:val="40"/>
                <w:szCs w:val="40"/>
              </w:rPr>
            </w:pP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1</w:t>
            </w:r>
            <w:r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:</w:t>
            </w:r>
            <w:r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0—1</w:t>
            </w:r>
            <w:r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2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:</w:t>
            </w:r>
            <w:r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演講</w:t>
            </w:r>
          </w:p>
          <w:p w14:paraId="1BC73DA7" w14:textId="7F041D75" w:rsidR="00594098" w:rsidRPr="008F3AC9" w:rsidRDefault="00F74DD0" w:rsidP="00396828">
            <w:pPr>
              <w:ind w:leftChars="65" w:left="156"/>
              <w:rPr>
                <w:rFonts w:eastAsia="標楷體"/>
                <w:bCs/>
                <w:color w:val="000000"/>
                <w:sz w:val="40"/>
                <w:szCs w:val="40"/>
              </w:rPr>
            </w:pP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1</w:t>
            </w:r>
            <w:r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2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:</w:t>
            </w:r>
            <w:r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0—1</w:t>
            </w:r>
            <w:r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3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:</w:t>
            </w:r>
            <w:r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="00594098">
              <w:rPr>
                <w:rFonts w:eastAsia="標楷體" w:hint="eastAsia"/>
                <w:bCs/>
                <w:color w:val="000000"/>
                <w:sz w:val="40"/>
                <w:szCs w:val="40"/>
              </w:rPr>
              <w:t>座談</w:t>
            </w:r>
          </w:p>
        </w:tc>
      </w:tr>
      <w:tr w:rsidR="00594098" w:rsidRPr="00AC67A6" w14:paraId="13218402" w14:textId="77777777" w:rsidTr="00594098">
        <w:trPr>
          <w:trHeight w:hRule="exact" w:val="989"/>
        </w:trPr>
        <w:tc>
          <w:tcPr>
            <w:tcW w:w="1791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7F6FCADB" w14:textId="77777777" w:rsidR="00594098" w:rsidRPr="00AC67A6" w:rsidRDefault="00594098" w:rsidP="00396828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地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點</w:t>
            </w:r>
          </w:p>
        </w:tc>
        <w:tc>
          <w:tcPr>
            <w:tcW w:w="8469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7EC6290B" w14:textId="4B6C3095" w:rsidR="00594098" w:rsidRPr="00993D86" w:rsidRDefault="00F74DD0" w:rsidP="00396828">
            <w:pPr>
              <w:ind w:firstLineChars="50" w:firstLine="180"/>
              <w:rPr>
                <w:rFonts w:ascii="標楷體" w:eastAsia="標楷體" w:hAnsi="標楷體"/>
                <w:bCs/>
                <w:color w:val="000000"/>
                <w:sz w:val="36"/>
                <w:szCs w:val="36"/>
              </w:rPr>
            </w:pPr>
            <w:r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060</w:t>
            </w:r>
            <w:r w:rsidR="00594098">
              <w:rPr>
                <w:rFonts w:ascii="標楷體" w:eastAsia="標楷體" w:hAnsi="標楷體" w:cs="Arial" w:hint="eastAsia"/>
                <w:bCs/>
                <w:color w:val="000000"/>
                <w:sz w:val="36"/>
                <w:szCs w:val="36"/>
              </w:rPr>
              <w:t>館國際會議廳</w:t>
            </w:r>
          </w:p>
        </w:tc>
      </w:tr>
      <w:tr w:rsidR="00594098" w:rsidRPr="00AC67A6" w14:paraId="3B462206" w14:textId="77777777" w:rsidTr="00594098">
        <w:trPr>
          <w:trHeight w:hRule="exact" w:val="1417"/>
        </w:trPr>
        <w:tc>
          <w:tcPr>
            <w:tcW w:w="1791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07D201B1" w14:textId="77777777" w:rsidR="00594098" w:rsidRPr="00AC67A6" w:rsidRDefault="00594098" w:rsidP="00396828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邀請人</w:t>
            </w:r>
            <w:r>
              <w:rPr>
                <w:rFonts w:eastAsia="標楷體" w:hint="eastAsia"/>
                <w:bCs/>
                <w:sz w:val="40"/>
                <w:szCs w:val="40"/>
              </w:rPr>
              <w:t>(</w:t>
            </w:r>
            <w:r>
              <w:rPr>
                <w:rFonts w:eastAsia="標楷體" w:hint="eastAsia"/>
                <w:bCs/>
                <w:sz w:val="40"/>
                <w:szCs w:val="40"/>
              </w:rPr>
              <w:t>組</w:t>
            </w:r>
            <w:r>
              <w:rPr>
                <w:rFonts w:eastAsia="標楷體" w:hint="eastAsia"/>
                <w:bCs/>
                <w:sz w:val="40"/>
                <w:szCs w:val="40"/>
              </w:rPr>
              <w:t>)</w:t>
            </w:r>
          </w:p>
        </w:tc>
        <w:tc>
          <w:tcPr>
            <w:tcW w:w="8469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1E97A949" w14:textId="77777777" w:rsidR="00594098" w:rsidRPr="00AC67A6" w:rsidRDefault="00594098" w:rsidP="00F74DD0">
            <w:pPr>
              <w:ind w:leftChars="78" w:left="187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>工程</w:t>
            </w:r>
            <w:r>
              <w:rPr>
                <w:rFonts w:eastAsia="標楷體" w:hint="eastAsia"/>
                <w:bCs/>
                <w:sz w:val="40"/>
                <w:szCs w:val="40"/>
                <w:lang w:eastAsia="zh-HK"/>
              </w:rPr>
              <w:t>組</w:t>
            </w:r>
          </w:p>
        </w:tc>
      </w:tr>
      <w:tr w:rsidR="00594098" w:rsidRPr="00AC67A6" w14:paraId="6150444E" w14:textId="77777777" w:rsidTr="00594098">
        <w:trPr>
          <w:trHeight w:hRule="exact" w:val="911"/>
        </w:trPr>
        <w:tc>
          <w:tcPr>
            <w:tcW w:w="1791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0C94051E" w14:textId="77777777" w:rsidR="00594098" w:rsidRPr="00AC67A6" w:rsidRDefault="00594098" w:rsidP="00396828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聯絡人</w:t>
            </w:r>
          </w:p>
        </w:tc>
        <w:tc>
          <w:tcPr>
            <w:tcW w:w="8469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25950792" w14:textId="5A15B4ED" w:rsidR="00594098" w:rsidRPr="00AC67A6" w:rsidRDefault="00BC02AF" w:rsidP="00396828">
            <w:pPr>
              <w:ind w:leftChars="65" w:left="156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>陳英瑛</w:t>
            </w:r>
            <w:r w:rsidR="00594098" w:rsidRPr="00AC67A6">
              <w:rPr>
                <w:rFonts w:eastAsia="標楷體"/>
                <w:bCs/>
                <w:sz w:val="40"/>
                <w:szCs w:val="40"/>
              </w:rPr>
              <w:t xml:space="preserve">  </w:t>
            </w:r>
            <w:r w:rsidR="00594098" w:rsidRPr="00AC67A6">
              <w:rPr>
                <w:rFonts w:eastAsia="標楷體" w:hAnsi="標楷體"/>
                <w:bCs/>
                <w:sz w:val="40"/>
                <w:szCs w:val="40"/>
              </w:rPr>
              <w:t>分機</w:t>
            </w:r>
            <w:r w:rsidR="00F74DD0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3</w:t>
            </w:r>
            <w:r w:rsidR="00F74DD0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168</w:t>
            </w:r>
            <w:bookmarkStart w:id="0" w:name="_GoBack"/>
            <w:bookmarkEnd w:id="0"/>
          </w:p>
        </w:tc>
      </w:tr>
    </w:tbl>
    <w:p w14:paraId="11C5A046" w14:textId="7EDD2AD2" w:rsidR="00422966" w:rsidRPr="00F74DD0" w:rsidRDefault="00422966" w:rsidP="00F74DD0">
      <w:pPr>
        <w:spacing w:line="440" w:lineRule="exact"/>
        <w:rPr>
          <w:rFonts w:eastAsia="標楷體" w:hint="eastAsia"/>
          <w:b/>
          <w:bCs/>
          <w:color w:val="000000"/>
          <w:sz w:val="32"/>
        </w:rPr>
      </w:pPr>
    </w:p>
    <w:sectPr w:rsidR="00422966" w:rsidRPr="00F74DD0" w:rsidSect="005940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6D86B7A2"/>
    <w:lvl w:ilvl="0" w:tplc="ED20A84A">
      <w:start w:val="1"/>
      <w:numFmt w:val="bullet"/>
      <w:lvlText w:val="u"/>
      <w:lvlJc w:val="left"/>
      <w:pPr>
        <w:ind w:left="764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C5282026">
      <w:start w:val="1"/>
      <w:numFmt w:val="bullet"/>
      <w:lvlText w:val="n"/>
      <w:lvlJc w:val="left"/>
      <w:pPr>
        <w:ind w:left="96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C05AEC7C">
      <w:start w:val="1"/>
      <w:numFmt w:val="bullet"/>
      <w:lvlText w:val="u"/>
      <w:lvlJc w:val="left"/>
      <w:pPr>
        <w:ind w:left="144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EB943F92">
      <w:start w:val="1"/>
      <w:numFmt w:val="bullet"/>
      <w:lvlText w:val="l"/>
      <w:lvlJc w:val="left"/>
      <w:pPr>
        <w:ind w:left="192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2B187B38">
      <w:start w:val="1"/>
      <w:numFmt w:val="bullet"/>
      <w:lvlText w:val="n"/>
      <w:lvlJc w:val="left"/>
      <w:pPr>
        <w:ind w:left="240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810AFE88">
      <w:start w:val="1"/>
      <w:numFmt w:val="bullet"/>
      <w:lvlText w:val="u"/>
      <w:lvlJc w:val="left"/>
      <w:pPr>
        <w:ind w:left="288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3DCC40DE">
      <w:start w:val="1"/>
      <w:numFmt w:val="bullet"/>
      <w:lvlText w:val="l"/>
      <w:lvlJc w:val="left"/>
      <w:pPr>
        <w:ind w:left="336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02049D9C">
      <w:start w:val="1"/>
      <w:numFmt w:val="bullet"/>
      <w:lvlText w:val="n"/>
      <w:lvlJc w:val="left"/>
      <w:pPr>
        <w:ind w:left="384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D9E0E37E">
      <w:start w:val="1"/>
      <w:numFmt w:val="bullet"/>
      <w:lvlText w:val="u"/>
      <w:lvlJc w:val="left"/>
      <w:pPr>
        <w:ind w:left="432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098"/>
    <w:rsid w:val="00072B55"/>
    <w:rsid w:val="000F5C32"/>
    <w:rsid w:val="00121659"/>
    <w:rsid w:val="001B5012"/>
    <w:rsid w:val="0033662D"/>
    <w:rsid w:val="00374F09"/>
    <w:rsid w:val="00422966"/>
    <w:rsid w:val="00536EE1"/>
    <w:rsid w:val="00594098"/>
    <w:rsid w:val="0069510C"/>
    <w:rsid w:val="006E299D"/>
    <w:rsid w:val="009D5835"/>
    <w:rsid w:val="00BC02AF"/>
    <w:rsid w:val="00BD4B2F"/>
    <w:rsid w:val="00DD55ED"/>
    <w:rsid w:val="00DF5419"/>
    <w:rsid w:val="00F7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83AE8"/>
  <w15:chartTrackingRefBased/>
  <w15:docId w15:val="{5598F63B-C513-4968-92B9-84F09926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0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594098"/>
    <w:rPr>
      <w:sz w:val="20"/>
      <w:szCs w:val="20"/>
    </w:rPr>
  </w:style>
  <w:style w:type="paragraph" w:styleId="a5">
    <w:name w:val="List Paragraph"/>
    <w:basedOn w:val="a"/>
    <w:uiPriority w:val="26"/>
    <w:qFormat/>
    <w:rsid w:val="00594098"/>
    <w:pPr>
      <w:widowControl/>
      <w:ind w:left="480"/>
    </w:pPr>
    <w:rPr>
      <w:rFonts w:ascii="新細明體" w:eastAsia="新細明體" w:hAnsi="新細明體" w:cs="Times New Roman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536E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2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張偉芳</dc:creator>
  <cp:keywords/>
  <dc:description/>
  <cp:lastModifiedBy>陳英瑛</cp:lastModifiedBy>
  <cp:revision>2</cp:revision>
  <dcterms:created xsi:type="dcterms:W3CDTF">2022-09-21T02:17:00Z</dcterms:created>
  <dcterms:modified xsi:type="dcterms:W3CDTF">2022-09-21T02:17:00Z</dcterms:modified>
</cp:coreProperties>
</file>