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0C0E" w:rsidRPr="00715F4A" w:rsidRDefault="00BB0C0E" w:rsidP="007D6F6D">
      <w:pPr>
        <w:widowControl/>
        <w:jc w:val="both"/>
        <w:rPr>
          <w:rFonts w:ascii="標楷體" w:eastAsia="標楷體" w:hAnsi="標楷體"/>
          <w:b/>
          <w:sz w:val="56"/>
          <w:szCs w:val="56"/>
          <w:lang w:eastAsia="zh-HK"/>
        </w:rPr>
      </w:pPr>
      <w:bookmarkStart w:id="0" w:name="_GoBack"/>
      <w:bookmarkEnd w:id="0"/>
    </w:p>
    <w:p w:rsidR="00BB0C0E" w:rsidRDefault="00BB0C0E" w:rsidP="007D6F6D">
      <w:pPr>
        <w:widowControl/>
        <w:jc w:val="both"/>
        <w:rPr>
          <w:rFonts w:ascii="標楷體" w:eastAsia="標楷體" w:hAnsi="標楷體"/>
          <w:b/>
          <w:sz w:val="56"/>
          <w:szCs w:val="56"/>
          <w:lang w:eastAsia="zh-HK"/>
        </w:rPr>
      </w:pPr>
    </w:p>
    <w:p w:rsidR="000857EA" w:rsidRDefault="000857EA" w:rsidP="007D6F6D">
      <w:pPr>
        <w:widowControl/>
        <w:jc w:val="both"/>
        <w:rPr>
          <w:rFonts w:ascii="標楷體" w:eastAsia="標楷體" w:hAnsi="標楷體"/>
          <w:b/>
          <w:sz w:val="56"/>
          <w:szCs w:val="56"/>
          <w:lang w:eastAsia="zh-HK"/>
        </w:rPr>
      </w:pPr>
    </w:p>
    <w:p w:rsidR="00B44155" w:rsidRPr="00715F4A" w:rsidRDefault="00B44155" w:rsidP="007D6F6D">
      <w:pPr>
        <w:widowControl/>
        <w:jc w:val="both"/>
        <w:rPr>
          <w:rFonts w:ascii="標楷體" w:eastAsia="標楷體" w:hAnsi="標楷體"/>
          <w:b/>
          <w:sz w:val="56"/>
          <w:szCs w:val="56"/>
          <w:lang w:eastAsia="zh-HK"/>
        </w:rPr>
      </w:pPr>
    </w:p>
    <w:p w:rsidR="00BB0C0E" w:rsidRPr="00715F4A" w:rsidRDefault="00BB0C0E" w:rsidP="007D6F6D">
      <w:pPr>
        <w:widowControl/>
        <w:jc w:val="center"/>
        <w:rPr>
          <w:rFonts w:ascii="標楷體" w:eastAsia="標楷體" w:hAnsi="標楷體"/>
          <w:b/>
          <w:sz w:val="72"/>
          <w:szCs w:val="72"/>
          <w:lang w:eastAsia="zh-HK"/>
        </w:rPr>
      </w:pPr>
      <w:r w:rsidRPr="00715F4A">
        <w:rPr>
          <w:rFonts w:ascii="標楷體" w:eastAsia="標楷體" w:hAnsi="標楷體" w:hint="eastAsia"/>
          <w:b/>
          <w:sz w:val="72"/>
          <w:szCs w:val="72"/>
          <w:bdr w:val="single" w:sz="4" w:space="0" w:color="auto"/>
          <w:lang w:eastAsia="zh-HK"/>
        </w:rPr>
        <w:t>本所改制行政法人</w:t>
      </w:r>
      <w:r w:rsidRPr="00715F4A">
        <w:rPr>
          <w:rFonts w:ascii="標楷體" w:eastAsia="標楷體" w:hAnsi="標楷體" w:hint="eastAsia"/>
          <w:b/>
          <w:sz w:val="72"/>
          <w:szCs w:val="72"/>
          <w:bdr w:val="single" w:sz="4" w:space="0" w:color="auto"/>
        </w:rPr>
        <w:t>Ｑ＆Ａ</w:t>
      </w:r>
    </w:p>
    <w:p w:rsidR="00BB0C0E" w:rsidRPr="00F1461B" w:rsidRDefault="00BB0C0E" w:rsidP="007D6F6D">
      <w:pPr>
        <w:widowControl/>
        <w:jc w:val="both"/>
        <w:rPr>
          <w:rFonts w:ascii="標楷體" w:eastAsia="標楷體" w:hAnsi="標楷體"/>
          <w:b/>
          <w:sz w:val="32"/>
          <w:szCs w:val="32"/>
        </w:rPr>
      </w:pPr>
    </w:p>
    <w:p w:rsidR="00BB0C0E" w:rsidRPr="000857EA" w:rsidRDefault="00BB0C0E" w:rsidP="007D6F6D">
      <w:pPr>
        <w:widowControl/>
        <w:jc w:val="both"/>
        <w:rPr>
          <w:rFonts w:ascii="標楷體" w:eastAsia="標楷體" w:hAnsi="標楷體"/>
          <w:b/>
          <w:sz w:val="32"/>
          <w:szCs w:val="32"/>
        </w:rPr>
      </w:pPr>
    </w:p>
    <w:p w:rsidR="00BB0C0E" w:rsidRPr="00715F4A" w:rsidRDefault="00BB0C0E" w:rsidP="007D6F6D">
      <w:pPr>
        <w:widowControl/>
        <w:jc w:val="both"/>
        <w:rPr>
          <w:rFonts w:ascii="標楷體" w:eastAsia="標楷體" w:hAnsi="標楷體"/>
          <w:b/>
          <w:sz w:val="32"/>
          <w:szCs w:val="32"/>
        </w:rPr>
      </w:pPr>
    </w:p>
    <w:p w:rsidR="00BB0C0E" w:rsidRPr="00715F4A" w:rsidRDefault="00BB0C0E" w:rsidP="007D6F6D">
      <w:pPr>
        <w:widowControl/>
        <w:jc w:val="both"/>
        <w:rPr>
          <w:rFonts w:ascii="標楷體" w:eastAsia="標楷體" w:hAnsi="標楷體"/>
          <w:b/>
          <w:sz w:val="32"/>
          <w:szCs w:val="32"/>
        </w:rPr>
      </w:pPr>
    </w:p>
    <w:p w:rsidR="00BB0C0E" w:rsidRPr="00715F4A" w:rsidRDefault="00BB0C0E" w:rsidP="007D6F6D">
      <w:pPr>
        <w:widowControl/>
        <w:jc w:val="both"/>
        <w:rPr>
          <w:rFonts w:ascii="標楷體" w:eastAsia="標楷體" w:hAnsi="標楷體"/>
          <w:b/>
          <w:sz w:val="32"/>
          <w:szCs w:val="32"/>
        </w:rPr>
      </w:pPr>
    </w:p>
    <w:p w:rsidR="00BB0C0E" w:rsidRDefault="00BB0C0E" w:rsidP="007D6F6D">
      <w:pPr>
        <w:widowControl/>
        <w:jc w:val="both"/>
        <w:rPr>
          <w:rFonts w:ascii="標楷體" w:eastAsia="標楷體" w:hAnsi="標楷體"/>
          <w:b/>
          <w:sz w:val="32"/>
          <w:szCs w:val="32"/>
        </w:rPr>
      </w:pPr>
    </w:p>
    <w:p w:rsidR="000857EA" w:rsidRDefault="000857EA" w:rsidP="007D6F6D">
      <w:pPr>
        <w:widowControl/>
        <w:jc w:val="both"/>
        <w:rPr>
          <w:rFonts w:ascii="標楷體" w:eastAsia="標楷體" w:hAnsi="標楷體"/>
          <w:b/>
          <w:sz w:val="32"/>
          <w:szCs w:val="32"/>
        </w:rPr>
      </w:pPr>
    </w:p>
    <w:p w:rsidR="000857EA" w:rsidRDefault="000857EA" w:rsidP="007D6F6D">
      <w:pPr>
        <w:widowControl/>
        <w:jc w:val="both"/>
        <w:rPr>
          <w:rFonts w:ascii="標楷體" w:eastAsia="標楷體" w:hAnsi="標楷體"/>
          <w:b/>
          <w:sz w:val="32"/>
          <w:szCs w:val="32"/>
        </w:rPr>
      </w:pPr>
    </w:p>
    <w:p w:rsidR="000857EA" w:rsidRDefault="000857EA" w:rsidP="007D6F6D">
      <w:pPr>
        <w:widowControl/>
        <w:jc w:val="both"/>
        <w:rPr>
          <w:rFonts w:ascii="標楷體" w:eastAsia="標楷體" w:hAnsi="標楷體"/>
          <w:b/>
          <w:sz w:val="32"/>
          <w:szCs w:val="32"/>
        </w:rPr>
      </w:pPr>
    </w:p>
    <w:p w:rsidR="000857EA" w:rsidRPr="00715F4A" w:rsidRDefault="000857EA" w:rsidP="007D6F6D">
      <w:pPr>
        <w:widowControl/>
        <w:jc w:val="both"/>
        <w:rPr>
          <w:rFonts w:ascii="標楷體" w:eastAsia="標楷體" w:hAnsi="標楷體"/>
          <w:b/>
          <w:sz w:val="32"/>
          <w:szCs w:val="32"/>
        </w:rPr>
      </w:pPr>
    </w:p>
    <w:p w:rsidR="00BB0C0E" w:rsidRPr="00715F4A" w:rsidRDefault="00BB0C0E" w:rsidP="007D6F6D">
      <w:pPr>
        <w:widowControl/>
        <w:jc w:val="center"/>
        <w:rPr>
          <w:rFonts w:ascii="標楷體" w:eastAsia="標楷體" w:hAnsi="標楷體"/>
          <w:b/>
          <w:sz w:val="44"/>
          <w:szCs w:val="44"/>
          <w:lang w:eastAsia="zh-HK"/>
        </w:rPr>
      </w:pPr>
      <w:r w:rsidRPr="00715F4A">
        <w:rPr>
          <w:rFonts w:ascii="標楷體" w:eastAsia="標楷體" w:hAnsi="標楷體" w:hint="eastAsia"/>
          <w:b/>
          <w:sz w:val="44"/>
          <w:szCs w:val="44"/>
        </w:rPr>
        <w:t>111</w:t>
      </w:r>
      <w:r w:rsidRPr="00715F4A">
        <w:rPr>
          <w:rFonts w:ascii="標楷體" w:eastAsia="標楷體" w:hAnsi="標楷體" w:hint="eastAsia"/>
          <w:b/>
          <w:sz w:val="44"/>
          <w:szCs w:val="44"/>
          <w:lang w:eastAsia="zh-HK"/>
        </w:rPr>
        <w:t>年</w:t>
      </w:r>
      <w:r w:rsidRPr="00715F4A">
        <w:rPr>
          <w:rFonts w:ascii="標楷體" w:eastAsia="標楷體" w:hAnsi="標楷體" w:hint="eastAsia"/>
          <w:b/>
          <w:sz w:val="44"/>
          <w:szCs w:val="44"/>
        </w:rPr>
        <w:t>5</w:t>
      </w:r>
      <w:r w:rsidRPr="00715F4A">
        <w:rPr>
          <w:rFonts w:ascii="標楷體" w:eastAsia="標楷體" w:hAnsi="標楷體" w:hint="eastAsia"/>
          <w:b/>
          <w:sz w:val="44"/>
          <w:szCs w:val="44"/>
          <w:lang w:eastAsia="zh-HK"/>
        </w:rPr>
        <w:t>月</w:t>
      </w:r>
      <w:r w:rsidRPr="00715F4A">
        <w:rPr>
          <w:rFonts w:ascii="標楷體" w:eastAsia="標楷體" w:hAnsi="標楷體" w:hint="eastAsia"/>
          <w:b/>
          <w:sz w:val="44"/>
          <w:szCs w:val="44"/>
        </w:rPr>
        <w:t>31</w:t>
      </w:r>
      <w:r w:rsidRPr="00715F4A">
        <w:rPr>
          <w:rFonts w:ascii="標楷體" w:eastAsia="標楷體" w:hAnsi="標楷體" w:hint="eastAsia"/>
          <w:b/>
          <w:sz w:val="44"/>
          <w:szCs w:val="44"/>
          <w:lang w:eastAsia="zh-HK"/>
        </w:rPr>
        <w:t>日</w:t>
      </w:r>
    </w:p>
    <w:p w:rsidR="005C7CEE" w:rsidRPr="00715F4A" w:rsidRDefault="005C7CEE" w:rsidP="007D6F6D">
      <w:pPr>
        <w:widowControl/>
        <w:jc w:val="both"/>
        <w:rPr>
          <w:rFonts w:ascii="標楷體" w:eastAsia="標楷體" w:hAnsi="標楷體"/>
          <w:b/>
          <w:sz w:val="32"/>
          <w:szCs w:val="32"/>
          <w:lang w:eastAsia="zh-HK"/>
        </w:rPr>
      </w:pPr>
    </w:p>
    <w:p w:rsidR="005C7CEE" w:rsidRPr="00715F4A" w:rsidRDefault="005C7CEE" w:rsidP="007D6F6D">
      <w:pPr>
        <w:widowControl/>
        <w:jc w:val="both"/>
        <w:rPr>
          <w:rFonts w:ascii="標楷體" w:eastAsia="標楷體" w:hAnsi="標楷體"/>
          <w:b/>
          <w:sz w:val="32"/>
          <w:szCs w:val="32"/>
          <w:lang w:eastAsia="zh-HK"/>
        </w:rPr>
      </w:pPr>
    </w:p>
    <w:p w:rsidR="004B6B09" w:rsidRPr="00715F4A" w:rsidRDefault="004B6B09" w:rsidP="007D6F6D">
      <w:pPr>
        <w:widowControl/>
        <w:jc w:val="both"/>
        <w:rPr>
          <w:rFonts w:ascii="標楷體" w:eastAsia="標楷體" w:hAnsi="標楷體"/>
          <w:b/>
          <w:sz w:val="32"/>
          <w:szCs w:val="32"/>
          <w:lang w:eastAsia="zh-HK"/>
        </w:rPr>
        <w:sectPr w:rsidR="004B6B09" w:rsidRPr="00715F4A" w:rsidSect="004B6B09">
          <w:footerReference w:type="default" r:id="rId8"/>
          <w:pgSz w:w="11906" w:h="16838"/>
          <w:pgMar w:top="1418" w:right="1418" w:bottom="1418" w:left="1418" w:header="851" w:footer="992" w:gutter="0"/>
          <w:pgNumType w:start="1"/>
          <w:cols w:space="425"/>
          <w:docGrid w:type="lines" w:linePitch="360"/>
        </w:sectPr>
      </w:pPr>
    </w:p>
    <w:p w:rsidR="000E2B40" w:rsidRPr="00715F4A" w:rsidRDefault="00377D65" w:rsidP="007D6F6D">
      <w:pPr>
        <w:widowControl/>
        <w:jc w:val="both"/>
        <w:rPr>
          <w:rFonts w:ascii="標楷體" w:eastAsia="標楷體" w:hAnsi="標楷體"/>
          <w:b/>
          <w:sz w:val="32"/>
          <w:szCs w:val="32"/>
        </w:rPr>
      </w:pPr>
      <w:r>
        <w:rPr>
          <w:rFonts w:ascii="標楷體" w:eastAsia="標楷體" w:hAnsi="標楷體" w:hint="eastAsia"/>
          <w:b/>
          <w:sz w:val="32"/>
          <w:szCs w:val="32"/>
          <w:lang w:eastAsia="zh-HK"/>
        </w:rPr>
        <w:t>【</w:t>
      </w:r>
      <w:r w:rsidR="00BB0C0E" w:rsidRPr="00715F4A">
        <w:rPr>
          <w:rFonts w:ascii="標楷體" w:eastAsia="標楷體" w:hAnsi="標楷體" w:hint="eastAsia"/>
          <w:b/>
          <w:sz w:val="32"/>
          <w:szCs w:val="32"/>
          <w:lang w:eastAsia="zh-HK"/>
        </w:rPr>
        <w:t>擬</w:t>
      </w:r>
      <w:r w:rsidR="00A61762" w:rsidRPr="00715F4A">
        <w:rPr>
          <w:rFonts w:ascii="標楷體" w:eastAsia="標楷體" w:hAnsi="標楷體" w:hint="eastAsia"/>
          <w:b/>
          <w:sz w:val="32"/>
          <w:szCs w:val="32"/>
          <w:lang w:eastAsia="zh-HK"/>
        </w:rPr>
        <w:t>移</w:t>
      </w:r>
      <w:r w:rsidR="00237B8F">
        <w:rPr>
          <w:rFonts w:ascii="標楷體" w:eastAsia="標楷體" w:hAnsi="標楷體" w:hint="eastAsia"/>
          <w:b/>
          <w:sz w:val="32"/>
          <w:szCs w:val="32"/>
          <w:lang w:eastAsia="zh-HK"/>
        </w:rPr>
        <w:t>核安會籌備小組參辦</w:t>
      </w:r>
      <w:r>
        <w:rPr>
          <w:rFonts w:ascii="標楷體" w:eastAsia="標楷體" w:hAnsi="標楷體" w:hint="eastAsia"/>
          <w:b/>
          <w:sz w:val="32"/>
          <w:szCs w:val="32"/>
          <w:lang w:eastAsia="zh-HK"/>
        </w:rPr>
        <w:t>】</w:t>
      </w:r>
    </w:p>
    <w:p w:rsidR="00EC4746" w:rsidRPr="00715F4A" w:rsidRDefault="00EC4746" w:rsidP="00CF4EB7">
      <w:pPr>
        <w:pStyle w:val="a4"/>
        <w:numPr>
          <w:ilvl w:val="0"/>
          <w:numId w:val="2"/>
        </w:numPr>
        <w:spacing w:line="500" w:lineRule="exact"/>
        <w:ind w:leftChars="0"/>
        <w:jc w:val="both"/>
        <w:rPr>
          <w:rFonts w:ascii="標楷體" w:eastAsia="標楷體" w:hAnsi="標楷體"/>
          <w:sz w:val="32"/>
          <w:szCs w:val="32"/>
          <w:lang w:eastAsia="zh-HK"/>
        </w:rPr>
      </w:pPr>
      <w:r w:rsidRPr="00715F4A">
        <w:rPr>
          <w:rFonts w:ascii="標楷體" w:eastAsia="標楷體" w:hAnsi="標楷體" w:hint="eastAsia"/>
          <w:sz w:val="32"/>
          <w:szCs w:val="32"/>
        </w:rPr>
        <w:t>選擇由監督機關協助安置，若非原子能職系同仁或目前非執行原子能相關業務同仁，安置方案為何？若監督機關其編制人員數無法容納時，請問安置機關為何？是否開放自行選擇安置機關？</w:t>
      </w:r>
    </w:p>
    <w:p w:rsidR="00EC4746" w:rsidRPr="00715F4A" w:rsidRDefault="005C3262" w:rsidP="00CF4EB7">
      <w:pPr>
        <w:pStyle w:val="a4"/>
        <w:numPr>
          <w:ilvl w:val="0"/>
          <w:numId w:val="2"/>
        </w:numPr>
        <w:spacing w:line="500" w:lineRule="exact"/>
        <w:ind w:leftChars="0"/>
        <w:jc w:val="both"/>
        <w:rPr>
          <w:rFonts w:ascii="標楷體" w:eastAsia="標楷體" w:hAnsi="標楷體"/>
          <w:sz w:val="32"/>
          <w:szCs w:val="32"/>
        </w:rPr>
      </w:pPr>
      <w:r w:rsidRPr="00715F4A">
        <w:rPr>
          <w:rFonts w:ascii="標楷體" w:eastAsia="標楷體" w:hAnsi="標楷體" w:hint="eastAsia"/>
          <w:sz w:val="32"/>
          <w:szCs w:val="32"/>
        </w:rPr>
        <w:t>若選擇由監督機關協助安置，可安置的機關、職務是否為所屬職組之現缺?</w:t>
      </w:r>
      <w:r w:rsidR="00D669CA">
        <w:rPr>
          <w:rFonts w:ascii="標楷體" w:eastAsia="標楷體" w:hAnsi="標楷體" w:cs="Calibri" w:hint="eastAsia"/>
          <w:color w:val="000000"/>
          <w:sz w:val="32"/>
          <w:szCs w:val="32"/>
        </w:rPr>
        <w:t>安置是會依照個人意願安置?還是說有缺就要去?</w:t>
      </w:r>
      <w:r w:rsidRPr="00715F4A">
        <w:rPr>
          <w:rFonts w:ascii="標楷體" w:eastAsia="標楷體" w:hAnsi="標楷體" w:hint="eastAsia"/>
          <w:sz w:val="32"/>
          <w:szCs w:val="32"/>
        </w:rPr>
        <w:t>新的機關可能因地點過遠或其他因素無法前往，是否會再幫忙協助安置至其他較適宜的機關？預計何時完成安置作業(改制之日前或之日後實行)?</w:t>
      </w:r>
    </w:p>
    <w:p w:rsidR="00EC4746" w:rsidRPr="00715F4A" w:rsidRDefault="001747F7" w:rsidP="00CF4EB7">
      <w:pPr>
        <w:pStyle w:val="a4"/>
        <w:numPr>
          <w:ilvl w:val="0"/>
          <w:numId w:val="2"/>
        </w:numPr>
        <w:spacing w:line="500" w:lineRule="exact"/>
        <w:ind w:leftChars="0"/>
        <w:jc w:val="both"/>
        <w:rPr>
          <w:rFonts w:ascii="標楷體" w:eastAsia="標楷體" w:hAnsi="標楷體"/>
          <w:sz w:val="32"/>
          <w:szCs w:val="32"/>
        </w:rPr>
      </w:pPr>
      <w:r w:rsidRPr="00715F4A">
        <w:rPr>
          <w:rFonts w:ascii="標楷體" w:eastAsia="標楷體" w:hAnsi="標楷體"/>
          <w:spacing w:val="20"/>
          <w:sz w:val="32"/>
          <w:szCs w:val="32"/>
        </w:rPr>
        <w:t>於改制之日申請由監督機關(</w:t>
      </w:r>
      <w:r w:rsidRPr="00715F4A">
        <w:rPr>
          <w:rFonts w:ascii="標楷體" w:eastAsia="標楷體" w:hAnsi="標楷體"/>
          <w:kern w:val="0"/>
          <w:sz w:val="32"/>
          <w:szCs w:val="32"/>
        </w:rPr>
        <w:t>核能安全委員會</w:t>
      </w:r>
      <w:r w:rsidRPr="00715F4A">
        <w:rPr>
          <w:rFonts w:ascii="標楷體" w:eastAsia="標楷體" w:hAnsi="標楷體"/>
          <w:spacing w:val="20"/>
          <w:sz w:val="32"/>
          <w:szCs w:val="32"/>
        </w:rPr>
        <w:t>)協助安置</w:t>
      </w:r>
      <w:r w:rsidRPr="00715F4A">
        <w:rPr>
          <w:rFonts w:ascii="標楷體" w:eastAsia="標楷體" w:hAnsi="標楷體" w:hint="eastAsia"/>
          <w:sz w:val="32"/>
          <w:szCs w:val="32"/>
        </w:rPr>
        <w:t>，</w:t>
      </w:r>
      <w:r w:rsidRPr="00715F4A">
        <w:rPr>
          <w:rFonts w:ascii="標楷體" w:eastAsia="標楷體" w:hAnsi="標楷體"/>
          <w:spacing w:val="20"/>
          <w:sz w:val="32"/>
          <w:szCs w:val="32"/>
        </w:rPr>
        <w:t>如何安置？原能會已有具體的規劃嗎？</w:t>
      </w:r>
    </w:p>
    <w:p w:rsidR="00EC4746" w:rsidRPr="00715F4A" w:rsidRDefault="008412F9" w:rsidP="00CF4EB7">
      <w:pPr>
        <w:pStyle w:val="a4"/>
        <w:numPr>
          <w:ilvl w:val="0"/>
          <w:numId w:val="2"/>
        </w:numPr>
        <w:spacing w:line="500" w:lineRule="exact"/>
        <w:ind w:leftChars="0"/>
        <w:jc w:val="both"/>
        <w:rPr>
          <w:rFonts w:ascii="標楷體" w:eastAsia="標楷體" w:hAnsi="標楷體"/>
          <w:sz w:val="32"/>
          <w:szCs w:val="32"/>
        </w:rPr>
      </w:pPr>
      <w:r w:rsidRPr="00715F4A">
        <w:rPr>
          <w:rFonts w:ascii="標楷體" w:eastAsia="標楷體" w:hAnsi="標楷體" w:hint="eastAsia"/>
          <w:sz w:val="32"/>
          <w:szCs w:val="32"/>
        </w:rPr>
        <w:t>隨同安置問題，應敘明清楚職缺，而不是被動調動且無法更改，為什麼不能依志願填寫而是必須隨分配調動?</w:t>
      </w:r>
    </w:p>
    <w:p w:rsidR="00EC4746" w:rsidRPr="00715F4A" w:rsidRDefault="002B6B1A" w:rsidP="00CF4EB7">
      <w:pPr>
        <w:pStyle w:val="a4"/>
        <w:numPr>
          <w:ilvl w:val="0"/>
          <w:numId w:val="2"/>
        </w:numPr>
        <w:spacing w:line="500" w:lineRule="exact"/>
        <w:ind w:leftChars="0"/>
        <w:jc w:val="both"/>
        <w:rPr>
          <w:rFonts w:ascii="標楷體" w:eastAsia="標楷體" w:hAnsi="標楷體"/>
          <w:sz w:val="32"/>
          <w:szCs w:val="32"/>
        </w:rPr>
      </w:pPr>
      <w:r w:rsidRPr="00715F4A">
        <w:rPr>
          <w:rFonts w:ascii="標楷體" w:eastAsia="標楷體" w:hAnsi="標楷體" w:hint="eastAsia"/>
          <w:sz w:val="32"/>
          <w:szCs w:val="32"/>
        </w:rPr>
        <w:t>選擇由監督機關協助安置，</w:t>
      </w:r>
      <w:r w:rsidR="00246A06" w:rsidRPr="00715F4A">
        <w:rPr>
          <w:rFonts w:ascii="標楷體" w:eastAsia="標楷體" w:hAnsi="標楷體" w:hint="eastAsia"/>
          <w:sz w:val="32"/>
          <w:szCs w:val="32"/>
        </w:rPr>
        <w:t>請問其申請與媒合的方式為何，約在實施前幾個月開始調查及運作？</w:t>
      </w:r>
    </w:p>
    <w:p w:rsidR="00EC4746" w:rsidRPr="00715F4A" w:rsidRDefault="00A7096F" w:rsidP="00CF4EB7">
      <w:pPr>
        <w:pStyle w:val="a4"/>
        <w:numPr>
          <w:ilvl w:val="0"/>
          <w:numId w:val="2"/>
        </w:numPr>
        <w:spacing w:line="500" w:lineRule="exact"/>
        <w:ind w:leftChars="0"/>
        <w:jc w:val="both"/>
        <w:rPr>
          <w:rFonts w:ascii="標楷體" w:eastAsia="標楷體" w:hAnsi="標楷體"/>
          <w:sz w:val="32"/>
          <w:szCs w:val="32"/>
          <w:lang w:eastAsia="zh-HK"/>
        </w:rPr>
      </w:pPr>
      <w:r w:rsidRPr="00715F4A">
        <w:rPr>
          <w:rFonts w:ascii="標楷體" w:eastAsia="標楷體" w:hAnsi="標楷體" w:hint="eastAsia"/>
          <w:sz w:val="32"/>
          <w:szCs w:val="32"/>
        </w:rPr>
        <w:t>如果當事人選擇不隨同機關轉移，選擇由監督機關協助安置，目前是否能預期開出那些職缺?職缺的選擇是指派性的，或是由當事人選填志願，再進行面試?如果職缺與當事人的向性、專長不符，於媒合後是否有隨同機關轉移之選擇?</w:t>
      </w:r>
    </w:p>
    <w:p w:rsidR="00734B25" w:rsidRDefault="00734B25" w:rsidP="00CF4EB7">
      <w:pPr>
        <w:pStyle w:val="a4"/>
        <w:numPr>
          <w:ilvl w:val="0"/>
          <w:numId w:val="2"/>
        </w:numPr>
        <w:spacing w:line="500" w:lineRule="exact"/>
        <w:ind w:leftChars="0"/>
        <w:jc w:val="both"/>
        <w:rPr>
          <w:rFonts w:ascii="標楷體" w:eastAsia="標楷體" w:hAnsi="標楷體"/>
          <w:sz w:val="32"/>
          <w:szCs w:val="32"/>
          <w:lang w:eastAsia="zh-HK"/>
        </w:rPr>
      </w:pPr>
      <w:r w:rsidRPr="00715F4A">
        <w:rPr>
          <w:rFonts w:ascii="標楷體" w:eastAsia="標楷體" w:hAnsi="標楷體" w:hint="eastAsia"/>
          <w:sz w:val="32"/>
          <w:szCs w:val="32"/>
        </w:rPr>
        <w:t xml:space="preserve">如本所未來營運不如預期，按設置條例草案第四十條規定，本所公務人員由監督機關協助安置，所安置之單位是否得由當事人抉擇，亦或由監督機關逕予安置? </w:t>
      </w:r>
    </w:p>
    <w:p w:rsidR="00680A8A" w:rsidRPr="000D177B" w:rsidRDefault="00680A8A" w:rsidP="004B34DE">
      <w:pPr>
        <w:pStyle w:val="a4"/>
        <w:numPr>
          <w:ilvl w:val="0"/>
          <w:numId w:val="2"/>
        </w:numPr>
        <w:spacing w:line="500" w:lineRule="exact"/>
        <w:ind w:leftChars="0"/>
        <w:jc w:val="both"/>
        <w:rPr>
          <w:rFonts w:ascii="標楷體" w:eastAsia="標楷體" w:hAnsi="標楷體"/>
          <w:sz w:val="32"/>
          <w:szCs w:val="32"/>
          <w:lang w:eastAsia="zh-HK"/>
        </w:rPr>
      </w:pPr>
      <w:r w:rsidRPr="000D177B">
        <w:rPr>
          <w:rFonts w:ascii="標楷體" w:eastAsia="標楷體" w:hAnsi="標楷體" w:hint="eastAsia"/>
          <w:sz w:val="32"/>
          <w:szCs w:val="32"/>
          <w:lang w:eastAsia="zh-HK"/>
        </w:rPr>
        <w:t>於改制之日不願隨同移轉，申請由監督機關(核能安全委員會)協助安置。從林金福前所長任內，原能會即規劃本所轉型行政法人，但迄今對於如何協助安置？原能會似無</w:t>
      </w:r>
      <w:r w:rsidR="004F5D44" w:rsidRPr="000D177B">
        <w:rPr>
          <w:rFonts w:ascii="標楷體" w:eastAsia="標楷體" w:hAnsi="標楷體" w:hint="eastAsia"/>
          <w:sz w:val="32"/>
          <w:szCs w:val="32"/>
          <w:lang w:eastAsia="zh-HK"/>
        </w:rPr>
        <w:t>公告</w:t>
      </w:r>
      <w:r w:rsidRPr="000D177B">
        <w:rPr>
          <w:rFonts w:ascii="標楷體" w:eastAsia="標楷體" w:hAnsi="標楷體" w:hint="eastAsia"/>
          <w:sz w:val="32"/>
          <w:szCs w:val="32"/>
          <w:lang w:eastAsia="zh-HK"/>
        </w:rPr>
        <w:t>具體的規劃與做法。此事關係員工權益，如何妥善安置應是監督機關需予以重視的首要議題。建議下次說明會能邀請原能會主管業務之長官列席指導。</w:t>
      </w:r>
    </w:p>
    <w:p w:rsidR="00734B25" w:rsidRPr="00715F4A" w:rsidRDefault="00734B25" w:rsidP="00EC4746">
      <w:pPr>
        <w:pStyle w:val="a4"/>
        <w:spacing w:line="500" w:lineRule="exact"/>
        <w:ind w:leftChars="300" w:left="720"/>
        <w:jc w:val="both"/>
        <w:rPr>
          <w:rFonts w:ascii="標楷體" w:eastAsia="標楷體" w:hAnsi="標楷體"/>
          <w:b/>
          <w:sz w:val="32"/>
          <w:szCs w:val="32"/>
        </w:rPr>
      </w:pPr>
      <w:r w:rsidRPr="00715F4A">
        <w:rPr>
          <w:rFonts w:ascii="標楷體" w:eastAsia="標楷體" w:hAnsi="標楷體" w:hint="eastAsia"/>
          <w:b/>
          <w:sz w:val="32"/>
          <w:szCs w:val="32"/>
          <w:lang w:eastAsia="zh-HK"/>
        </w:rPr>
        <w:t>回覆說明</w:t>
      </w:r>
      <w:r w:rsidRPr="00715F4A">
        <w:rPr>
          <w:rFonts w:ascii="標楷體" w:eastAsia="標楷體" w:hAnsi="標楷體" w:hint="eastAsia"/>
          <w:b/>
          <w:sz w:val="32"/>
          <w:szCs w:val="32"/>
        </w:rPr>
        <w:t>：</w:t>
      </w:r>
    </w:p>
    <w:p w:rsidR="002B3DBB" w:rsidRPr="00715F4A" w:rsidRDefault="002B3DBB" w:rsidP="00EC4746">
      <w:pPr>
        <w:autoSpaceDE w:val="0"/>
        <w:autoSpaceDN w:val="0"/>
        <w:adjustRightInd w:val="0"/>
        <w:spacing w:line="500" w:lineRule="exact"/>
        <w:ind w:leftChars="300" w:left="720" w:firstLineChars="200" w:firstLine="640"/>
        <w:jc w:val="both"/>
        <w:rPr>
          <w:rFonts w:ascii="標楷體" w:eastAsia="標楷體" w:hAnsi="標楷體" w:cs="Calibri"/>
          <w:sz w:val="32"/>
          <w:szCs w:val="32"/>
        </w:rPr>
      </w:pPr>
      <w:r w:rsidRPr="00715F4A">
        <w:rPr>
          <w:rFonts w:ascii="標楷體" w:eastAsia="標楷體" w:hAnsi="標楷體" w:cs="Calibri" w:hint="eastAsia"/>
          <w:sz w:val="32"/>
          <w:szCs w:val="32"/>
        </w:rPr>
        <w:t>有關安置問題係屬核安會權責，</w:t>
      </w:r>
      <w:r w:rsidR="0058074E" w:rsidRPr="00715F4A">
        <w:rPr>
          <w:rFonts w:ascii="標楷體" w:eastAsia="標楷體" w:hAnsi="標楷體" w:cs="Calibri" w:hint="eastAsia"/>
          <w:sz w:val="32"/>
          <w:szCs w:val="32"/>
        </w:rPr>
        <w:t>已經收集同仁安置相關疑問，</w:t>
      </w:r>
      <w:r w:rsidRPr="00715F4A">
        <w:rPr>
          <w:rFonts w:ascii="標楷體" w:eastAsia="標楷體" w:hAnsi="標楷體" w:cs="Calibri" w:hint="eastAsia"/>
          <w:sz w:val="32"/>
          <w:szCs w:val="32"/>
        </w:rPr>
        <w:t>將會轉核安會</w:t>
      </w:r>
      <w:r w:rsidR="0058074E" w:rsidRPr="00715F4A">
        <w:rPr>
          <w:rFonts w:ascii="標楷體" w:eastAsia="標楷體" w:hAnsi="標楷體" w:cs="Calibri" w:hint="eastAsia"/>
          <w:sz w:val="32"/>
          <w:szCs w:val="32"/>
        </w:rPr>
        <w:t>研議</w:t>
      </w:r>
      <w:r w:rsidR="003352A2" w:rsidRPr="00715F4A">
        <w:rPr>
          <w:rFonts w:ascii="標楷體" w:eastAsia="標楷體" w:hAnsi="標楷體" w:cs="Calibri" w:hint="eastAsia"/>
          <w:sz w:val="32"/>
          <w:szCs w:val="32"/>
        </w:rPr>
        <w:t>。</w:t>
      </w:r>
      <w:r w:rsidR="007773E8" w:rsidRPr="00715F4A">
        <w:rPr>
          <w:rFonts w:ascii="標楷體" w:eastAsia="標楷體" w:hAnsi="標楷體" w:cs="Calibri" w:hint="eastAsia"/>
          <w:sz w:val="32"/>
          <w:szCs w:val="32"/>
          <w:lang w:eastAsia="zh-HK"/>
        </w:rPr>
        <w:t>依</w:t>
      </w:r>
      <w:r w:rsidR="007773E8" w:rsidRPr="00715F4A">
        <w:rPr>
          <w:rFonts w:ascii="標楷體" w:eastAsia="標楷體" w:hAnsi="標楷體" w:cs="微軟正黑體" w:hint="eastAsia"/>
          <w:kern w:val="0"/>
          <w:sz w:val="32"/>
          <w:szCs w:val="32"/>
        </w:rPr>
        <w:t>行政院</w:t>
      </w:r>
      <w:r w:rsidR="007773E8" w:rsidRPr="00715F4A">
        <w:rPr>
          <w:rFonts w:ascii="標楷體" w:eastAsia="標楷體" w:hAnsi="標楷體" w:cs="Calibri" w:hint="eastAsia"/>
          <w:sz w:val="32"/>
          <w:szCs w:val="32"/>
          <w:lang w:eastAsia="zh-HK"/>
        </w:rPr>
        <w:t>函發布的「機關</w:t>
      </w:r>
      <w:r w:rsidR="007773E8" w:rsidRPr="00715F4A">
        <w:rPr>
          <w:rFonts w:ascii="標楷體" w:eastAsia="標楷體" w:hAnsi="標楷體" w:cs="Calibri" w:hint="eastAsia"/>
          <w:sz w:val="32"/>
          <w:szCs w:val="32"/>
        </w:rPr>
        <w:t>（</w:t>
      </w:r>
      <w:r w:rsidR="007773E8" w:rsidRPr="00715F4A">
        <w:rPr>
          <w:rFonts w:ascii="標楷體" w:eastAsia="標楷體" w:hAnsi="標楷體" w:cs="Calibri" w:hint="eastAsia"/>
          <w:sz w:val="32"/>
          <w:szCs w:val="32"/>
          <w:lang w:eastAsia="zh-HK"/>
        </w:rPr>
        <w:t>構</w:t>
      </w:r>
      <w:r w:rsidR="007773E8" w:rsidRPr="00715F4A">
        <w:rPr>
          <w:rFonts w:ascii="標楷體" w:eastAsia="標楷體" w:hAnsi="標楷體" w:cs="Calibri" w:hint="eastAsia"/>
          <w:sz w:val="32"/>
          <w:szCs w:val="32"/>
        </w:rPr>
        <w:t>）</w:t>
      </w:r>
      <w:r w:rsidR="007773E8" w:rsidRPr="00715F4A">
        <w:rPr>
          <w:rFonts w:ascii="標楷體" w:eastAsia="標楷體" w:hAnsi="標楷體" w:cs="Calibri" w:hint="eastAsia"/>
          <w:sz w:val="32"/>
          <w:szCs w:val="32"/>
          <w:lang w:eastAsia="zh-HK"/>
        </w:rPr>
        <w:t>改制行政法人應辦事項、時程及分工表」規定</w:t>
      </w:r>
      <w:r w:rsidR="007773E8" w:rsidRPr="00715F4A">
        <w:rPr>
          <w:rFonts w:ascii="標楷體" w:eastAsia="標楷體" w:hAnsi="標楷體" w:cs="Calibri" w:hint="eastAsia"/>
          <w:sz w:val="32"/>
          <w:szCs w:val="32"/>
        </w:rPr>
        <w:t>，</w:t>
      </w:r>
      <w:r w:rsidR="007773E8" w:rsidRPr="00715F4A">
        <w:rPr>
          <w:rFonts w:ascii="標楷體" w:eastAsia="標楷體" w:hAnsi="標楷體" w:cs="Calibri" w:hint="eastAsia"/>
          <w:sz w:val="32"/>
          <w:szCs w:val="32"/>
          <w:lang w:eastAsia="zh-HK"/>
        </w:rPr>
        <w:t>在立法院通過行政法人之設置條例後</w:t>
      </w:r>
      <w:r w:rsidR="007773E8" w:rsidRPr="00715F4A">
        <w:rPr>
          <w:rFonts w:ascii="標楷體" w:eastAsia="標楷體" w:hAnsi="標楷體" w:cs="Calibri" w:hint="eastAsia"/>
          <w:sz w:val="32"/>
          <w:szCs w:val="32"/>
        </w:rPr>
        <w:t>，</w:t>
      </w:r>
      <w:r w:rsidR="007773E8" w:rsidRPr="00715F4A">
        <w:rPr>
          <w:rFonts w:ascii="標楷體" w:eastAsia="標楷體" w:hAnsi="標楷體" w:cs="Calibri" w:hint="eastAsia"/>
          <w:sz w:val="32"/>
          <w:szCs w:val="32"/>
          <w:lang w:eastAsia="zh-HK"/>
        </w:rPr>
        <w:t>監督機關</w:t>
      </w:r>
      <w:r w:rsidR="007773E8" w:rsidRPr="00715F4A">
        <w:rPr>
          <w:rFonts w:ascii="標楷體" w:eastAsia="標楷體" w:hAnsi="標楷體" w:cs="Calibri" w:hint="eastAsia"/>
          <w:sz w:val="32"/>
          <w:szCs w:val="32"/>
        </w:rPr>
        <w:t>(</w:t>
      </w:r>
      <w:r w:rsidR="007773E8" w:rsidRPr="00715F4A">
        <w:rPr>
          <w:rFonts w:ascii="標楷體" w:eastAsia="標楷體" w:hAnsi="標楷體" w:cs="Calibri" w:hint="eastAsia"/>
          <w:sz w:val="32"/>
          <w:szCs w:val="32"/>
          <w:lang w:eastAsia="zh-HK"/>
        </w:rPr>
        <w:t>核安會</w:t>
      </w:r>
      <w:r w:rsidR="007773E8" w:rsidRPr="00715F4A">
        <w:rPr>
          <w:rFonts w:ascii="標楷體" w:eastAsia="標楷體" w:hAnsi="標楷體" w:cs="Calibri" w:hint="eastAsia"/>
          <w:sz w:val="32"/>
          <w:szCs w:val="32"/>
        </w:rPr>
        <w:t>)</w:t>
      </w:r>
      <w:r w:rsidR="007773E8" w:rsidRPr="00715F4A">
        <w:rPr>
          <w:rFonts w:ascii="標楷體" w:eastAsia="標楷體" w:hAnsi="標楷體" w:cs="Calibri" w:hint="eastAsia"/>
          <w:sz w:val="32"/>
          <w:szCs w:val="32"/>
          <w:lang w:eastAsia="zh-HK"/>
        </w:rPr>
        <w:t>在</w:t>
      </w:r>
      <w:r w:rsidR="007773E8" w:rsidRPr="00715F4A">
        <w:rPr>
          <w:rFonts w:ascii="標楷體" w:eastAsia="標楷體" w:hAnsi="標楷體" w:cs="Calibri" w:hint="eastAsia"/>
          <w:sz w:val="32"/>
          <w:szCs w:val="32"/>
        </w:rPr>
        <w:t>1</w:t>
      </w:r>
      <w:r w:rsidR="007773E8" w:rsidRPr="00715F4A">
        <w:rPr>
          <w:rFonts w:ascii="標楷體" w:eastAsia="標楷體" w:hAnsi="標楷體" w:cs="Calibri" w:hint="eastAsia"/>
          <w:sz w:val="32"/>
          <w:szCs w:val="32"/>
          <w:lang w:eastAsia="zh-HK"/>
        </w:rPr>
        <w:t>個月內需召開人員安置會議</w:t>
      </w:r>
      <w:r w:rsidR="007773E8" w:rsidRPr="00715F4A">
        <w:rPr>
          <w:rFonts w:ascii="標楷體" w:eastAsia="標楷體" w:hAnsi="標楷體" w:cs="Calibri" w:hint="eastAsia"/>
          <w:sz w:val="32"/>
          <w:szCs w:val="32"/>
        </w:rPr>
        <w:t>，</w:t>
      </w:r>
      <w:r w:rsidR="007773E8" w:rsidRPr="00715F4A">
        <w:rPr>
          <w:rFonts w:ascii="標楷體" w:eastAsia="標楷體" w:hAnsi="標楷體" w:cs="Calibri" w:hint="eastAsia"/>
          <w:sz w:val="32"/>
          <w:szCs w:val="32"/>
          <w:lang w:eastAsia="zh-HK"/>
        </w:rPr>
        <w:t>召開會議次數依安置情形決定。因此</w:t>
      </w:r>
      <w:r w:rsidR="003352A2" w:rsidRPr="00715F4A">
        <w:rPr>
          <w:rFonts w:ascii="標楷體" w:eastAsia="標楷體" w:hAnsi="標楷體" w:cs="Calibri" w:hint="eastAsia"/>
          <w:sz w:val="32"/>
          <w:szCs w:val="32"/>
        </w:rPr>
        <w:t>實際的安置作業需等立法院通過後啟動，本階段即是為了將來改制預先進行調查，以提供核安會進行人員安置規劃</w:t>
      </w:r>
      <w:r w:rsidRPr="00715F4A">
        <w:rPr>
          <w:rFonts w:ascii="標楷體" w:eastAsia="標楷體" w:hAnsi="標楷體" w:cs="Calibri" w:hint="eastAsia"/>
          <w:sz w:val="32"/>
          <w:szCs w:val="32"/>
        </w:rPr>
        <w:t>。</w:t>
      </w:r>
    </w:p>
    <w:p w:rsidR="002B3DBB" w:rsidRPr="00715F4A" w:rsidRDefault="002B3DBB" w:rsidP="007D6F6D">
      <w:pPr>
        <w:autoSpaceDE w:val="0"/>
        <w:autoSpaceDN w:val="0"/>
        <w:adjustRightInd w:val="0"/>
        <w:spacing w:line="500" w:lineRule="exact"/>
        <w:ind w:leftChars="300" w:left="720" w:firstLineChars="200" w:firstLine="640"/>
        <w:jc w:val="both"/>
        <w:rPr>
          <w:rFonts w:ascii="標楷體" w:eastAsia="標楷體" w:hAnsi="標楷體" w:cs="Calibri"/>
          <w:sz w:val="32"/>
          <w:szCs w:val="32"/>
        </w:rPr>
      </w:pPr>
      <w:r w:rsidRPr="00715F4A">
        <w:rPr>
          <w:rFonts w:ascii="標楷體" w:eastAsia="標楷體" w:hAnsi="標楷體" w:cs="Calibri" w:hint="eastAsia"/>
          <w:sz w:val="32"/>
          <w:szCs w:val="32"/>
        </w:rPr>
        <w:t>謹將</w:t>
      </w:r>
      <w:r w:rsidR="003352A2" w:rsidRPr="00715F4A">
        <w:rPr>
          <w:rFonts w:ascii="標楷體" w:eastAsia="標楷體" w:hAnsi="標楷體" w:cs="Calibri" w:hint="eastAsia"/>
          <w:sz w:val="32"/>
          <w:szCs w:val="32"/>
        </w:rPr>
        <w:t>實務作業</w:t>
      </w:r>
      <w:r w:rsidRPr="00715F4A">
        <w:rPr>
          <w:rFonts w:ascii="標楷體" w:eastAsia="標楷體" w:hAnsi="標楷體" w:cs="Calibri" w:hint="eastAsia"/>
          <w:sz w:val="32"/>
          <w:szCs w:val="32"/>
        </w:rPr>
        <w:t>規定說明如下：</w:t>
      </w:r>
    </w:p>
    <w:p w:rsidR="00BA2C3E" w:rsidRPr="00715F4A" w:rsidRDefault="00BA2C3E" w:rsidP="00715F4A">
      <w:pPr>
        <w:adjustRightInd w:val="0"/>
        <w:snapToGrid w:val="0"/>
        <w:spacing w:line="500" w:lineRule="exact"/>
        <w:ind w:leftChars="300" w:left="1360" w:hangingChars="200" w:hanging="640"/>
        <w:jc w:val="both"/>
        <w:rPr>
          <w:rFonts w:ascii="標楷體" w:eastAsia="標楷體" w:hAnsi="標楷體"/>
          <w:sz w:val="32"/>
          <w:szCs w:val="32"/>
        </w:rPr>
      </w:pPr>
      <w:r w:rsidRPr="00715F4A">
        <w:rPr>
          <w:rFonts w:ascii="標楷體" w:eastAsia="標楷體" w:hAnsi="標楷體" w:cs="Calibri" w:hint="eastAsia"/>
          <w:sz w:val="32"/>
          <w:szCs w:val="32"/>
        </w:rPr>
        <w:t>(</w:t>
      </w:r>
      <w:r w:rsidRPr="00715F4A">
        <w:rPr>
          <w:rFonts w:ascii="標楷體" w:eastAsia="標楷體" w:hAnsi="標楷體" w:cs="Calibri" w:hint="eastAsia"/>
          <w:sz w:val="32"/>
          <w:szCs w:val="32"/>
          <w:lang w:eastAsia="zh-HK"/>
        </w:rPr>
        <w:t>一</w:t>
      </w:r>
      <w:r w:rsidRPr="00715F4A">
        <w:rPr>
          <w:rFonts w:ascii="標楷體" w:eastAsia="標楷體" w:hAnsi="標楷體" w:cs="Calibri" w:hint="eastAsia"/>
          <w:sz w:val="32"/>
          <w:szCs w:val="32"/>
        </w:rPr>
        <w:t>)</w:t>
      </w:r>
      <w:r w:rsidRPr="00715F4A">
        <w:rPr>
          <w:rFonts w:ascii="標楷體" w:eastAsia="標楷體" w:hAnsi="標楷體"/>
          <w:sz w:val="32"/>
          <w:szCs w:val="32"/>
        </w:rPr>
        <w:t>選擇安置人員應依「</w:t>
      </w:r>
      <w:r w:rsidRPr="00715F4A">
        <w:rPr>
          <w:rFonts w:ascii="標楷體" w:eastAsia="標楷體" w:hAnsi="標楷體" w:hint="eastAsia"/>
          <w:sz w:val="32"/>
          <w:szCs w:val="32"/>
        </w:rPr>
        <w:t>行政院功能業務與組織調整條例</w:t>
      </w:r>
      <w:r w:rsidRPr="00715F4A">
        <w:rPr>
          <w:rFonts w:ascii="標楷體" w:eastAsia="標楷體" w:hAnsi="標楷體"/>
          <w:sz w:val="32"/>
          <w:szCs w:val="32"/>
        </w:rPr>
        <w:t>」規定，</w:t>
      </w:r>
      <w:r w:rsidRPr="00715F4A">
        <w:rPr>
          <w:rFonts w:ascii="標楷體" w:eastAsia="標楷體" w:hAnsi="標楷體" w:hint="eastAsia"/>
          <w:sz w:val="32"/>
          <w:szCs w:val="32"/>
        </w:rPr>
        <w:t>由新職機關於法定編制內，以與原任職務官等、職等相當之職務，辦理派職</w:t>
      </w:r>
      <w:r w:rsidRPr="00715F4A">
        <w:rPr>
          <w:rFonts w:ascii="標楷體" w:eastAsia="標楷體" w:hAnsi="標楷體" w:hint="eastAsia"/>
          <w:sz w:val="32"/>
          <w:szCs w:val="32"/>
          <w:lang w:eastAsia="zh-HK"/>
        </w:rPr>
        <w:t>並以改制之日為生效日</w:t>
      </w:r>
      <w:r w:rsidRPr="00715F4A">
        <w:rPr>
          <w:rFonts w:ascii="標楷體" w:eastAsia="標楷體" w:hAnsi="標楷體" w:hint="eastAsia"/>
          <w:sz w:val="32"/>
          <w:szCs w:val="32"/>
        </w:rPr>
        <w:t>。但法定編制已無相當官等、職等職務可資改派時，得以同一官等較低職等職務或低一官等職務辦理派職，並仍以原官等、職等任用。</w:t>
      </w:r>
    </w:p>
    <w:p w:rsidR="00BA2C3E" w:rsidRPr="00715F4A" w:rsidRDefault="00BA2C3E" w:rsidP="00715F4A">
      <w:pPr>
        <w:adjustRightInd w:val="0"/>
        <w:snapToGrid w:val="0"/>
        <w:spacing w:line="500" w:lineRule="exact"/>
        <w:ind w:leftChars="300" w:left="1360" w:hangingChars="200" w:hanging="640"/>
        <w:jc w:val="both"/>
        <w:rPr>
          <w:rFonts w:ascii="標楷體" w:eastAsia="標楷體" w:hAnsi="標楷體"/>
          <w:sz w:val="32"/>
          <w:szCs w:val="32"/>
        </w:rPr>
      </w:pPr>
      <w:r w:rsidRPr="00715F4A">
        <w:rPr>
          <w:rFonts w:ascii="標楷體" w:eastAsia="標楷體" w:hAnsi="標楷體" w:cs="Calibri" w:hint="eastAsia"/>
          <w:sz w:val="32"/>
          <w:szCs w:val="32"/>
        </w:rPr>
        <w:t>(</w:t>
      </w:r>
      <w:r w:rsidRPr="00715F4A">
        <w:rPr>
          <w:rFonts w:ascii="標楷體" w:eastAsia="標楷體" w:hAnsi="標楷體" w:cs="Calibri" w:hint="eastAsia"/>
          <w:sz w:val="32"/>
          <w:szCs w:val="32"/>
          <w:lang w:eastAsia="zh-HK"/>
        </w:rPr>
        <w:t>二</w:t>
      </w:r>
      <w:r w:rsidRPr="00715F4A">
        <w:rPr>
          <w:rFonts w:ascii="標楷體" w:eastAsia="標楷體" w:hAnsi="標楷體" w:cs="Calibri" w:hint="eastAsia"/>
          <w:sz w:val="32"/>
          <w:szCs w:val="32"/>
        </w:rPr>
        <w:t>)</w:t>
      </w:r>
      <w:r w:rsidRPr="00715F4A">
        <w:rPr>
          <w:rFonts w:ascii="標楷體" w:eastAsia="標楷體" w:hAnsi="標楷體"/>
          <w:sz w:val="32"/>
          <w:szCs w:val="32"/>
        </w:rPr>
        <w:t>如</w:t>
      </w:r>
      <w:r w:rsidR="0058074E" w:rsidRPr="00715F4A">
        <w:rPr>
          <w:rFonts w:ascii="標楷體" w:eastAsia="標楷體" w:hAnsi="標楷體"/>
          <w:sz w:val="32"/>
          <w:szCs w:val="32"/>
        </w:rPr>
        <w:t>果安置</w:t>
      </w:r>
      <w:r w:rsidRPr="00715F4A">
        <w:rPr>
          <w:rFonts w:ascii="標楷體" w:eastAsia="標楷體" w:hAnsi="標楷體"/>
          <w:sz w:val="32"/>
          <w:szCs w:val="32"/>
        </w:rPr>
        <w:t>人數超</w:t>
      </w:r>
      <w:r w:rsidRPr="00715F4A">
        <w:rPr>
          <w:rFonts w:ascii="標楷體" w:eastAsia="標楷體" w:hAnsi="標楷體" w:hint="eastAsia"/>
          <w:sz w:val="32"/>
          <w:szCs w:val="32"/>
        </w:rPr>
        <w:t>過</w:t>
      </w:r>
      <w:r w:rsidR="0058074E" w:rsidRPr="00715F4A">
        <w:rPr>
          <w:rFonts w:ascii="標楷體" w:eastAsia="標楷體" w:hAnsi="標楷體" w:hint="eastAsia"/>
          <w:sz w:val="32"/>
          <w:szCs w:val="32"/>
        </w:rPr>
        <w:t>核安會</w:t>
      </w:r>
      <w:r w:rsidRPr="00715F4A">
        <w:rPr>
          <w:rFonts w:ascii="標楷體" w:eastAsia="標楷體" w:hAnsi="標楷體" w:hint="eastAsia"/>
          <w:sz w:val="32"/>
          <w:szCs w:val="32"/>
        </w:rPr>
        <w:t>員額的話，</w:t>
      </w:r>
      <w:r w:rsidR="0058074E" w:rsidRPr="00715F4A">
        <w:rPr>
          <w:rFonts w:ascii="標楷體" w:eastAsia="標楷體" w:hAnsi="標楷體" w:hint="eastAsia"/>
          <w:sz w:val="32"/>
          <w:szCs w:val="32"/>
        </w:rPr>
        <w:t>依規定將用</w:t>
      </w:r>
      <w:r w:rsidRPr="00715F4A">
        <w:rPr>
          <w:rFonts w:ascii="標楷體" w:eastAsia="標楷體" w:hAnsi="標楷體" w:hint="eastAsia"/>
          <w:sz w:val="32"/>
          <w:szCs w:val="32"/>
        </w:rPr>
        <w:t>留用人員方式辦理。</w:t>
      </w:r>
    </w:p>
    <w:p w:rsidR="00BA2C3E" w:rsidRPr="00715F4A" w:rsidRDefault="00BA2C3E" w:rsidP="00715F4A">
      <w:pPr>
        <w:adjustRightInd w:val="0"/>
        <w:snapToGrid w:val="0"/>
        <w:spacing w:line="500" w:lineRule="exact"/>
        <w:ind w:leftChars="300" w:left="1360" w:hangingChars="200" w:hanging="640"/>
        <w:jc w:val="both"/>
        <w:rPr>
          <w:rFonts w:ascii="標楷體" w:eastAsia="標楷體" w:hAnsi="標楷體"/>
          <w:sz w:val="32"/>
          <w:szCs w:val="32"/>
        </w:rPr>
      </w:pPr>
      <w:r w:rsidRPr="00715F4A">
        <w:rPr>
          <w:rFonts w:ascii="標楷體" w:eastAsia="標楷體" w:hAnsi="標楷體" w:cs="Calibri" w:hint="eastAsia"/>
          <w:sz w:val="32"/>
          <w:szCs w:val="32"/>
        </w:rPr>
        <w:t>(</w:t>
      </w:r>
      <w:r w:rsidRPr="00715F4A">
        <w:rPr>
          <w:rFonts w:ascii="標楷體" w:eastAsia="標楷體" w:hAnsi="標楷體" w:cs="Calibri" w:hint="eastAsia"/>
          <w:sz w:val="32"/>
          <w:szCs w:val="32"/>
          <w:lang w:eastAsia="zh-HK"/>
        </w:rPr>
        <w:t>三</w:t>
      </w:r>
      <w:r w:rsidRPr="00715F4A">
        <w:rPr>
          <w:rFonts w:ascii="標楷體" w:eastAsia="標楷體" w:hAnsi="標楷體" w:cs="Calibri" w:hint="eastAsia"/>
          <w:sz w:val="32"/>
          <w:szCs w:val="32"/>
        </w:rPr>
        <w:t>)</w:t>
      </w:r>
      <w:r w:rsidR="0058074E" w:rsidRPr="00715F4A">
        <w:rPr>
          <w:rFonts w:ascii="標楷體" w:eastAsia="標楷體" w:hAnsi="標楷體" w:cs="Calibri" w:hint="eastAsia"/>
          <w:sz w:val="32"/>
          <w:szCs w:val="32"/>
        </w:rPr>
        <w:t>同仁如</w:t>
      </w:r>
      <w:r w:rsidRPr="00715F4A">
        <w:rPr>
          <w:rFonts w:ascii="標楷體" w:eastAsia="標楷體" w:hAnsi="標楷體" w:hint="eastAsia"/>
          <w:sz w:val="32"/>
          <w:szCs w:val="32"/>
        </w:rPr>
        <w:t>職系不符者，</w:t>
      </w:r>
      <w:r w:rsidR="0058074E" w:rsidRPr="00715F4A">
        <w:rPr>
          <w:rFonts w:ascii="標楷體" w:eastAsia="標楷體" w:hAnsi="標楷體" w:hint="eastAsia"/>
          <w:sz w:val="32"/>
          <w:szCs w:val="32"/>
        </w:rPr>
        <w:t>核安會</w:t>
      </w:r>
      <w:r w:rsidRPr="00715F4A">
        <w:rPr>
          <w:rFonts w:ascii="標楷體" w:eastAsia="標楷體" w:hAnsi="標楷體" w:hint="eastAsia"/>
          <w:sz w:val="32"/>
          <w:szCs w:val="32"/>
        </w:rPr>
        <w:t>仍先予派職，</w:t>
      </w:r>
      <w:r w:rsidR="0058074E" w:rsidRPr="00715F4A">
        <w:rPr>
          <w:rFonts w:ascii="標楷體" w:eastAsia="標楷體" w:hAnsi="標楷體" w:hint="eastAsia"/>
          <w:sz w:val="32"/>
          <w:szCs w:val="32"/>
        </w:rPr>
        <w:t>派職生效日為改制行政法人當日，</w:t>
      </w:r>
      <w:r w:rsidRPr="00715F4A">
        <w:rPr>
          <w:rFonts w:ascii="標楷體" w:eastAsia="標楷體" w:hAnsi="標楷體" w:hint="eastAsia"/>
          <w:sz w:val="32"/>
          <w:szCs w:val="32"/>
        </w:rPr>
        <w:t>並由</w:t>
      </w:r>
      <w:r w:rsidR="0058074E" w:rsidRPr="00715F4A">
        <w:rPr>
          <w:rFonts w:ascii="標楷體" w:eastAsia="標楷體" w:hAnsi="標楷體" w:hint="eastAsia"/>
          <w:sz w:val="32"/>
          <w:szCs w:val="32"/>
        </w:rPr>
        <w:t>核安會</w:t>
      </w:r>
      <w:r w:rsidRPr="00715F4A">
        <w:rPr>
          <w:rFonts w:ascii="標楷體" w:eastAsia="標楷體" w:hAnsi="標楷體" w:hint="eastAsia"/>
          <w:sz w:val="32"/>
          <w:szCs w:val="32"/>
        </w:rPr>
        <w:t>於移撥後一年內安排專長轉換訓練，俟取得擬任職務職系專長後再送銓敘部銓敘審定。</w:t>
      </w:r>
    </w:p>
    <w:p w:rsidR="00E371BA" w:rsidRPr="00715F4A" w:rsidRDefault="00BA2C3E" w:rsidP="00715F4A">
      <w:pPr>
        <w:adjustRightInd w:val="0"/>
        <w:snapToGrid w:val="0"/>
        <w:spacing w:line="500" w:lineRule="exact"/>
        <w:ind w:leftChars="300" w:left="1360" w:hangingChars="200" w:hanging="640"/>
        <w:jc w:val="both"/>
        <w:rPr>
          <w:rFonts w:ascii="標楷體" w:eastAsia="標楷體" w:hAnsi="標楷體" w:cs="Calibri"/>
          <w:sz w:val="32"/>
          <w:szCs w:val="32"/>
        </w:rPr>
      </w:pPr>
      <w:r w:rsidRPr="00715F4A">
        <w:rPr>
          <w:rFonts w:ascii="標楷體" w:eastAsia="標楷體" w:hAnsi="標楷體" w:hint="eastAsia"/>
          <w:sz w:val="32"/>
          <w:szCs w:val="32"/>
        </w:rPr>
        <w:t>(</w:t>
      </w:r>
      <w:r w:rsidRPr="00715F4A">
        <w:rPr>
          <w:rFonts w:ascii="標楷體" w:eastAsia="標楷體" w:hAnsi="標楷體" w:hint="eastAsia"/>
          <w:sz w:val="32"/>
          <w:szCs w:val="32"/>
          <w:lang w:eastAsia="zh-HK"/>
        </w:rPr>
        <w:t>四</w:t>
      </w:r>
      <w:r w:rsidRPr="00715F4A">
        <w:rPr>
          <w:rFonts w:ascii="標楷體" w:eastAsia="標楷體" w:hAnsi="標楷體" w:hint="eastAsia"/>
          <w:sz w:val="32"/>
          <w:szCs w:val="32"/>
        </w:rPr>
        <w:t>)此外</w:t>
      </w:r>
      <w:r w:rsidR="0058074E" w:rsidRPr="00715F4A">
        <w:rPr>
          <w:rFonts w:ascii="標楷體" w:eastAsia="標楷體" w:hAnsi="標楷體" w:hint="eastAsia"/>
          <w:sz w:val="32"/>
          <w:szCs w:val="32"/>
        </w:rPr>
        <w:t>補充說明</w:t>
      </w:r>
      <w:r w:rsidRPr="00715F4A">
        <w:rPr>
          <w:rFonts w:ascii="標楷體" w:eastAsia="標楷體" w:hAnsi="標楷體" w:hint="eastAsia"/>
          <w:sz w:val="32"/>
          <w:szCs w:val="32"/>
        </w:rPr>
        <w:t>，選擇到核安會安置的人員，核</w:t>
      </w:r>
      <w:r w:rsidR="00F012CB" w:rsidRPr="00715F4A">
        <w:rPr>
          <w:rFonts w:ascii="標楷體" w:eastAsia="標楷體" w:hAnsi="標楷體" w:hint="eastAsia"/>
          <w:sz w:val="32"/>
          <w:szCs w:val="32"/>
          <w:lang w:eastAsia="zh-HK"/>
        </w:rPr>
        <w:t>能</w:t>
      </w:r>
      <w:r w:rsidRPr="00715F4A">
        <w:rPr>
          <w:rFonts w:ascii="標楷體" w:eastAsia="標楷體" w:hAnsi="標楷體" w:hint="eastAsia"/>
          <w:sz w:val="32"/>
          <w:szCs w:val="32"/>
        </w:rPr>
        <w:t>加</w:t>
      </w:r>
      <w:r w:rsidR="00F012CB" w:rsidRPr="00715F4A">
        <w:rPr>
          <w:rFonts w:ascii="標楷體" w:eastAsia="標楷體" w:hAnsi="標楷體" w:hint="eastAsia"/>
          <w:sz w:val="32"/>
          <w:szCs w:val="32"/>
          <w:lang w:eastAsia="zh-HK"/>
        </w:rPr>
        <w:t>給</w:t>
      </w:r>
      <w:r w:rsidRPr="00715F4A">
        <w:rPr>
          <w:rFonts w:ascii="標楷體" w:eastAsia="標楷體" w:hAnsi="標楷體" w:hint="eastAsia"/>
          <w:sz w:val="32"/>
          <w:szCs w:val="32"/>
        </w:rPr>
        <w:t>則是依</w:t>
      </w:r>
      <w:r w:rsidR="0058074E" w:rsidRPr="00715F4A">
        <w:rPr>
          <w:rFonts w:ascii="標楷體" w:eastAsia="標楷體" w:hAnsi="標楷體" w:hint="eastAsia"/>
          <w:sz w:val="32"/>
          <w:szCs w:val="32"/>
        </w:rPr>
        <w:t>核安會</w:t>
      </w:r>
      <w:r w:rsidRPr="00715F4A">
        <w:rPr>
          <w:rFonts w:ascii="標楷體" w:eastAsia="標楷體" w:hAnsi="標楷體" w:hint="eastAsia"/>
          <w:sz w:val="32"/>
          <w:szCs w:val="32"/>
        </w:rPr>
        <w:t>的規定辦理。</w:t>
      </w:r>
    </w:p>
    <w:p w:rsidR="00676DBC" w:rsidRPr="00715F4A" w:rsidRDefault="00676DBC" w:rsidP="007D6F6D">
      <w:pPr>
        <w:widowControl/>
        <w:spacing w:line="500" w:lineRule="exact"/>
        <w:jc w:val="both"/>
        <w:rPr>
          <w:rFonts w:ascii="標楷體" w:eastAsia="標楷體" w:hAnsi="標楷體"/>
          <w:b/>
          <w:sz w:val="32"/>
          <w:szCs w:val="32"/>
        </w:rPr>
      </w:pPr>
      <w:r w:rsidRPr="00715F4A">
        <w:rPr>
          <w:rFonts w:ascii="標楷體" w:eastAsia="標楷體" w:hAnsi="標楷體"/>
          <w:b/>
          <w:sz w:val="32"/>
          <w:szCs w:val="32"/>
        </w:rPr>
        <w:br w:type="page"/>
      </w:r>
    </w:p>
    <w:p w:rsidR="008A689E" w:rsidRPr="00715F4A" w:rsidRDefault="00377D65" w:rsidP="00377D65">
      <w:pPr>
        <w:spacing w:afterLines="50" w:after="180" w:line="500" w:lineRule="exact"/>
        <w:jc w:val="both"/>
        <w:rPr>
          <w:rFonts w:ascii="標楷體" w:eastAsia="標楷體" w:hAnsi="標楷體"/>
          <w:b/>
          <w:sz w:val="32"/>
          <w:szCs w:val="32"/>
        </w:rPr>
      </w:pPr>
      <w:r>
        <w:rPr>
          <w:rFonts w:ascii="標楷體" w:eastAsia="標楷體" w:hAnsi="標楷體" w:hint="eastAsia"/>
          <w:b/>
          <w:sz w:val="32"/>
          <w:szCs w:val="32"/>
          <w:lang w:eastAsia="zh-HK"/>
        </w:rPr>
        <w:t>【</w:t>
      </w:r>
      <w:r w:rsidR="008A689E" w:rsidRPr="00715F4A">
        <w:rPr>
          <w:rFonts w:ascii="標楷體" w:eastAsia="標楷體" w:hAnsi="標楷體" w:hint="eastAsia"/>
          <w:b/>
          <w:sz w:val="32"/>
          <w:szCs w:val="32"/>
        </w:rPr>
        <w:t>綜計組回覆</w:t>
      </w:r>
      <w:r>
        <w:rPr>
          <w:rFonts w:ascii="標楷體" w:eastAsia="標楷體" w:hAnsi="標楷體" w:hint="eastAsia"/>
          <w:b/>
          <w:sz w:val="32"/>
          <w:szCs w:val="32"/>
          <w:lang w:eastAsia="zh-HK"/>
        </w:rPr>
        <w:t>】</w:t>
      </w:r>
    </w:p>
    <w:p w:rsidR="00DE5F8C" w:rsidRPr="00715F4A" w:rsidRDefault="00CE43AB" w:rsidP="00CF4EB7">
      <w:pPr>
        <w:pStyle w:val="a4"/>
        <w:numPr>
          <w:ilvl w:val="0"/>
          <w:numId w:val="3"/>
        </w:numPr>
        <w:spacing w:line="500" w:lineRule="exact"/>
        <w:ind w:leftChars="0"/>
        <w:jc w:val="both"/>
        <w:rPr>
          <w:rFonts w:ascii="標楷體" w:eastAsia="標楷體" w:hAnsi="標楷體"/>
          <w:b/>
          <w:sz w:val="32"/>
          <w:szCs w:val="32"/>
        </w:rPr>
      </w:pPr>
      <w:r w:rsidRPr="00715F4A">
        <w:rPr>
          <w:rFonts w:ascii="標楷體" w:eastAsia="標楷體" w:hAnsi="標楷體" w:hint="eastAsia"/>
          <w:b/>
          <w:sz w:val="32"/>
          <w:szCs w:val="32"/>
        </w:rPr>
        <w:t>國家原子能科技研究院簡稱為</w:t>
      </w:r>
      <w:r w:rsidR="002B6B1A" w:rsidRPr="00715F4A">
        <w:rPr>
          <w:rFonts w:ascii="標楷體" w:eastAsia="標楷體" w:hAnsi="標楷體" w:hint="eastAsia"/>
          <w:b/>
          <w:sz w:val="32"/>
          <w:szCs w:val="32"/>
          <w:lang w:eastAsia="zh-HK"/>
        </w:rPr>
        <w:t>何</w:t>
      </w:r>
      <w:r w:rsidRPr="00715F4A">
        <w:rPr>
          <w:rFonts w:ascii="標楷體" w:eastAsia="標楷體" w:hAnsi="標楷體" w:hint="eastAsia"/>
          <w:b/>
          <w:sz w:val="32"/>
          <w:szCs w:val="32"/>
        </w:rPr>
        <w:t xml:space="preserve">?英文名字是否變動? </w:t>
      </w:r>
    </w:p>
    <w:p w:rsidR="006358B9" w:rsidRPr="00715F4A" w:rsidRDefault="006358B9" w:rsidP="00715F4A">
      <w:pPr>
        <w:pStyle w:val="a4"/>
        <w:spacing w:line="500" w:lineRule="exact"/>
        <w:ind w:leftChars="300" w:left="720"/>
        <w:jc w:val="both"/>
        <w:rPr>
          <w:rFonts w:ascii="標楷體" w:eastAsia="標楷體" w:hAnsi="標楷體"/>
          <w:b/>
          <w:sz w:val="32"/>
          <w:szCs w:val="32"/>
        </w:rPr>
      </w:pPr>
      <w:r w:rsidRPr="00715F4A">
        <w:rPr>
          <w:rFonts w:ascii="標楷體" w:eastAsia="標楷體" w:hAnsi="標楷體" w:hint="eastAsia"/>
          <w:b/>
          <w:sz w:val="32"/>
          <w:szCs w:val="32"/>
          <w:lang w:eastAsia="zh-HK"/>
        </w:rPr>
        <w:t>回覆說明</w:t>
      </w:r>
      <w:r w:rsidRPr="00715F4A">
        <w:rPr>
          <w:rFonts w:ascii="標楷體" w:eastAsia="標楷體" w:hAnsi="標楷體" w:hint="eastAsia"/>
          <w:b/>
          <w:sz w:val="32"/>
          <w:szCs w:val="32"/>
        </w:rPr>
        <w:t>：</w:t>
      </w:r>
    </w:p>
    <w:p w:rsidR="00DB3E79" w:rsidRPr="00715F4A" w:rsidRDefault="00DB3E79" w:rsidP="00715F4A">
      <w:pPr>
        <w:autoSpaceDE w:val="0"/>
        <w:autoSpaceDN w:val="0"/>
        <w:adjustRightInd w:val="0"/>
        <w:spacing w:line="500" w:lineRule="exact"/>
        <w:ind w:leftChars="300" w:left="720" w:firstLineChars="200" w:firstLine="640"/>
        <w:jc w:val="both"/>
        <w:rPr>
          <w:rFonts w:ascii="標楷體" w:eastAsia="標楷體" w:hAnsi="標楷體"/>
          <w:sz w:val="32"/>
          <w:szCs w:val="32"/>
        </w:rPr>
      </w:pPr>
      <w:r w:rsidRPr="00715F4A">
        <w:rPr>
          <w:rFonts w:ascii="標楷體" w:eastAsia="標楷體" w:hAnsi="標楷體" w:hint="eastAsia"/>
          <w:sz w:val="32"/>
          <w:szCs w:val="32"/>
        </w:rPr>
        <w:t>本所未來</w:t>
      </w:r>
      <w:r w:rsidRPr="00715F4A">
        <w:rPr>
          <w:rFonts w:ascii="標楷體" w:eastAsia="標楷體" w:hAnsi="標楷體" w:cs="Calibri" w:hint="eastAsia"/>
          <w:sz w:val="32"/>
          <w:szCs w:val="32"/>
        </w:rPr>
        <w:t>改制</w:t>
      </w:r>
      <w:r w:rsidRPr="00715F4A">
        <w:rPr>
          <w:rFonts w:ascii="標楷體" w:eastAsia="標楷體" w:hAnsi="標楷體" w:hint="eastAsia"/>
          <w:sz w:val="32"/>
          <w:szCs w:val="32"/>
        </w:rPr>
        <w:t>後中文簡稱暫定為國原院，英文名稱也將隨改制組織名稱</w:t>
      </w:r>
      <w:r w:rsidRPr="00B550E4">
        <w:rPr>
          <w:rFonts w:ascii="標楷體" w:eastAsia="標楷體" w:hAnsi="標楷體" w:cs="Calibri" w:hint="eastAsia"/>
          <w:sz w:val="32"/>
          <w:szCs w:val="32"/>
        </w:rPr>
        <w:t>變動</w:t>
      </w:r>
      <w:r w:rsidRPr="00715F4A">
        <w:rPr>
          <w:rFonts w:ascii="標楷體" w:eastAsia="標楷體" w:hAnsi="標楷體" w:hint="eastAsia"/>
          <w:sz w:val="32"/>
          <w:szCs w:val="32"/>
        </w:rPr>
        <w:t>，尚待討論定案， 也歡迎同仁提供建議。</w:t>
      </w:r>
    </w:p>
    <w:p w:rsidR="00DE5F8C" w:rsidRPr="00715F4A" w:rsidRDefault="00DE5F8C" w:rsidP="007D6F6D">
      <w:pPr>
        <w:spacing w:line="500" w:lineRule="exact"/>
        <w:jc w:val="both"/>
        <w:rPr>
          <w:rFonts w:ascii="標楷體" w:eastAsia="標楷體" w:hAnsi="標楷體"/>
          <w:sz w:val="32"/>
          <w:szCs w:val="32"/>
        </w:rPr>
      </w:pPr>
    </w:p>
    <w:p w:rsidR="00DE5F8C" w:rsidRPr="00715F4A" w:rsidRDefault="00DE5F8C" w:rsidP="00CF4EB7">
      <w:pPr>
        <w:pStyle w:val="a4"/>
        <w:numPr>
          <w:ilvl w:val="0"/>
          <w:numId w:val="3"/>
        </w:numPr>
        <w:spacing w:line="500" w:lineRule="exact"/>
        <w:ind w:leftChars="0"/>
        <w:jc w:val="both"/>
        <w:rPr>
          <w:rFonts w:ascii="標楷體" w:eastAsia="標楷體" w:hAnsi="標楷體"/>
          <w:b/>
          <w:sz w:val="32"/>
          <w:szCs w:val="32"/>
        </w:rPr>
      </w:pPr>
      <w:r w:rsidRPr="00715F4A">
        <w:rPr>
          <w:rFonts w:ascii="標楷體" w:eastAsia="標楷體" w:hAnsi="標楷體" w:hint="eastAsia"/>
          <w:b/>
          <w:sz w:val="32"/>
          <w:szCs w:val="32"/>
        </w:rPr>
        <w:t>法人化後的績效管理是否變更?仍會注重SCI等的學術研究績效?抑或改以營利項為主? 是否會有年度盈餘的分紅制度(請特別說明公務員的部分)</w:t>
      </w:r>
    </w:p>
    <w:p w:rsidR="006358B9" w:rsidRPr="00715F4A" w:rsidRDefault="006358B9" w:rsidP="00715F4A">
      <w:pPr>
        <w:pStyle w:val="a4"/>
        <w:spacing w:line="500" w:lineRule="exact"/>
        <w:ind w:leftChars="300" w:left="720"/>
        <w:jc w:val="both"/>
        <w:rPr>
          <w:rFonts w:ascii="標楷體" w:eastAsia="標楷體" w:hAnsi="標楷體"/>
          <w:b/>
          <w:sz w:val="32"/>
          <w:szCs w:val="32"/>
        </w:rPr>
      </w:pPr>
      <w:r w:rsidRPr="00715F4A">
        <w:rPr>
          <w:rFonts w:ascii="標楷體" w:eastAsia="標楷體" w:hAnsi="標楷體" w:hint="eastAsia"/>
          <w:b/>
          <w:sz w:val="32"/>
          <w:szCs w:val="32"/>
          <w:lang w:eastAsia="zh-HK"/>
        </w:rPr>
        <w:t>回覆說明</w:t>
      </w:r>
      <w:r w:rsidRPr="00715F4A">
        <w:rPr>
          <w:rFonts w:ascii="標楷體" w:eastAsia="標楷體" w:hAnsi="標楷體" w:hint="eastAsia"/>
          <w:b/>
          <w:sz w:val="32"/>
          <w:szCs w:val="32"/>
        </w:rPr>
        <w:t>：</w:t>
      </w:r>
    </w:p>
    <w:p w:rsidR="00DB3E79" w:rsidRPr="00715F4A" w:rsidRDefault="00DB3E79" w:rsidP="00483485">
      <w:pPr>
        <w:adjustRightInd w:val="0"/>
        <w:snapToGrid w:val="0"/>
        <w:spacing w:line="500" w:lineRule="exact"/>
        <w:ind w:leftChars="300" w:left="1360" w:hangingChars="200" w:hanging="640"/>
        <w:jc w:val="both"/>
        <w:rPr>
          <w:rFonts w:ascii="標楷體" w:eastAsia="標楷體" w:hAnsi="標楷體"/>
          <w:sz w:val="32"/>
          <w:szCs w:val="32"/>
        </w:rPr>
      </w:pPr>
      <w:r w:rsidRPr="00715F4A">
        <w:rPr>
          <w:rFonts w:ascii="標楷體" w:eastAsia="標楷體" w:hAnsi="標楷體" w:hint="eastAsia"/>
          <w:sz w:val="32"/>
          <w:szCs w:val="32"/>
        </w:rPr>
        <w:t>(</w:t>
      </w:r>
      <w:r w:rsidRPr="00715F4A">
        <w:rPr>
          <w:rFonts w:ascii="標楷體" w:eastAsia="標楷體" w:hAnsi="標楷體" w:hint="eastAsia"/>
          <w:sz w:val="32"/>
          <w:szCs w:val="32"/>
          <w:lang w:eastAsia="zh-HK"/>
        </w:rPr>
        <w:t>一</w:t>
      </w:r>
      <w:r w:rsidRPr="00715F4A">
        <w:rPr>
          <w:rFonts w:ascii="標楷體" w:eastAsia="標楷體" w:hAnsi="標楷體" w:hint="eastAsia"/>
          <w:sz w:val="32"/>
          <w:szCs w:val="32"/>
        </w:rPr>
        <w:t>)</w:t>
      </w:r>
      <w:r w:rsidR="00E459E7" w:rsidRPr="00715F4A">
        <w:rPr>
          <w:rFonts w:ascii="標楷體" w:eastAsia="標楷體" w:hAnsi="標楷體" w:hint="eastAsia"/>
          <w:sz w:val="32"/>
          <w:szCs w:val="32"/>
        </w:rPr>
        <w:t>法人化後</w:t>
      </w:r>
      <w:r w:rsidRPr="00715F4A">
        <w:rPr>
          <w:rFonts w:ascii="標楷體" w:eastAsia="標楷體" w:hAnsi="標楷體" w:hint="eastAsia"/>
          <w:sz w:val="32"/>
          <w:szCs w:val="32"/>
        </w:rPr>
        <w:t>仍為以科技研發為主之研究型組織，每年度應接受績效評鑑，評鑑內容包括年度執行成果、績效及目標達成率、自籌款比率達成率等。爰有關學術成就、推廣應用收入等仍為</w:t>
      </w:r>
      <w:r w:rsidR="00E459E7" w:rsidRPr="00715F4A">
        <w:rPr>
          <w:rFonts w:ascii="標楷體" w:eastAsia="標楷體" w:hAnsi="標楷體" w:hint="eastAsia"/>
          <w:sz w:val="32"/>
          <w:szCs w:val="32"/>
        </w:rPr>
        <w:t>法人化後</w:t>
      </w:r>
      <w:r w:rsidRPr="00715F4A">
        <w:rPr>
          <w:rFonts w:ascii="標楷體" w:eastAsia="標楷體" w:hAnsi="標楷體" w:hint="eastAsia"/>
          <w:sz w:val="32"/>
          <w:szCs w:val="32"/>
        </w:rPr>
        <w:t>必須重視的績效項目。</w:t>
      </w:r>
    </w:p>
    <w:p w:rsidR="00DE5F8C" w:rsidRPr="00715F4A" w:rsidRDefault="00DB3E79" w:rsidP="00483485">
      <w:pPr>
        <w:adjustRightInd w:val="0"/>
        <w:snapToGrid w:val="0"/>
        <w:spacing w:line="500" w:lineRule="exact"/>
        <w:ind w:leftChars="300" w:left="1360" w:hangingChars="200" w:hanging="640"/>
        <w:jc w:val="both"/>
        <w:rPr>
          <w:rFonts w:ascii="標楷體" w:eastAsia="標楷體" w:hAnsi="標楷體"/>
          <w:sz w:val="32"/>
          <w:szCs w:val="32"/>
          <w:lang w:eastAsia="zh-HK"/>
        </w:rPr>
      </w:pPr>
      <w:r w:rsidRPr="00715F4A">
        <w:rPr>
          <w:rFonts w:ascii="標楷體" w:eastAsia="標楷體" w:hAnsi="標楷體" w:hint="eastAsia"/>
          <w:sz w:val="32"/>
          <w:szCs w:val="32"/>
        </w:rPr>
        <w:t>(</w:t>
      </w:r>
      <w:r w:rsidRPr="00715F4A">
        <w:rPr>
          <w:rFonts w:ascii="標楷體" w:eastAsia="標楷體" w:hAnsi="標楷體" w:hint="eastAsia"/>
          <w:sz w:val="32"/>
          <w:szCs w:val="32"/>
          <w:lang w:eastAsia="zh-HK"/>
        </w:rPr>
        <w:t>二</w:t>
      </w:r>
      <w:r w:rsidRPr="00715F4A">
        <w:rPr>
          <w:rFonts w:ascii="標楷體" w:eastAsia="標楷體" w:hAnsi="標楷體" w:hint="eastAsia"/>
          <w:sz w:val="32"/>
          <w:szCs w:val="32"/>
        </w:rPr>
        <w:t>)行政法人為接受政府捐補助執行特定公共事務，依法設立之公法人，不適用年度盈餘分紅，目前亦無行政法人就年度盈餘實施員工(含公務人員)分紅案例。自籌收入部分，法人後之前五年優先</w:t>
      </w:r>
      <w:r w:rsidR="007773E8" w:rsidRPr="00715F4A">
        <w:rPr>
          <w:rFonts w:ascii="標楷體" w:eastAsia="標楷體" w:hAnsi="標楷體" w:hint="eastAsia"/>
          <w:sz w:val="32"/>
          <w:szCs w:val="32"/>
        </w:rPr>
        <w:t>強化本院體質</w:t>
      </w:r>
      <w:r w:rsidRPr="00715F4A">
        <w:rPr>
          <w:rFonts w:ascii="標楷體" w:eastAsia="標楷體" w:hAnsi="標楷體" w:hint="eastAsia"/>
          <w:sz w:val="32"/>
          <w:szCs w:val="32"/>
        </w:rPr>
        <w:t>，之後評估營運狀況，提請董事會討論。</w:t>
      </w:r>
    </w:p>
    <w:p w:rsidR="00DB3E79" w:rsidRPr="00715F4A" w:rsidRDefault="00DB3E79" w:rsidP="007D6F6D">
      <w:pPr>
        <w:spacing w:line="500" w:lineRule="exact"/>
        <w:ind w:left="707" w:hangingChars="221" w:hanging="707"/>
        <w:jc w:val="both"/>
        <w:rPr>
          <w:rFonts w:ascii="標楷體" w:eastAsia="標楷體" w:hAnsi="標楷體"/>
          <w:sz w:val="32"/>
          <w:szCs w:val="32"/>
          <w:lang w:eastAsia="zh-HK"/>
        </w:rPr>
      </w:pPr>
    </w:p>
    <w:p w:rsidR="009D3556" w:rsidRPr="004F5D44" w:rsidRDefault="00E83715" w:rsidP="00CF4EB7">
      <w:pPr>
        <w:pStyle w:val="a4"/>
        <w:numPr>
          <w:ilvl w:val="0"/>
          <w:numId w:val="3"/>
        </w:numPr>
        <w:spacing w:line="500" w:lineRule="exact"/>
        <w:ind w:leftChars="0"/>
        <w:jc w:val="both"/>
        <w:rPr>
          <w:rFonts w:ascii="標楷體" w:eastAsia="標楷體" w:hAnsi="標楷體"/>
          <w:b/>
          <w:sz w:val="32"/>
          <w:szCs w:val="32"/>
        </w:rPr>
      </w:pPr>
      <w:r w:rsidRPr="00715F4A">
        <w:rPr>
          <w:rFonts w:ascii="標楷體" w:eastAsia="標楷體" w:hAnsi="標楷體" w:hint="eastAsia"/>
          <w:b/>
          <w:sz w:val="32"/>
          <w:szCs w:val="32"/>
        </w:rPr>
        <w:t>專支轉換方式為何(變成所聘?)，如：全所員額限制、福利…，</w:t>
      </w:r>
      <w:r w:rsidR="009D3556" w:rsidRPr="004F5D44">
        <w:rPr>
          <w:rFonts w:ascii="標楷體" w:eastAsia="標楷體" w:hAnsi="標楷體" w:hint="eastAsia"/>
          <w:b/>
          <w:sz w:val="32"/>
          <w:szCs w:val="32"/>
        </w:rPr>
        <w:t>本次針對勞務承攬人員並無具體的規劃，亦未邀請勞務承攬人員參加會議，是否後續會針對該人員舉辦相關說明?建議針對勞務承攬人員亦召開本所改制行政法人說明會</w:t>
      </w:r>
      <w:r w:rsidR="009D3556">
        <w:rPr>
          <w:rFonts w:ascii="標楷體" w:eastAsia="標楷體" w:hAnsi="標楷體" w:hint="eastAsia"/>
          <w:b/>
          <w:sz w:val="32"/>
          <w:szCs w:val="32"/>
          <w:lang w:eastAsia="zh-HK"/>
        </w:rPr>
        <w:t>。</w:t>
      </w:r>
    </w:p>
    <w:p w:rsidR="00E83715" w:rsidRPr="00715F4A" w:rsidRDefault="00E83715" w:rsidP="00715F4A">
      <w:pPr>
        <w:pStyle w:val="a4"/>
        <w:spacing w:line="500" w:lineRule="exact"/>
        <w:ind w:leftChars="300" w:left="720"/>
        <w:jc w:val="both"/>
        <w:rPr>
          <w:rFonts w:ascii="標楷體" w:eastAsia="標楷體" w:hAnsi="標楷體"/>
          <w:b/>
          <w:sz w:val="32"/>
          <w:szCs w:val="32"/>
        </w:rPr>
      </w:pPr>
      <w:r w:rsidRPr="00715F4A">
        <w:rPr>
          <w:rFonts w:ascii="標楷體" w:eastAsia="標楷體" w:hAnsi="標楷體" w:hint="eastAsia"/>
          <w:b/>
          <w:sz w:val="32"/>
          <w:szCs w:val="32"/>
          <w:lang w:eastAsia="zh-HK"/>
        </w:rPr>
        <w:t>回覆說明</w:t>
      </w:r>
      <w:r w:rsidRPr="00715F4A">
        <w:rPr>
          <w:rFonts w:ascii="標楷體" w:eastAsia="標楷體" w:hAnsi="標楷體" w:hint="eastAsia"/>
          <w:b/>
          <w:sz w:val="32"/>
          <w:szCs w:val="32"/>
        </w:rPr>
        <w:t>：</w:t>
      </w:r>
    </w:p>
    <w:p w:rsidR="00B80172" w:rsidRPr="00715F4A" w:rsidRDefault="0098451F" w:rsidP="00483485">
      <w:pPr>
        <w:adjustRightInd w:val="0"/>
        <w:snapToGrid w:val="0"/>
        <w:spacing w:line="500" w:lineRule="exact"/>
        <w:ind w:leftChars="300" w:left="1360" w:hangingChars="200" w:hanging="640"/>
        <w:jc w:val="both"/>
        <w:rPr>
          <w:rFonts w:ascii="標楷體" w:eastAsia="標楷體" w:hAnsi="標楷體"/>
          <w:sz w:val="32"/>
          <w:szCs w:val="32"/>
          <w:lang w:eastAsia="zh-HK"/>
        </w:rPr>
      </w:pPr>
      <w:r w:rsidRPr="00715F4A">
        <w:rPr>
          <w:rFonts w:ascii="標楷體" w:eastAsia="標楷體" w:hAnsi="標楷體" w:hint="eastAsia"/>
          <w:sz w:val="32"/>
          <w:szCs w:val="32"/>
        </w:rPr>
        <w:t>(</w:t>
      </w:r>
      <w:r w:rsidRPr="00715F4A">
        <w:rPr>
          <w:rFonts w:ascii="標楷體" w:eastAsia="標楷體" w:hAnsi="標楷體" w:hint="eastAsia"/>
          <w:sz w:val="32"/>
          <w:szCs w:val="32"/>
          <w:lang w:eastAsia="zh-HK"/>
        </w:rPr>
        <w:t>一</w:t>
      </w:r>
      <w:r w:rsidRPr="00715F4A">
        <w:rPr>
          <w:rFonts w:ascii="標楷體" w:eastAsia="標楷體" w:hAnsi="標楷體" w:hint="eastAsia"/>
          <w:sz w:val="32"/>
          <w:szCs w:val="32"/>
        </w:rPr>
        <w:t>)</w:t>
      </w:r>
      <w:r w:rsidR="00D95EEC">
        <w:rPr>
          <w:rFonts w:ascii="標楷體" w:eastAsia="標楷體" w:hAnsi="標楷體" w:hint="eastAsia"/>
          <w:sz w:val="32"/>
          <w:szCs w:val="32"/>
          <w:lang w:eastAsia="zh-HK"/>
        </w:rPr>
        <w:t>本所</w:t>
      </w:r>
      <w:r w:rsidR="00D95EEC" w:rsidRPr="004F5D44">
        <w:rPr>
          <w:rFonts w:ascii="標楷體" w:eastAsia="標楷體" w:hAnsi="標楷體" w:hint="eastAsia"/>
          <w:color w:val="000000" w:themeColor="text1"/>
          <w:sz w:val="32"/>
          <w:szCs w:val="32"/>
        </w:rPr>
        <w:t>法人</w:t>
      </w:r>
      <w:r w:rsidR="00D95EEC" w:rsidRPr="004F5D44">
        <w:rPr>
          <w:rFonts w:ascii="標楷體" w:eastAsia="標楷體" w:hAnsi="標楷體" w:hint="eastAsia"/>
          <w:sz w:val="32"/>
          <w:szCs w:val="32"/>
        </w:rPr>
        <w:t>化尚</w:t>
      </w:r>
      <w:r w:rsidR="00D95EEC">
        <w:rPr>
          <w:rFonts w:ascii="標楷體" w:eastAsia="標楷體" w:hAnsi="標楷體" w:hint="eastAsia"/>
          <w:sz w:val="32"/>
          <w:szCs w:val="32"/>
          <w:lang w:eastAsia="zh-HK"/>
        </w:rPr>
        <w:t>待</w:t>
      </w:r>
      <w:r w:rsidR="00D95EEC" w:rsidRPr="004F5D44">
        <w:rPr>
          <w:rFonts w:ascii="標楷體" w:eastAsia="標楷體" w:hAnsi="標楷體" w:hint="eastAsia"/>
          <w:sz w:val="32"/>
          <w:szCs w:val="32"/>
        </w:rPr>
        <w:t>立法院三讀通過，時程無法明確掌握，為確保勞務承攬人員工作不間斷，綜計組已啟動112年勞務承攬合約之規劃及簽辦</w:t>
      </w:r>
      <w:r w:rsidR="00D95EEC">
        <w:rPr>
          <w:rFonts w:ascii="標楷體" w:eastAsia="標楷體" w:hAnsi="標楷體" w:hint="eastAsia"/>
          <w:sz w:val="32"/>
          <w:szCs w:val="32"/>
          <w:lang w:eastAsia="zh-HK"/>
        </w:rPr>
        <w:t>。</w:t>
      </w:r>
    </w:p>
    <w:p w:rsidR="00D95EEC" w:rsidRDefault="00CA37F4" w:rsidP="00D95EEC">
      <w:pPr>
        <w:adjustRightInd w:val="0"/>
        <w:snapToGrid w:val="0"/>
        <w:spacing w:line="500" w:lineRule="exact"/>
        <w:ind w:leftChars="300" w:left="1360" w:hangingChars="200" w:hanging="640"/>
        <w:jc w:val="both"/>
        <w:rPr>
          <w:rFonts w:ascii="標楷體" w:eastAsia="標楷體" w:hAnsi="標楷體"/>
          <w:sz w:val="32"/>
          <w:szCs w:val="32"/>
          <w:lang w:eastAsia="zh-HK"/>
        </w:rPr>
      </w:pPr>
      <w:r w:rsidRPr="00715F4A">
        <w:rPr>
          <w:rFonts w:ascii="標楷體" w:eastAsia="標楷體" w:hAnsi="標楷體" w:hint="eastAsia"/>
          <w:sz w:val="32"/>
          <w:szCs w:val="32"/>
        </w:rPr>
        <w:t>(</w:t>
      </w:r>
      <w:r w:rsidR="0001648C" w:rsidRPr="00715F4A">
        <w:rPr>
          <w:rFonts w:ascii="標楷體" w:eastAsia="標楷體" w:hAnsi="標楷體" w:hint="eastAsia"/>
          <w:sz w:val="32"/>
          <w:szCs w:val="32"/>
          <w:lang w:eastAsia="zh-HK"/>
        </w:rPr>
        <w:t>二</w:t>
      </w:r>
      <w:r w:rsidR="006D04D4" w:rsidRPr="00715F4A">
        <w:rPr>
          <w:rFonts w:ascii="標楷體" w:eastAsia="標楷體" w:hAnsi="標楷體" w:hint="eastAsia"/>
          <w:sz w:val="32"/>
          <w:szCs w:val="32"/>
        </w:rPr>
        <w:t>)法人化後人</w:t>
      </w:r>
      <w:r w:rsidR="006D04D4" w:rsidRPr="00715F4A">
        <w:rPr>
          <w:rFonts w:ascii="標楷體" w:eastAsia="標楷體" w:hAnsi="標楷體" w:hint="eastAsia"/>
          <w:sz w:val="32"/>
          <w:szCs w:val="32"/>
          <w:lang w:eastAsia="zh-HK"/>
        </w:rPr>
        <w:t>力以</w:t>
      </w:r>
      <w:r w:rsidR="006D04D4" w:rsidRPr="00715F4A">
        <w:rPr>
          <w:rFonts w:ascii="標楷體" w:eastAsia="標楷體" w:hAnsi="標楷體" w:hint="eastAsia"/>
          <w:sz w:val="32"/>
          <w:szCs w:val="32"/>
        </w:rPr>
        <w:t>繼續</w:t>
      </w:r>
      <w:r w:rsidR="006D04D4" w:rsidRPr="00715F4A">
        <w:rPr>
          <w:rFonts w:ascii="標楷體" w:eastAsia="標楷體" w:hAnsi="標楷體" w:hint="eastAsia"/>
          <w:sz w:val="32"/>
          <w:szCs w:val="32"/>
          <w:lang w:eastAsia="zh-HK"/>
        </w:rPr>
        <w:t>任用之</w:t>
      </w:r>
      <w:r w:rsidR="006D04D4" w:rsidRPr="00715F4A">
        <w:rPr>
          <w:rFonts w:ascii="標楷體" w:eastAsia="標楷體" w:hAnsi="標楷體" w:hint="eastAsia"/>
          <w:sz w:val="32"/>
          <w:szCs w:val="32"/>
        </w:rPr>
        <w:t>公務人員及依行政法人之人事管理規章</w:t>
      </w:r>
      <w:r w:rsidR="006D04D4" w:rsidRPr="00715F4A">
        <w:rPr>
          <w:rFonts w:ascii="標楷體" w:eastAsia="標楷體" w:hAnsi="標楷體" w:hint="eastAsia"/>
          <w:sz w:val="32"/>
          <w:szCs w:val="32"/>
          <w:lang w:eastAsia="zh-HK"/>
        </w:rPr>
        <w:t>進用之院</w:t>
      </w:r>
      <w:r w:rsidR="006D04D4" w:rsidRPr="00715F4A">
        <w:rPr>
          <w:rFonts w:ascii="標楷體" w:eastAsia="標楷體" w:hAnsi="標楷體" w:hint="eastAsia"/>
          <w:sz w:val="32"/>
          <w:szCs w:val="32"/>
        </w:rPr>
        <w:t>聘人力為主。</w:t>
      </w:r>
      <w:r w:rsidR="00D95EEC" w:rsidRPr="00E45EC7">
        <w:rPr>
          <w:rFonts w:ascii="標楷體" w:eastAsia="標楷體" w:hAnsi="標楷體" w:hint="eastAsia"/>
          <w:sz w:val="32"/>
          <w:szCs w:val="32"/>
          <w:lang w:eastAsia="zh-HK"/>
        </w:rPr>
        <w:t>未來國原院之員工進用，應經公開程序甄選，由各單位視經費狀況並依</w:t>
      </w:r>
      <w:r w:rsidR="00D95EEC" w:rsidRPr="00E45EC7">
        <w:rPr>
          <w:rFonts w:ascii="標楷體" w:eastAsia="標楷體" w:hAnsi="標楷體" w:cs="微軟正黑體" w:hint="eastAsia"/>
          <w:kern w:val="0"/>
          <w:sz w:val="32"/>
          <w:szCs w:val="32"/>
        </w:rPr>
        <w:t>業務</w:t>
      </w:r>
      <w:r w:rsidR="00D95EEC" w:rsidRPr="00E45EC7">
        <w:rPr>
          <w:rFonts w:ascii="標楷體" w:eastAsia="標楷體" w:hAnsi="標楷體" w:hint="eastAsia"/>
          <w:sz w:val="32"/>
          <w:szCs w:val="32"/>
          <w:lang w:eastAsia="zh-HK"/>
        </w:rPr>
        <w:t>性質簽訂定期契約或不定期契約。現行勞務承攬同仁亦應依循相同規定辦理。</w:t>
      </w:r>
    </w:p>
    <w:p w:rsidR="004F5D44" w:rsidRDefault="009D3556" w:rsidP="009D3556">
      <w:pPr>
        <w:adjustRightInd w:val="0"/>
        <w:snapToGrid w:val="0"/>
        <w:spacing w:line="500" w:lineRule="exact"/>
        <w:ind w:leftChars="300" w:left="1360" w:hangingChars="200" w:hanging="640"/>
        <w:jc w:val="both"/>
        <w:rPr>
          <w:rFonts w:ascii="標楷體" w:eastAsia="標楷體" w:hAnsi="標楷體"/>
          <w:b/>
          <w:color w:val="000000" w:themeColor="text1"/>
          <w:sz w:val="32"/>
          <w:szCs w:val="32"/>
        </w:rPr>
      </w:pPr>
      <w:r>
        <w:rPr>
          <w:rFonts w:ascii="標楷體" w:eastAsia="標楷體" w:hAnsi="標楷體" w:hint="eastAsia"/>
          <w:sz w:val="32"/>
          <w:szCs w:val="32"/>
        </w:rPr>
        <w:t>(</w:t>
      </w:r>
      <w:r>
        <w:rPr>
          <w:rFonts w:ascii="標楷體" w:eastAsia="標楷體" w:hAnsi="標楷體" w:hint="eastAsia"/>
          <w:sz w:val="32"/>
          <w:szCs w:val="32"/>
          <w:lang w:eastAsia="zh-HK"/>
        </w:rPr>
        <w:t>三</w:t>
      </w:r>
      <w:r>
        <w:rPr>
          <w:rFonts w:ascii="標楷體" w:eastAsia="標楷體" w:hAnsi="標楷體" w:hint="eastAsia"/>
          <w:sz w:val="32"/>
          <w:szCs w:val="32"/>
        </w:rPr>
        <w:t>)</w:t>
      </w:r>
      <w:r w:rsidR="004F5D44" w:rsidRPr="004F5D44">
        <w:rPr>
          <w:rFonts w:ascii="標楷體" w:eastAsia="標楷體" w:hAnsi="標楷體" w:hint="eastAsia"/>
          <w:sz w:val="32"/>
          <w:szCs w:val="32"/>
        </w:rPr>
        <w:t>綜</w:t>
      </w:r>
      <w:r w:rsidR="004F5D44" w:rsidRPr="004F5D44">
        <w:rPr>
          <w:rFonts w:ascii="標楷體" w:eastAsia="標楷體" w:hAnsi="標楷體" w:hint="eastAsia"/>
          <w:color w:val="000000" w:themeColor="text1"/>
          <w:sz w:val="32"/>
          <w:szCs w:val="32"/>
        </w:rPr>
        <w:t>計組</w:t>
      </w:r>
      <w:r w:rsidR="004F5D44" w:rsidRPr="00727E7C">
        <w:rPr>
          <w:rFonts w:ascii="標楷體" w:eastAsia="標楷體" w:hAnsi="標楷體" w:hint="eastAsia"/>
          <w:color w:val="000000" w:themeColor="text1"/>
          <w:sz w:val="32"/>
          <w:szCs w:val="32"/>
        </w:rPr>
        <w:t>規劃於</w:t>
      </w:r>
      <w:r w:rsidR="00D95EEC" w:rsidRPr="00727E7C">
        <w:rPr>
          <w:rFonts w:ascii="標楷體" w:eastAsia="標楷體" w:hAnsi="標楷體" w:hint="eastAsia"/>
          <w:color w:val="000000" w:themeColor="text1"/>
          <w:sz w:val="32"/>
          <w:szCs w:val="32"/>
          <w:lang w:eastAsia="zh-HK"/>
        </w:rPr>
        <w:t>今年</w:t>
      </w:r>
      <w:r w:rsidR="004F5D44" w:rsidRPr="00727E7C">
        <w:rPr>
          <w:rFonts w:ascii="標楷體" w:eastAsia="標楷體" w:hAnsi="標楷體" w:hint="eastAsia"/>
          <w:color w:val="000000" w:themeColor="text1"/>
          <w:sz w:val="32"/>
          <w:szCs w:val="32"/>
        </w:rPr>
        <w:t>第四季之「職前說明會」向勞務承攬人員做規劃說明。</w:t>
      </w:r>
    </w:p>
    <w:p w:rsidR="009D3556" w:rsidRPr="009D3556" w:rsidRDefault="009D3556" w:rsidP="009D3556">
      <w:pPr>
        <w:adjustRightInd w:val="0"/>
        <w:snapToGrid w:val="0"/>
        <w:spacing w:line="500" w:lineRule="exact"/>
        <w:jc w:val="both"/>
        <w:rPr>
          <w:rFonts w:ascii="標楷體" w:eastAsia="標楷體" w:hAnsi="標楷體"/>
          <w:sz w:val="32"/>
          <w:szCs w:val="32"/>
        </w:rPr>
      </w:pPr>
    </w:p>
    <w:p w:rsidR="004F5D44" w:rsidRDefault="004F5D44" w:rsidP="00CF4EB7">
      <w:pPr>
        <w:pStyle w:val="a4"/>
        <w:numPr>
          <w:ilvl w:val="0"/>
          <w:numId w:val="3"/>
        </w:numPr>
        <w:spacing w:line="500" w:lineRule="exact"/>
        <w:ind w:leftChars="0"/>
        <w:jc w:val="both"/>
        <w:rPr>
          <w:rFonts w:ascii="標楷體" w:eastAsia="標楷體" w:hAnsi="標楷體"/>
          <w:color w:val="000000" w:themeColor="text1"/>
          <w:sz w:val="32"/>
          <w:szCs w:val="32"/>
        </w:rPr>
      </w:pPr>
      <w:r w:rsidRPr="009D3556">
        <w:rPr>
          <w:rFonts w:ascii="標楷體" w:eastAsia="標楷體" w:hAnsi="標楷體" w:hint="eastAsia"/>
          <w:b/>
          <w:sz w:val="32"/>
          <w:szCs w:val="32"/>
        </w:rPr>
        <w:t>目前勞務</w:t>
      </w:r>
      <w:r w:rsidRPr="004F5D44">
        <w:rPr>
          <w:rFonts w:ascii="標楷體" w:eastAsia="標楷體" w:hAnsi="標楷體" w:hint="eastAsia"/>
          <w:b/>
          <w:sz w:val="32"/>
          <w:szCs w:val="32"/>
        </w:rPr>
        <w:t>承攬身分研究人員職級，依其工作年資，部分同仁有低估情況。如若核研所改制為行政法人，能否於本次規劃提報明年勞務承攬研究人員職級，一併調</w:t>
      </w:r>
      <w:r w:rsidR="00D95EEC">
        <w:rPr>
          <w:rFonts w:ascii="標楷體" w:eastAsia="標楷體" w:hAnsi="標楷體" w:hint="eastAsia"/>
          <w:b/>
          <w:sz w:val="32"/>
          <w:szCs w:val="32"/>
          <w:lang w:eastAsia="zh-HK"/>
        </w:rPr>
        <w:t>陞</w:t>
      </w:r>
      <w:r w:rsidRPr="004F5D44">
        <w:rPr>
          <w:rFonts w:ascii="標楷體" w:eastAsia="標楷體" w:hAnsi="標楷體" w:hint="eastAsia"/>
          <w:b/>
          <w:sz w:val="32"/>
          <w:szCs w:val="32"/>
        </w:rPr>
        <w:t>?</w:t>
      </w:r>
    </w:p>
    <w:p w:rsidR="004F5D44" w:rsidRPr="0042059E" w:rsidRDefault="004F5D44" w:rsidP="004F5D44">
      <w:pPr>
        <w:pStyle w:val="a4"/>
        <w:autoSpaceDE w:val="0"/>
        <w:autoSpaceDN w:val="0"/>
        <w:adjustRightInd w:val="0"/>
        <w:spacing w:line="500" w:lineRule="exact"/>
        <w:ind w:leftChars="0" w:left="720"/>
        <w:jc w:val="both"/>
        <w:rPr>
          <w:rFonts w:ascii="標楷體" w:eastAsia="標楷體" w:hAnsi="標楷體"/>
          <w:b/>
          <w:color w:val="000000" w:themeColor="text1"/>
          <w:sz w:val="32"/>
          <w:szCs w:val="32"/>
        </w:rPr>
      </w:pPr>
      <w:r w:rsidRPr="0042059E">
        <w:rPr>
          <w:rFonts w:ascii="標楷體" w:eastAsia="標楷體" w:hAnsi="標楷體" w:hint="eastAsia"/>
          <w:b/>
          <w:color w:val="000000" w:themeColor="text1"/>
          <w:sz w:val="32"/>
          <w:szCs w:val="32"/>
          <w:lang w:eastAsia="zh-HK"/>
        </w:rPr>
        <w:t>回覆</w:t>
      </w:r>
      <w:r w:rsidRPr="0042059E">
        <w:rPr>
          <w:rFonts w:ascii="標楷體" w:eastAsia="標楷體" w:hAnsi="標楷體" w:hint="eastAsia"/>
          <w:b/>
          <w:color w:val="000000" w:themeColor="text1"/>
          <w:sz w:val="32"/>
          <w:szCs w:val="32"/>
        </w:rPr>
        <w:t>說明：</w:t>
      </w:r>
    </w:p>
    <w:p w:rsidR="004F5D44" w:rsidRPr="00077903" w:rsidRDefault="004F5D44" w:rsidP="004F5D44">
      <w:pPr>
        <w:autoSpaceDE w:val="0"/>
        <w:autoSpaceDN w:val="0"/>
        <w:adjustRightInd w:val="0"/>
        <w:spacing w:line="500" w:lineRule="exact"/>
        <w:ind w:leftChars="300" w:left="720" w:firstLineChars="200" w:firstLine="640"/>
        <w:jc w:val="both"/>
        <w:rPr>
          <w:rFonts w:ascii="標楷體" w:eastAsia="標楷體" w:hAnsi="標楷體"/>
          <w:color w:val="000000" w:themeColor="text1"/>
          <w:sz w:val="32"/>
          <w:szCs w:val="32"/>
        </w:rPr>
      </w:pPr>
      <w:r w:rsidRPr="00077903">
        <w:rPr>
          <w:rFonts w:ascii="標楷體" w:eastAsia="標楷體" w:hAnsi="標楷體" w:hint="eastAsia"/>
          <w:color w:val="000000" w:themeColor="text1"/>
          <w:sz w:val="32"/>
          <w:szCs w:val="32"/>
        </w:rPr>
        <w:t>公務員</w:t>
      </w:r>
      <w:r w:rsidR="00D95EEC">
        <w:rPr>
          <w:rFonts w:ascii="標楷體" w:eastAsia="標楷體" w:hAnsi="標楷體" w:hint="eastAsia"/>
          <w:color w:val="000000" w:themeColor="text1"/>
          <w:sz w:val="32"/>
          <w:szCs w:val="32"/>
          <w:lang w:eastAsia="zh-HK"/>
        </w:rPr>
        <w:t>陞</w:t>
      </w:r>
      <w:r w:rsidRPr="00077903">
        <w:rPr>
          <w:rFonts w:ascii="標楷體" w:eastAsia="標楷體" w:hAnsi="標楷體" w:hint="eastAsia"/>
          <w:color w:val="000000" w:themeColor="text1"/>
          <w:sz w:val="32"/>
          <w:szCs w:val="32"/>
        </w:rPr>
        <w:t>遷重點也是優先考量績效及貢獻等，而非以年資為考量，勞務承攬年資只是職級的基本門檻；另外需考量單位工作需求及自籌款足夠等因素。因應本所改制在即及112年外委託經費尚無法明確掌握，且勞務承攬簽辦程序多，因此，112年度規劃將比照111年度做作法執行。</w:t>
      </w:r>
    </w:p>
    <w:p w:rsidR="000D333C" w:rsidRPr="004F5D44" w:rsidRDefault="000D333C" w:rsidP="007D6F6D">
      <w:pPr>
        <w:widowControl/>
        <w:spacing w:line="500" w:lineRule="exact"/>
        <w:jc w:val="both"/>
        <w:rPr>
          <w:rFonts w:ascii="標楷體" w:eastAsia="標楷體" w:hAnsi="標楷體"/>
          <w:sz w:val="32"/>
          <w:szCs w:val="32"/>
          <w:lang w:eastAsia="zh-HK"/>
        </w:rPr>
      </w:pPr>
    </w:p>
    <w:p w:rsidR="004F5D44" w:rsidRDefault="004F5D44">
      <w:pPr>
        <w:widowControl/>
        <w:rPr>
          <w:rFonts w:ascii="標楷體" w:eastAsia="標楷體" w:hAnsi="標楷體"/>
          <w:b/>
          <w:sz w:val="32"/>
          <w:szCs w:val="32"/>
        </w:rPr>
      </w:pPr>
      <w:r>
        <w:rPr>
          <w:rFonts w:ascii="標楷體" w:eastAsia="標楷體" w:hAnsi="標楷體"/>
          <w:b/>
          <w:sz w:val="32"/>
          <w:szCs w:val="32"/>
        </w:rPr>
        <w:br w:type="page"/>
      </w:r>
    </w:p>
    <w:p w:rsidR="008A689E" w:rsidRPr="00715F4A" w:rsidRDefault="00377D65" w:rsidP="00377D65">
      <w:pPr>
        <w:spacing w:line="500" w:lineRule="exact"/>
        <w:jc w:val="both"/>
        <w:rPr>
          <w:rFonts w:ascii="標楷體" w:eastAsia="標楷體" w:hAnsi="標楷體"/>
          <w:b/>
          <w:sz w:val="32"/>
          <w:szCs w:val="32"/>
        </w:rPr>
      </w:pPr>
      <w:r>
        <w:rPr>
          <w:rFonts w:ascii="標楷體" w:eastAsia="標楷體" w:hAnsi="標楷體" w:hint="eastAsia"/>
          <w:b/>
          <w:sz w:val="32"/>
          <w:szCs w:val="32"/>
          <w:lang w:eastAsia="zh-HK"/>
        </w:rPr>
        <w:t>【</w:t>
      </w:r>
      <w:r w:rsidR="008A689E" w:rsidRPr="00715F4A">
        <w:rPr>
          <w:rFonts w:ascii="標楷體" w:eastAsia="標楷體" w:hAnsi="標楷體" w:hint="eastAsia"/>
          <w:b/>
          <w:sz w:val="32"/>
          <w:szCs w:val="32"/>
        </w:rPr>
        <w:t>秘書室回覆</w:t>
      </w:r>
      <w:r>
        <w:rPr>
          <w:rFonts w:ascii="標楷體" w:eastAsia="標楷體" w:hAnsi="標楷體" w:hint="eastAsia"/>
          <w:b/>
          <w:sz w:val="32"/>
          <w:szCs w:val="32"/>
          <w:lang w:eastAsia="zh-HK"/>
        </w:rPr>
        <w:t>】</w:t>
      </w:r>
    </w:p>
    <w:p w:rsidR="00CE43AB" w:rsidRPr="00715F4A" w:rsidRDefault="00CE43AB" w:rsidP="00CF4EB7">
      <w:pPr>
        <w:pStyle w:val="a4"/>
        <w:numPr>
          <w:ilvl w:val="0"/>
          <w:numId w:val="4"/>
        </w:numPr>
        <w:spacing w:line="500" w:lineRule="exact"/>
        <w:ind w:leftChars="0"/>
        <w:jc w:val="both"/>
        <w:rPr>
          <w:rFonts w:ascii="標楷體" w:eastAsia="標楷體" w:hAnsi="標楷體"/>
          <w:b/>
          <w:sz w:val="32"/>
          <w:szCs w:val="32"/>
        </w:rPr>
      </w:pPr>
      <w:r w:rsidRPr="00715F4A">
        <w:rPr>
          <w:rFonts w:ascii="標楷體" w:eastAsia="標楷體" w:hAnsi="標楷體" w:hint="eastAsia"/>
          <w:b/>
          <w:sz w:val="32"/>
          <w:szCs w:val="32"/>
        </w:rPr>
        <w:t xml:space="preserve">法人化後本所採購是否仍完全適用政府採購法與財物管理條例?可否簡化相關流程，確實避免重複性作業(例如：計畫主持人已於採購系統核章，卻每次皆要求要印出紙本計畫書、標出工作編列項與計畫主持人再度核章)?非公務員身分者是否可以提購案(10萬以上購案)?可否掛帳? </w:t>
      </w:r>
    </w:p>
    <w:p w:rsidR="006358B9" w:rsidRPr="00715F4A" w:rsidRDefault="006358B9" w:rsidP="00715F4A">
      <w:pPr>
        <w:pStyle w:val="a4"/>
        <w:spacing w:line="500" w:lineRule="exact"/>
        <w:ind w:leftChars="300" w:left="720"/>
        <w:jc w:val="both"/>
        <w:rPr>
          <w:rFonts w:ascii="標楷體" w:eastAsia="標楷體" w:hAnsi="標楷體"/>
          <w:b/>
          <w:sz w:val="32"/>
          <w:szCs w:val="32"/>
        </w:rPr>
      </w:pPr>
      <w:r w:rsidRPr="00715F4A">
        <w:rPr>
          <w:rFonts w:ascii="標楷體" w:eastAsia="標楷體" w:hAnsi="標楷體" w:hint="eastAsia"/>
          <w:b/>
          <w:sz w:val="32"/>
          <w:szCs w:val="32"/>
          <w:lang w:eastAsia="zh-HK"/>
        </w:rPr>
        <w:t>回覆說明</w:t>
      </w:r>
      <w:r w:rsidRPr="00715F4A">
        <w:rPr>
          <w:rFonts w:ascii="標楷體" w:eastAsia="標楷體" w:hAnsi="標楷體" w:hint="eastAsia"/>
          <w:b/>
          <w:sz w:val="32"/>
          <w:szCs w:val="32"/>
        </w:rPr>
        <w:t>：</w:t>
      </w:r>
    </w:p>
    <w:p w:rsidR="00974802" w:rsidRPr="00715F4A" w:rsidRDefault="00A51E28" w:rsidP="00483485">
      <w:pPr>
        <w:adjustRightInd w:val="0"/>
        <w:snapToGrid w:val="0"/>
        <w:spacing w:line="500" w:lineRule="exact"/>
        <w:ind w:leftChars="300" w:left="1360" w:hangingChars="200" w:hanging="640"/>
        <w:jc w:val="both"/>
        <w:rPr>
          <w:rFonts w:ascii="標楷體" w:eastAsia="標楷體" w:hAnsi="標楷體"/>
          <w:sz w:val="32"/>
          <w:szCs w:val="32"/>
        </w:rPr>
      </w:pPr>
      <w:r w:rsidRPr="00715F4A">
        <w:rPr>
          <w:rFonts w:ascii="標楷體" w:eastAsia="標楷體" w:hAnsi="標楷體" w:hint="eastAsia"/>
          <w:sz w:val="32"/>
          <w:szCs w:val="32"/>
        </w:rPr>
        <w:t>(</w:t>
      </w:r>
      <w:r w:rsidRPr="00715F4A">
        <w:rPr>
          <w:rFonts w:ascii="標楷體" w:eastAsia="標楷體" w:hAnsi="標楷體" w:hint="eastAsia"/>
          <w:sz w:val="32"/>
          <w:szCs w:val="32"/>
          <w:lang w:eastAsia="zh-HK"/>
        </w:rPr>
        <w:t>一</w:t>
      </w:r>
      <w:r w:rsidRPr="00715F4A">
        <w:rPr>
          <w:rFonts w:ascii="標楷體" w:eastAsia="標楷體" w:hAnsi="標楷體" w:hint="eastAsia"/>
          <w:sz w:val="32"/>
          <w:szCs w:val="32"/>
        </w:rPr>
        <w:t>)</w:t>
      </w:r>
      <w:r w:rsidR="00974802" w:rsidRPr="00715F4A">
        <w:rPr>
          <w:rFonts w:ascii="標楷體" w:eastAsia="標楷體" w:hAnsi="標楷體" w:hint="eastAsia"/>
          <w:sz w:val="32"/>
          <w:szCs w:val="32"/>
        </w:rPr>
        <w:t>法人化後，採購作業分為</w:t>
      </w:r>
    </w:p>
    <w:p w:rsidR="00974802" w:rsidRPr="00715F4A" w:rsidRDefault="00A51E28" w:rsidP="00A962C8">
      <w:pPr>
        <w:adjustRightInd w:val="0"/>
        <w:snapToGrid w:val="0"/>
        <w:spacing w:line="500" w:lineRule="exact"/>
        <w:ind w:leftChars="450" w:left="1400" w:hangingChars="100" w:hanging="320"/>
        <w:jc w:val="both"/>
        <w:rPr>
          <w:rFonts w:ascii="標楷體" w:eastAsia="標楷體" w:hAnsi="標楷體"/>
          <w:sz w:val="32"/>
          <w:szCs w:val="32"/>
        </w:rPr>
      </w:pPr>
      <w:r w:rsidRPr="00715F4A">
        <w:rPr>
          <w:rFonts w:ascii="標楷體" w:eastAsia="標楷體" w:hAnsi="標楷體" w:hint="eastAsia"/>
          <w:sz w:val="32"/>
          <w:szCs w:val="32"/>
        </w:rPr>
        <w:t>1.</w:t>
      </w:r>
      <w:r w:rsidR="00974802" w:rsidRPr="00715F4A">
        <w:rPr>
          <w:rFonts w:ascii="標楷體" w:eastAsia="標楷體" w:hAnsi="標楷體" w:hint="eastAsia"/>
          <w:sz w:val="32"/>
          <w:szCs w:val="32"/>
        </w:rPr>
        <w:t>適用政府採購法:政府的專案計畫或符合政府採購法第四條要件之補助。</w:t>
      </w:r>
    </w:p>
    <w:p w:rsidR="00974802" w:rsidRPr="00715F4A" w:rsidRDefault="00A51E28" w:rsidP="00A962C8">
      <w:pPr>
        <w:adjustRightInd w:val="0"/>
        <w:snapToGrid w:val="0"/>
        <w:spacing w:line="500" w:lineRule="exact"/>
        <w:ind w:leftChars="450" w:left="1400" w:hangingChars="100" w:hanging="320"/>
        <w:jc w:val="both"/>
        <w:rPr>
          <w:rFonts w:ascii="標楷體" w:eastAsia="標楷體" w:hAnsi="標楷體"/>
          <w:sz w:val="32"/>
          <w:szCs w:val="32"/>
        </w:rPr>
      </w:pPr>
      <w:r w:rsidRPr="00715F4A">
        <w:rPr>
          <w:rFonts w:ascii="標楷體" w:eastAsia="標楷體" w:hAnsi="標楷體" w:hint="eastAsia"/>
          <w:sz w:val="32"/>
          <w:szCs w:val="32"/>
        </w:rPr>
        <w:t>2.</w:t>
      </w:r>
      <w:r w:rsidR="00974802" w:rsidRPr="00715F4A">
        <w:rPr>
          <w:rFonts w:ascii="標楷體" w:eastAsia="標楷體" w:hAnsi="標楷體" w:hint="eastAsia"/>
          <w:sz w:val="32"/>
          <w:szCs w:val="32"/>
        </w:rPr>
        <w:t>適用科研採購:</w:t>
      </w:r>
      <w:r w:rsidR="00974802" w:rsidRPr="00715F4A">
        <w:rPr>
          <w:rFonts w:ascii="標楷體" w:eastAsia="標楷體" w:hAnsi="標楷體" w:hint="eastAsia"/>
          <w:sz w:val="32"/>
          <w:szCs w:val="32"/>
          <w:shd w:val="clear" w:color="auto" w:fill="F9FBFB"/>
        </w:rPr>
        <w:t xml:space="preserve"> </w:t>
      </w:r>
      <w:r w:rsidR="00974802" w:rsidRPr="00715F4A">
        <w:rPr>
          <w:rFonts w:ascii="標楷體" w:eastAsia="標楷體" w:hAnsi="標楷體" w:hint="eastAsia"/>
          <w:sz w:val="32"/>
          <w:szCs w:val="32"/>
        </w:rPr>
        <w:t>依法編列之科學技術研究發展預算辦理採購。</w:t>
      </w:r>
    </w:p>
    <w:p w:rsidR="00974802" w:rsidRPr="00715F4A" w:rsidRDefault="00A51E28" w:rsidP="00A962C8">
      <w:pPr>
        <w:adjustRightInd w:val="0"/>
        <w:snapToGrid w:val="0"/>
        <w:spacing w:line="500" w:lineRule="exact"/>
        <w:ind w:leftChars="450" w:left="1400" w:hangingChars="100" w:hanging="320"/>
        <w:jc w:val="both"/>
        <w:rPr>
          <w:rFonts w:ascii="標楷體" w:eastAsia="標楷體" w:hAnsi="標楷體"/>
          <w:sz w:val="32"/>
          <w:szCs w:val="32"/>
        </w:rPr>
      </w:pPr>
      <w:r w:rsidRPr="00715F4A">
        <w:rPr>
          <w:rFonts w:ascii="標楷體" w:eastAsia="標楷體" w:hAnsi="標楷體" w:hint="eastAsia"/>
          <w:sz w:val="32"/>
          <w:szCs w:val="32"/>
        </w:rPr>
        <w:t>3.</w:t>
      </w:r>
      <w:r w:rsidR="00974802" w:rsidRPr="00715F4A">
        <w:rPr>
          <w:rFonts w:ascii="標楷體" w:eastAsia="標楷體" w:hAnsi="標楷體" w:hint="eastAsia"/>
          <w:sz w:val="32"/>
          <w:szCs w:val="32"/>
        </w:rPr>
        <w:t>法人採購:本所改制後之採購作業(除上述二項外之採購)。</w:t>
      </w:r>
    </w:p>
    <w:p w:rsidR="00974802" w:rsidRPr="00715F4A" w:rsidRDefault="00A51E28" w:rsidP="00483485">
      <w:pPr>
        <w:adjustRightInd w:val="0"/>
        <w:snapToGrid w:val="0"/>
        <w:spacing w:line="500" w:lineRule="exact"/>
        <w:ind w:leftChars="300" w:left="1360" w:hangingChars="200" w:hanging="640"/>
        <w:jc w:val="both"/>
        <w:rPr>
          <w:rFonts w:ascii="標楷體" w:eastAsia="標楷體" w:hAnsi="標楷體"/>
          <w:sz w:val="32"/>
          <w:szCs w:val="32"/>
        </w:rPr>
      </w:pPr>
      <w:r w:rsidRPr="00715F4A">
        <w:rPr>
          <w:rFonts w:ascii="標楷體" w:eastAsia="標楷體" w:hAnsi="標楷體" w:hint="eastAsia"/>
          <w:sz w:val="32"/>
          <w:szCs w:val="32"/>
        </w:rPr>
        <w:t>(</w:t>
      </w:r>
      <w:r w:rsidRPr="00715F4A">
        <w:rPr>
          <w:rFonts w:ascii="標楷體" w:eastAsia="標楷體" w:hAnsi="標楷體" w:hint="eastAsia"/>
          <w:sz w:val="32"/>
          <w:szCs w:val="32"/>
          <w:lang w:eastAsia="zh-HK"/>
        </w:rPr>
        <w:t>二</w:t>
      </w:r>
      <w:r w:rsidRPr="00715F4A">
        <w:rPr>
          <w:rFonts w:ascii="標楷體" w:eastAsia="標楷體" w:hAnsi="標楷體" w:hint="eastAsia"/>
          <w:sz w:val="32"/>
          <w:szCs w:val="32"/>
        </w:rPr>
        <w:t>)</w:t>
      </w:r>
      <w:r w:rsidR="00974802" w:rsidRPr="00715F4A">
        <w:rPr>
          <w:rFonts w:ascii="標楷體" w:eastAsia="標楷體" w:hAnsi="標楷體" w:hint="eastAsia"/>
          <w:sz w:val="32"/>
          <w:szCs w:val="32"/>
        </w:rPr>
        <w:t>法人化後，屬於公有財產部分仍應依財物管理要點管理；自有財產部分可免適用，但仍會有管理機制(差異不大)。</w:t>
      </w:r>
    </w:p>
    <w:p w:rsidR="00974802" w:rsidRPr="00715F4A" w:rsidRDefault="00A51E28" w:rsidP="00483485">
      <w:pPr>
        <w:adjustRightInd w:val="0"/>
        <w:snapToGrid w:val="0"/>
        <w:spacing w:line="500" w:lineRule="exact"/>
        <w:ind w:leftChars="300" w:left="1360" w:hangingChars="200" w:hanging="640"/>
        <w:jc w:val="both"/>
        <w:rPr>
          <w:rFonts w:ascii="標楷體" w:eastAsia="標楷體" w:hAnsi="標楷體"/>
          <w:sz w:val="32"/>
          <w:szCs w:val="32"/>
        </w:rPr>
      </w:pPr>
      <w:r w:rsidRPr="00715F4A">
        <w:rPr>
          <w:rFonts w:ascii="標楷體" w:eastAsia="標楷體" w:hAnsi="標楷體" w:hint="eastAsia"/>
          <w:sz w:val="32"/>
          <w:szCs w:val="32"/>
        </w:rPr>
        <w:t>(</w:t>
      </w:r>
      <w:r w:rsidRPr="00715F4A">
        <w:rPr>
          <w:rFonts w:ascii="標楷體" w:eastAsia="標楷體" w:hAnsi="標楷體" w:hint="eastAsia"/>
          <w:sz w:val="32"/>
          <w:szCs w:val="32"/>
          <w:lang w:eastAsia="zh-HK"/>
        </w:rPr>
        <w:t>三</w:t>
      </w:r>
      <w:r w:rsidRPr="00715F4A">
        <w:rPr>
          <w:rFonts w:ascii="標楷體" w:eastAsia="標楷體" w:hAnsi="標楷體" w:hint="eastAsia"/>
          <w:sz w:val="32"/>
          <w:szCs w:val="32"/>
        </w:rPr>
        <w:t>)</w:t>
      </w:r>
      <w:r w:rsidR="00974802" w:rsidRPr="00715F4A">
        <w:rPr>
          <w:rFonts w:ascii="標楷體" w:eastAsia="標楷體" w:hAnsi="標楷體" w:hint="eastAsia"/>
          <w:sz w:val="32"/>
          <w:szCs w:val="32"/>
        </w:rPr>
        <w:t>採購作業流程大致都相同，僅係經費來源不同，適用不同採購作業。本所採購管理系統，考量附件眾多(如估價單、圖說、規範</w:t>
      </w:r>
      <w:r w:rsidR="00974802" w:rsidRPr="00715F4A">
        <w:rPr>
          <w:rFonts w:ascii="標楷體" w:eastAsia="標楷體" w:hAnsi="標楷體"/>
          <w:sz w:val="32"/>
          <w:szCs w:val="32"/>
        </w:rPr>
        <w:t>…</w:t>
      </w:r>
      <w:r w:rsidR="00974802" w:rsidRPr="00715F4A">
        <w:rPr>
          <w:rFonts w:ascii="標楷體" w:eastAsia="標楷體" w:hAnsi="標楷體" w:hint="eastAsia"/>
          <w:sz w:val="32"/>
          <w:szCs w:val="32"/>
        </w:rPr>
        <w:t>)，採購單位、監辦單位及所部長官採線上審核不易審閱，故單位核可後以紙本方式進行其他單位之會辦事宜及批示。採購電子化仍有許多功能，如:招標、訂立契約、履約、查詢等功能，此系統不因法人化有大幅變動，僅將新增法人採購之頁面。</w:t>
      </w:r>
    </w:p>
    <w:p w:rsidR="00974802" w:rsidRPr="00FF7D3A" w:rsidRDefault="00A51E28" w:rsidP="00483485">
      <w:pPr>
        <w:adjustRightInd w:val="0"/>
        <w:snapToGrid w:val="0"/>
        <w:spacing w:line="500" w:lineRule="exact"/>
        <w:ind w:leftChars="300" w:left="1360" w:hangingChars="200" w:hanging="640"/>
        <w:jc w:val="both"/>
        <w:rPr>
          <w:rFonts w:ascii="標楷體" w:eastAsia="標楷體" w:hAnsi="標楷體"/>
          <w:b/>
          <w:sz w:val="32"/>
          <w:szCs w:val="32"/>
        </w:rPr>
      </w:pPr>
      <w:r w:rsidRPr="00715F4A">
        <w:rPr>
          <w:rFonts w:ascii="標楷體" w:eastAsia="標楷體" w:hAnsi="標楷體" w:hint="eastAsia"/>
          <w:sz w:val="32"/>
          <w:szCs w:val="32"/>
        </w:rPr>
        <w:t>(</w:t>
      </w:r>
      <w:r w:rsidRPr="00715F4A">
        <w:rPr>
          <w:rFonts w:ascii="標楷體" w:eastAsia="標楷體" w:hAnsi="標楷體" w:hint="eastAsia"/>
          <w:sz w:val="32"/>
          <w:szCs w:val="32"/>
          <w:lang w:eastAsia="zh-HK"/>
        </w:rPr>
        <w:t>四</w:t>
      </w:r>
      <w:r w:rsidRPr="00715F4A">
        <w:rPr>
          <w:rFonts w:ascii="標楷體" w:eastAsia="標楷體" w:hAnsi="標楷體" w:hint="eastAsia"/>
          <w:sz w:val="32"/>
          <w:szCs w:val="32"/>
        </w:rPr>
        <w:t>)</w:t>
      </w:r>
      <w:r w:rsidR="00974802" w:rsidRPr="00715F4A">
        <w:rPr>
          <w:rFonts w:ascii="標楷體" w:eastAsia="標楷體" w:hAnsi="標楷體" w:hint="eastAsia"/>
          <w:sz w:val="32"/>
          <w:szCs w:val="32"/>
        </w:rPr>
        <w:t>法人化後人</w:t>
      </w:r>
      <w:r w:rsidR="00E459E7" w:rsidRPr="00715F4A">
        <w:rPr>
          <w:rFonts w:ascii="標楷體" w:eastAsia="標楷體" w:hAnsi="標楷體" w:hint="eastAsia"/>
          <w:sz w:val="32"/>
          <w:szCs w:val="32"/>
          <w:lang w:eastAsia="zh-HK"/>
        </w:rPr>
        <w:t>力以繼續任用之</w:t>
      </w:r>
      <w:r w:rsidR="00974802" w:rsidRPr="00715F4A">
        <w:rPr>
          <w:rFonts w:ascii="標楷體" w:eastAsia="標楷體" w:hAnsi="標楷體" w:hint="eastAsia"/>
          <w:sz w:val="32"/>
          <w:szCs w:val="32"/>
        </w:rPr>
        <w:t>公務人員及</w:t>
      </w:r>
      <w:r w:rsidR="00E459E7" w:rsidRPr="00715F4A">
        <w:rPr>
          <w:rFonts w:ascii="標楷體" w:eastAsia="標楷體" w:hAnsi="標楷體" w:hint="eastAsia"/>
          <w:sz w:val="32"/>
          <w:szCs w:val="32"/>
          <w:lang w:eastAsia="zh-HK"/>
        </w:rPr>
        <w:t>院</w:t>
      </w:r>
      <w:r w:rsidR="00974802" w:rsidRPr="00715F4A">
        <w:rPr>
          <w:rFonts w:ascii="標楷體" w:eastAsia="標楷體" w:hAnsi="標楷體" w:hint="eastAsia"/>
          <w:sz w:val="32"/>
          <w:szCs w:val="32"/>
        </w:rPr>
        <w:t>聘人力為主，二者皆屬於本</w:t>
      </w:r>
      <w:r w:rsidR="00E459E7" w:rsidRPr="00715F4A">
        <w:rPr>
          <w:rFonts w:ascii="標楷體" w:eastAsia="標楷體" w:hAnsi="標楷體" w:hint="eastAsia"/>
          <w:sz w:val="32"/>
          <w:szCs w:val="32"/>
          <w:lang w:eastAsia="zh-HK"/>
        </w:rPr>
        <w:t>院</w:t>
      </w:r>
      <w:r w:rsidR="00974802" w:rsidRPr="00715F4A">
        <w:rPr>
          <w:rFonts w:ascii="標楷體" w:eastAsia="標楷體" w:hAnsi="標楷體" w:hint="eastAsia"/>
          <w:sz w:val="32"/>
          <w:szCs w:val="32"/>
        </w:rPr>
        <w:t>人力，自可提案及負責保管財物；但如人力屬於勞務承攬案件者，該類人員本所無指揮監督權，仍不適合提案及保管財物，以確保權責分明。</w:t>
      </w:r>
    </w:p>
    <w:p w:rsidR="00067CD7" w:rsidRPr="00FF7D3A" w:rsidRDefault="00D3537D" w:rsidP="00CF4EB7">
      <w:pPr>
        <w:pStyle w:val="a4"/>
        <w:numPr>
          <w:ilvl w:val="0"/>
          <w:numId w:val="4"/>
        </w:numPr>
        <w:spacing w:line="500" w:lineRule="exact"/>
        <w:ind w:leftChars="0"/>
        <w:jc w:val="both"/>
        <w:rPr>
          <w:rFonts w:ascii="標楷體" w:eastAsia="標楷體" w:hAnsi="標楷體"/>
          <w:b/>
          <w:sz w:val="32"/>
          <w:szCs w:val="32"/>
        </w:rPr>
      </w:pPr>
      <w:r w:rsidRPr="00FF7D3A">
        <w:rPr>
          <w:rFonts w:ascii="標楷體" w:eastAsia="標楷體" w:hAnsi="標楷體" w:hint="eastAsia"/>
          <w:b/>
          <w:sz w:val="32"/>
          <w:szCs w:val="32"/>
        </w:rPr>
        <w:t>法人化後，公司的餐廳是否能更具多樣性，如中科院引入便利商店與連鎖餐廳等?</w:t>
      </w:r>
    </w:p>
    <w:p w:rsidR="000D333C" w:rsidRPr="00715F4A" w:rsidRDefault="000D333C" w:rsidP="00715F4A">
      <w:pPr>
        <w:pStyle w:val="a4"/>
        <w:spacing w:line="500" w:lineRule="exact"/>
        <w:ind w:leftChars="300" w:left="720"/>
        <w:jc w:val="both"/>
        <w:rPr>
          <w:rFonts w:ascii="標楷體" w:eastAsia="標楷體" w:hAnsi="標楷體"/>
          <w:b/>
          <w:sz w:val="32"/>
          <w:szCs w:val="32"/>
        </w:rPr>
      </w:pPr>
      <w:r w:rsidRPr="00715F4A">
        <w:rPr>
          <w:rFonts w:ascii="標楷體" w:eastAsia="標楷體" w:hAnsi="標楷體" w:hint="eastAsia"/>
          <w:b/>
          <w:sz w:val="32"/>
          <w:szCs w:val="32"/>
          <w:lang w:eastAsia="zh-HK"/>
        </w:rPr>
        <w:t>回覆說明</w:t>
      </w:r>
      <w:r w:rsidRPr="00715F4A">
        <w:rPr>
          <w:rFonts w:ascii="標楷體" w:eastAsia="標楷體" w:hAnsi="標楷體" w:hint="eastAsia"/>
          <w:b/>
          <w:sz w:val="32"/>
          <w:szCs w:val="32"/>
        </w:rPr>
        <w:t>：</w:t>
      </w:r>
    </w:p>
    <w:p w:rsidR="00067CD7" w:rsidRPr="00715F4A" w:rsidRDefault="00D3537D" w:rsidP="00483485">
      <w:pPr>
        <w:adjustRightInd w:val="0"/>
        <w:snapToGrid w:val="0"/>
        <w:spacing w:line="500" w:lineRule="exact"/>
        <w:ind w:leftChars="300" w:left="1360" w:hangingChars="200" w:hanging="640"/>
        <w:jc w:val="both"/>
        <w:rPr>
          <w:rFonts w:ascii="標楷體" w:eastAsia="標楷體" w:hAnsi="標楷體" w:cs="Calibri"/>
          <w:sz w:val="32"/>
          <w:szCs w:val="32"/>
        </w:rPr>
      </w:pPr>
      <w:r w:rsidRPr="00715F4A">
        <w:rPr>
          <w:rFonts w:ascii="標楷體" w:eastAsia="標楷體" w:hAnsi="標楷體" w:cs="Calibri" w:hint="eastAsia"/>
          <w:sz w:val="32"/>
          <w:szCs w:val="32"/>
        </w:rPr>
        <w:t>(</w:t>
      </w:r>
      <w:r w:rsidRPr="00715F4A">
        <w:rPr>
          <w:rFonts w:ascii="標楷體" w:eastAsia="標楷體" w:hAnsi="標楷體" w:cs="Calibri" w:hint="eastAsia"/>
          <w:sz w:val="32"/>
          <w:szCs w:val="32"/>
          <w:lang w:eastAsia="zh-HK"/>
        </w:rPr>
        <w:t>一</w:t>
      </w:r>
      <w:r w:rsidRPr="00715F4A">
        <w:rPr>
          <w:rFonts w:ascii="標楷體" w:eastAsia="標楷體" w:hAnsi="標楷體" w:cs="Calibri" w:hint="eastAsia"/>
          <w:sz w:val="32"/>
          <w:szCs w:val="32"/>
        </w:rPr>
        <w:t>)</w:t>
      </w:r>
      <w:r w:rsidR="00476386" w:rsidRPr="00AD6E1F">
        <w:rPr>
          <w:rFonts w:ascii="標楷體" w:eastAsia="標楷體" w:hAnsi="標楷體" w:cs="Calibri" w:hint="eastAsia"/>
          <w:sz w:val="32"/>
          <w:szCs w:val="32"/>
        </w:rPr>
        <w:t>餐廳更具多樣性，</w:t>
      </w:r>
      <w:r w:rsidR="00476386" w:rsidRPr="00AD6E1F">
        <w:rPr>
          <w:rFonts w:ascii="標楷體" w:eastAsia="標楷體" w:hAnsi="標楷體" w:cs="Calibri" w:hint="eastAsia"/>
          <w:sz w:val="32"/>
          <w:szCs w:val="32"/>
          <w:lang w:eastAsia="zh-HK"/>
        </w:rPr>
        <w:t>秘書室</w:t>
      </w:r>
      <w:r w:rsidR="00476386" w:rsidRPr="00AD6E1F">
        <w:rPr>
          <w:rFonts w:ascii="標楷體" w:eastAsia="標楷體" w:hAnsi="標楷體" w:cs="Calibri" w:hint="eastAsia"/>
          <w:sz w:val="32"/>
          <w:szCs w:val="32"/>
        </w:rPr>
        <w:t>已於110年6月</w:t>
      </w:r>
      <w:r w:rsidR="00476386">
        <w:rPr>
          <w:rFonts w:ascii="標楷體" w:eastAsia="標楷體" w:hAnsi="標楷體" w:cs="Calibri" w:hint="eastAsia"/>
          <w:sz w:val="32"/>
          <w:szCs w:val="32"/>
        </w:rPr>
        <w:t>就本所餐廳未來規劃，進行討論分析(如下圖)</w:t>
      </w:r>
      <w:r w:rsidR="00476386">
        <w:rPr>
          <w:rFonts w:ascii="新細明體" w:eastAsia="新細明體" w:hAnsi="新細明體" w:cs="Calibri" w:hint="eastAsia"/>
          <w:sz w:val="32"/>
          <w:szCs w:val="32"/>
        </w:rPr>
        <w:t>；</w:t>
      </w:r>
      <w:r w:rsidR="00476386">
        <w:rPr>
          <w:rFonts w:ascii="標楷體" w:eastAsia="標楷體" w:hAnsi="標楷體" w:cs="Calibri" w:hint="eastAsia"/>
          <w:sz w:val="32"/>
          <w:szCs w:val="32"/>
        </w:rPr>
        <w:t>其中本所提供之場地</w:t>
      </w:r>
      <w:r w:rsidR="00476386">
        <w:rPr>
          <w:rFonts w:ascii="新細明體" w:eastAsia="新細明體" w:hAnsi="新細明體" w:cs="Calibri" w:hint="eastAsia"/>
          <w:sz w:val="32"/>
          <w:szCs w:val="32"/>
        </w:rPr>
        <w:t>、</w:t>
      </w:r>
      <w:r w:rsidR="00476386">
        <w:rPr>
          <w:rFonts w:ascii="標楷體" w:eastAsia="標楷體" w:hAnsi="標楷體" w:cs="Calibri" w:hint="eastAsia"/>
          <w:sz w:val="32"/>
          <w:szCs w:val="32"/>
        </w:rPr>
        <w:t>場地進行重新規劃與整修所需經費來源，</w:t>
      </w:r>
      <w:r w:rsidR="00476386" w:rsidRPr="00AD6E1F">
        <w:rPr>
          <w:rFonts w:ascii="標楷體" w:eastAsia="標楷體" w:hAnsi="標楷體" w:cs="Calibri" w:hint="eastAsia"/>
          <w:sz w:val="32"/>
          <w:szCs w:val="32"/>
        </w:rPr>
        <w:t>尚待法人化後全盤考量</w:t>
      </w:r>
      <w:r w:rsidR="00067CD7" w:rsidRPr="00715F4A">
        <w:rPr>
          <w:rFonts w:ascii="標楷體" w:eastAsia="標楷體" w:hAnsi="標楷體" w:cs="Calibri" w:hint="eastAsia"/>
          <w:sz w:val="32"/>
          <w:szCs w:val="32"/>
        </w:rPr>
        <w:t>。</w:t>
      </w:r>
    </w:p>
    <w:p w:rsidR="00476386" w:rsidRDefault="00476386" w:rsidP="00483485">
      <w:pPr>
        <w:adjustRightInd w:val="0"/>
        <w:snapToGrid w:val="0"/>
        <w:spacing w:line="500" w:lineRule="exact"/>
        <w:ind w:leftChars="300" w:left="1360" w:hangingChars="200" w:hanging="640"/>
        <w:jc w:val="both"/>
        <w:rPr>
          <w:rFonts w:ascii="標楷體" w:eastAsia="標楷體" w:hAnsi="標楷體" w:cs="Calibri"/>
          <w:sz w:val="32"/>
          <w:szCs w:val="32"/>
        </w:rPr>
      </w:pPr>
      <w:r>
        <w:rPr>
          <w:rFonts w:ascii="標楷體" w:eastAsia="標楷體" w:hAnsi="標楷體" w:cs="Calibri"/>
          <w:noProof/>
          <w:sz w:val="32"/>
          <w:szCs w:val="32"/>
        </w:rPr>
        <w:drawing>
          <wp:anchor distT="0" distB="0" distL="114300" distR="114300" simplePos="0" relativeHeight="251659264" behindDoc="1" locked="0" layoutInCell="1" allowOverlap="1" wp14:anchorId="0D1F5DAC" wp14:editId="0759522D">
            <wp:simplePos x="0" y="0"/>
            <wp:positionH relativeFrom="margin">
              <wp:posOffset>684530</wp:posOffset>
            </wp:positionH>
            <wp:positionV relativeFrom="paragraph">
              <wp:posOffset>54610</wp:posOffset>
            </wp:positionV>
            <wp:extent cx="4922520" cy="3002280"/>
            <wp:effectExtent l="0" t="0" r="0" b="0"/>
            <wp:wrapTight wrapText="bothSides">
              <wp:wrapPolygon edited="0">
                <wp:start x="6854" y="685"/>
                <wp:lineTo x="2090" y="3152"/>
                <wp:lineTo x="0" y="3975"/>
                <wp:lineTo x="0" y="17817"/>
                <wp:lineTo x="2926" y="18503"/>
                <wp:lineTo x="1170" y="19051"/>
                <wp:lineTo x="1170" y="20147"/>
                <wp:lineTo x="2842" y="20695"/>
                <wp:lineTo x="2926" y="21244"/>
                <wp:lineTo x="14294" y="21244"/>
                <wp:lineTo x="21232" y="20695"/>
                <wp:lineTo x="21399" y="20147"/>
                <wp:lineTo x="18557" y="18503"/>
                <wp:lineTo x="21483" y="17817"/>
                <wp:lineTo x="21483" y="4523"/>
                <wp:lineTo x="3929" y="3152"/>
                <wp:lineTo x="14461" y="2741"/>
                <wp:lineTo x="14712" y="959"/>
                <wp:lineTo x="11452" y="685"/>
                <wp:lineTo x="6854" y="685"/>
              </wp:wrapPolygon>
            </wp:wrapTight>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22520" cy="3002280"/>
                    </a:xfrm>
                    <a:prstGeom prst="rect">
                      <a:avLst/>
                    </a:prstGeom>
                    <a:noFill/>
                  </pic:spPr>
                </pic:pic>
              </a:graphicData>
            </a:graphic>
            <wp14:sizeRelH relativeFrom="page">
              <wp14:pctWidth>0</wp14:pctWidth>
            </wp14:sizeRelH>
            <wp14:sizeRelV relativeFrom="page">
              <wp14:pctHeight>0</wp14:pctHeight>
            </wp14:sizeRelV>
          </wp:anchor>
        </w:drawing>
      </w:r>
    </w:p>
    <w:p w:rsidR="00476386" w:rsidRDefault="00476386" w:rsidP="00483485">
      <w:pPr>
        <w:adjustRightInd w:val="0"/>
        <w:snapToGrid w:val="0"/>
        <w:spacing w:line="500" w:lineRule="exact"/>
        <w:ind w:leftChars="300" w:left="1360" w:hangingChars="200" w:hanging="640"/>
        <w:jc w:val="both"/>
        <w:rPr>
          <w:rFonts w:ascii="標楷體" w:eastAsia="標楷體" w:hAnsi="標楷體" w:cs="Calibri"/>
          <w:sz w:val="32"/>
          <w:szCs w:val="32"/>
        </w:rPr>
      </w:pPr>
    </w:p>
    <w:p w:rsidR="00476386" w:rsidRDefault="00476386" w:rsidP="00483485">
      <w:pPr>
        <w:adjustRightInd w:val="0"/>
        <w:snapToGrid w:val="0"/>
        <w:spacing w:line="500" w:lineRule="exact"/>
        <w:ind w:leftChars="300" w:left="1360" w:hangingChars="200" w:hanging="640"/>
        <w:jc w:val="both"/>
        <w:rPr>
          <w:rFonts w:ascii="標楷體" w:eastAsia="標楷體" w:hAnsi="標楷體" w:cs="Calibri"/>
          <w:sz w:val="32"/>
          <w:szCs w:val="32"/>
        </w:rPr>
      </w:pPr>
    </w:p>
    <w:p w:rsidR="00476386" w:rsidRDefault="00476386" w:rsidP="00483485">
      <w:pPr>
        <w:adjustRightInd w:val="0"/>
        <w:snapToGrid w:val="0"/>
        <w:spacing w:line="500" w:lineRule="exact"/>
        <w:ind w:leftChars="300" w:left="1360" w:hangingChars="200" w:hanging="640"/>
        <w:jc w:val="both"/>
        <w:rPr>
          <w:rFonts w:ascii="標楷體" w:eastAsia="標楷體" w:hAnsi="標楷體" w:cs="Calibri"/>
          <w:sz w:val="32"/>
          <w:szCs w:val="32"/>
        </w:rPr>
      </w:pPr>
    </w:p>
    <w:p w:rsidR="00476386" w:rsidRDefault="00476386" w:rsidP="00483485">
      <w:pPr>
        <w:adjustRightInd w:val="0"/>
        <w:snapToGrid w:val="0"/>
        <w:spacing w:line="500" w:lineRule="exact"/>
        <w:ind w:leftChars="300" w:left="1360" w:hangingChars="200" w:hanging="640"/>
        <w:jc w:val="both"/>
        <w:rPr>
          <w:rFonts w:ascii="標楷體" w:eastAsia="標楷體" w:hAnsi="標楷體" w:cs="Calibri"/>
          <w:sz w:val="32"/>
          <w:szCs w:val="32"/>
        </w:rPr>
      </w:pPr>
    </w:p>
    <w:p w:rsidR="00476386" w:rsidRDefault="00476386" w:rsidP="00483485">
      <w:pPr>
        <w:adjustRightInd w:val="0"/>
        <w:snapToGrid w:val="0"/>
        <w:spacing w:line="500" w:lineRule="exact"/>
        <w:ind w:leftChars="300" w:left="1360" w:hangingChars="200" w:hanging="640"/>
        <w:jc w:val="both"/>
        <w:rPr>
          <w:rFonts w:ascii="標楷體" w:eastAsia="標楷體" w:hAnsi="標楷體" w:cs="Calibri"/>
          <w:sz w:val="32"/>
          <w:szCs w:val="32"/>
        </w:rPr>
      </w:pPr>
    </w:p>
    <w:p w:rsidR="00476386" w:rsidRDefault="00476386" w:rsidP="00483485">
      <w:pPr>
        <w:adjustRightInd w:val="0"/>
        <w:snapToGrid w:val="0"/>
        <w:spacing w:line="500" w:lineRule="exact"/>
        <w:ind w:leftChars="300" w:left="1360" w:hangingChars="200" w:hanging="640"/>
        <w:jc w:val="both"/>
        <w:rPr>
          <w:rFonts w:ascii="標楷體" w:eastAsia="標楷體" w:hAnsi="標楷體" w:cs="Calibri"/>
          <w:sz w:val="32"/>
          <w:szCs w:val="32"/>
        </w:rPr>
      </w:pPr>
    </w:p>
    <w:p w:rsidR="00476386" w:rsidRDefault="00476386" w:rsidP="00483485">
      <w:pPr>
        <w:adjustRightInd w:val="0"/>
        <w:snapToGrid w:val="0"/>
        <w:spacing w:line="500" w:lineRule="exact"/>
        <w:ind w:leftChars="300" w:left="1360" w:hangingChars="200" w:hanging="640"/>
        <w:jc w:val="both"/>
        <w:rPr>
          <w:rFonts w:ascii="標楷體" w:eastAsia="標楷體" w:hAnsi="標楷體" w:cs="Calibri"/>
          <w:sz w:val="32"/>
          <w:szCs w:val="32"/>
        </w:rPr>
      </w:pPr>
    </w:p>
    <w:p w:rsidR="00476386" w:rsidRDefault="00476386" w:rsidP="00483485">
      <w:pPr>
        <w:adjustRightInd w:val="0"/>
        <w:snapToGrid w:val="0"/>
        <w:spacing w:line="500" w:lineRule="exact"/>
        <w:ind w:leftChars="300" w:left="1360" w:hangingChars="200" w:hanging="640"/>
        <w:jc w:val="both"/>
        <w:rPr>
          <w:rFonts w:ascii="標楷體" w:eastAsia="標楷體" w:hAnsi="標楷體" w:cs="Calibri"/>
          <w:sz w:val="32"/>
          <w:szCs w:val="32"/>
        </w:rPr>
      </w:pPr>
    </w:p>
    <w:p w:rsidR="00476386" w:rsidRDefault="00476386" w:rsidP="00483485">
      <w:pPr>
        <w:adjustRightInd w:val="0"/>
        <w:snapToGrid w:val="0"/>
        <w:spacing w:line="500" w:lineRule="exact"/>
        <w:ind w:leftChars="300" w:left="1360" w:hangingChars="200" w:hanging="640"/>
        <w:jc w:val="both"/>
        <w:rPr>
          <w:rFonts w:ascii="標楷體" w:eastAsia="標楷體" w:hAnsi="標楷體" w:cs="Calibri"/>
          <w:sz w:val="32"/>
          <w:szCs w:val="32"/>
        </w:rPr>
      </w:pPr>
      <w:r>
        <w:rPr>
          <w:rFonts w:ascii="標楷體" w:eastAsia="標楷體" w:hAnsi="標楷體" w:cs="Calibri"/>
          <w:noProof/>
          <w:sz w:val="32"/>
          <w:szCs w:val="32"/>
        </w:rPr>
        <w:drawing>
          <wp:anchor distT="0" distB="0" distL="114300" distR="114300" simplePos="0" relativeHeight="251661312" behindDoc="1" locked="0" layoutInCell="1" allowOverlap="1" wp14:anchorId="0D815392" wp14:editId="356FBB71">
            <wp:simplePos x="0" y="0"/>
            <wp:positionH relativeFrom="page">
              <wp:posOffset>1623060</wp:posOffset>
            </wp:positionH>
            <wp:positionV relativeFrom="paragraph">
              <wp:posOffset>283210</wp:posOffset>
            </wp:positionV>
            <wp:extent cx="4937760" cy="3482340"/>
            <wp:effectExtent l="0" t="0" r="0" b="0"/>
            <wp:wrapTight wrapText="bothSides">
              <wp:wrapPolygon edited="0">
                <wp:start x="6750" y="709"/>
                <wp:lineTo x="6250" y="2127"/>
                <wp:lineTo x="6500" y="2836"/>
                <wp:lineTo x="1083" y="3190"/>
                <wp:lineTo x="1083" y="4608"/>
                <wp:lineTo x="0" y="4726"/>
                <wp:lineTo x="0" y="15716"/>
                <wp:lineTo x="10750" y="16070"/>
                <wp:lineTo x="3417" y="17252"/>
                <wp:lineTo x="1167" y="17724"/>
                <wp:lineTo x="1167" y="18551"/>
                <wp:lineTo x="2417" y="19851"/>
                <wp:lineTo x="3000" y="20088"/>
                <wp:lineTo x="16667" y="20678"/>
                <wp:lineTo x="20500" y="20915"/>
                <wp:lineTo x="20917" y="20915"/>
                <wp:lineTo x="21167" y="20088"/>
                <wp:lineTo x="20333" y="19969"/>
                <wp:lineTo x="11583" y="19851"/>
                <wp:lineTo x="15500" y="17724"/>
                <wp:lineTo x="15167" y="17370"/>
                <wp:lineTo x="10750" y="16070"/>
                <wp:lineTo x="21500" y="15597"/>
                <wp:lineTo x="21500" y="4726"/>
                <wp:lineTo x="10833" y="4726"/>
                <wp:lineTo x="11333" y="2836"/>
                <wp:lineTo x="14333" y="2836"/>
                <wp:lineTo x="14333" y="945"/>
                <wp:lineTo x="11250" y="709"/>
                <wp:lineTo x="6750" y="709"/>
              </wp:wrapPolygon>
            </wp:wrapTight>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37760" cy="3482340"/>
                    </a:xfrm>
                    <a:prstGeom prst="rect">
                      <a:avLst/>
                    </a:prstGeom>
                    <a:noFill/>
                  </pic:spPr>
                </pic:pic>
              </a:graphicData>
            </a:graphic>
            <wp14:sizeRelH relativeFrom="page">
              <wp14:pctWidth>0</wp14:pctWidth>
            </wp14:sizeRelH>
            <wp14:sizeRelV relativeFrom="page">
              <wp14:pctHeight>0</wp14:pctHeight>
            </wp14:sizeRelV>
          </wp:anchor>
        </w:drawing>
      </w:r>
    </w:p>
    <w:p w:rsidR="00476386" w:rsidRDefault="00476386" w:rsidP="00483485">
      <w:pPr>
        <w:adjustRightInd w:val="0"/>
        <w:snapToGrid w:val="0"/>
        <w:spacing w:line="500" w:lineRule="exact"/>
        <w:ind w:leftChars="300" w:left="1360" w:hangingChars="200" w:hanging="640"/>
        <w:jc w:val="both"/>
        <w:rPr>
          <w:rFonts w:ascii="標楷體" w:eastAsia="標楷體" w:hAnsi="標楷體" w:cs="Calibri"/>
          <w:sz w:val="32"/>
          <w:szCs w:val="32"/>
        </w:rPr>
      </w:pPr>
    </w:p>
    <w:p w:rsidR="00476386" w:rsidRDefault="00476386" w:rsidP="00483485">
      <w:pPr>
        <w:adjustRightInd w:val="0"/>
        <w:snapToGrid w:val="0"/>
        <w:spacing w:line="500" w:lineRule="exact"/>
        <w:ind w:leftChars="300" w:left="1360" w:hangingChars="200" w:hanging="640"/>
        <w:jc w:val="both"/>
        <w:rPr>
          <w:rFonts w:ascii="標楷體" w:eastAsia="標楷體" w:hAnsi="標楷體" w:cs="Calibri"/>
          <w:sz w:val="32"/>
          <w:szCs w:val="32"/>
        </w:rPr>
      </w:pPr>
    </w:p>
    <w:p w:rsidR="00476386" w:rsidRDefault="00476386" w:rsidP="00483485">
      <w:pPr>
        <w:adjustRightInd w:val="0"/>
        <w:snapToGrid w:val="0"/>
        <w:spacing w:line="500" w:lineRule="exact"/>
        <w:ind w:leftChars="300" w:left="1360" w:hangingChars="200" w:hanging="640"/>
        <w:jc w:val="both"/>
        <w:rPr>
          <w:rFonts w:ascii="標楷體" w:eastAsia="標楷體" w:hAnsi="標楷體" w:cs="Calibri"/>
          <w:sz w:val="32"/>
          <w:szCs w:val="32"/>
        </w:rPr>
      </w:pPr>
    </w:p>
    <w:p w:rsidR="00476386" w:rsidRDefault="00476386" w:rsidP="00483485">
      <w:pPr>
        <w:adjustRightInd w:val="0"/>
        <w:snapToGrid w:val="0"/>
        <w:spacing w:line="500" w:lineRule="exact"/>
        <w:ind w:leftChars="300" w:left="1360" w:hangingChars="200" w:hanging="640"/>
        <w:jc w:val="both"/>
        <w:rPr>
          <w:rFonts w:ascii="標楷體" w:eastAsia="標楷體" w:hAnsi="標楷體" w:cs="Calibri"/>
          <w:sz w:val="32"/>
          <w:szCs w:val="32"/>
        </w:rPr>
      </w:pPr>
    </w:p>
    <w:p w:rsidR="00476386" w:rsidRDefault="00476386" w:rsidP="00483485">
      <w:pPr>
        <w:adjustRightInd w:val="0"/>
        <w:snapToGrid w:val="0"/>
        <w:spacing w:line="500" w:lineRule="exact"/>
        <w:ind w:leftChars="300" w:left="1360" w:hangingChars="200" w:hanging="640"/>
        <w:jc w:val="both"/>
        <w:rPr>
          <w:rFonts w:ascii="標楷體" w:eastAsia="標楷體" w:hAnsi="標楷體" w:cs="Calibri"/>
          <w:sz w:val="32"/>
          <w:szCs w:val="32"/>
        </w:rPr>
      </w:pPr>
    </w:p>
    <w:p w:rsidR="00476386" w:rsidRDefault="00476386" w:rsidP="00483485">
      <w:pPr>
        <w:adjustRightInd w:val="0"/>
        <w:snapToGrid w:val="0"/>
        <w:spacing w:line="500" w:lineRule="exact"/>
        <w:ind w:leftChars="300" w:left="1360" w:hangingChars="200" w:hanging="640"/>
        <w:jc w:val="both"/>
        <w:rPr>
          <w:rFonts w:ascii="標楷體" w:eastAsia="標楷體" w:hAnsi="標楷體" w:cs="Calibri"/>
          <w:sz w:val="32"/>
          <w:szCs w:val="32"/>
        </w:rPr>
      </w:pPr>
    </w:p>
    <w:p w:rsidR="00476386" w:rsidRDefault="00476386" w:rsidP="00483485">
      <w:pPr>
        <w:adjustRightInd w:val="0"/>
        <w:snapToGrid w:val="0"/>
        <w:spacing w:line="500" w:lineRule="exact"/>
        <w:ind w:leftChars="300" w:left="1360" w:hangingChars="200" w:hanging="640"/>
        <w:jc w:val="both"/>
        <w:rPr>
          <w:rFonts w:ascii="標楷體" w:eastAsia="標楷體" w:hAnsi="標楷體" w:cs="Calibri"/>
          <w:sz w:val="32"/>
          <w:szCs w:val="32"/>
        </w:rPr>
      </w:pPr>
    </w:p>
    <w:p w:rsidR="00476386" w:rsidRDefault="00476386" w:rsidP="00483485">
      <w:pPr>
        <w:adjustRightInd w:val="0"/>
        <w:snapToGrid w:val="0"/>
        <w:spacing w:line="500" w:lineRule="exact"/>
        <w:ind w:leftChars="300" w:left="1360" w:hangingChars="200" w:hanging="640"/>
        <w:jc w:val="both"/>
        <w:rPr>
          <w:rFonts w:ascii="標楷體" w:eastAsia="標楷體" w:hAnsi="標楷體" w:cs="Calibri"/>
          <w:sz w:val="32"/>
          <w:szCs w:val="32"/>
        </w:rPr>
      </w:pPr>
    </w:p>
    <w:p w:rsidR="00476386" w:rsidRDefault="00476386" w:rsidP="00483485">
      <w:pPr>
        <w:adjustRightInd w:val="0"/>
        <w:snapToGrid w:val="0"/>
        <w:spacing w:line="500" w:lineRule="exact"/>
        <w:ind w:leftChars="300" w:left="1360" w:hangingChars="200" w:hanging="640"/>
        <w:jc w:val="both"/>
        <w:rPr>
          <w:rFonts w:ascii="標楷體" w:eastAsia="標楷體" w:hAnsi="標楷體" w:cs="Calibri"/>
          <w:sz w:val="32"/>
          <w:szCs w:val="32"/>
        </w:rPr>
      </w:pPr>
    </w:p>
    <w:p w:rsidR="00476386" w:rsidRDefault="00476386" w:rsidP="00483485">
      <w:pPr>
        <w:adjustRightInd w:val="0"/>
        <w:snapToGrid w:val="0"/>
        <w:spacing w:line="500" w:lineRule="exact"/>
        <w:ind w:leftChars="300" w:left="1360" w:hangingChars="200" w:hanging="640"/>
        <w:jc w:val="both"/>
        <w:rPr>
          <w:rFonts w:ascii="標楷體" w:eastAsia="標楷體" w:hAnsi="標楷體" w:cs="Calibri"/>
          <w:sz w:val="32"/>
          <w:szCs w:val="32"/>
        </w:rPr>
      </w:pPr>
    </w:p>
    <w:p w:rsidR="00067CD7" w:rsidRDefault="00D3537D" w:rsidP="00483485">
      <w:pPr>
        <w:adjustRightInd w:val="0"/>
        <w:snapToGrid w:val="0"/>
        <w:spacing w:line="500" w:lineRule="exact"/>
        <w:ind w:leftChars="300" w:left="1360" w:hangingChars="200" w:hanging="640"/>
        <w:jc w:val="both"/>
        <w:rPr>
          <w:rFonts w:ascii="標楷體" w:eastAsia="標楷體" w:hAnsi="標楷體" w:cs="Calibri"/>
          <w:sz w:val="32"/>
          <w:szCs w:val="32"/>
        </w:rPr>
      </w:pPr>
      <w:r w:rsidRPr="00715F4A">
        <w:rPr>
          <w:rFonts w:ascii="標楷體" w:eastAsia="標楷體" w:hAnsi="標楷體" w:cs="Calibri" w:hint="eastAsia"/>
          <w:sz w:val="32"/>
          <w:szCs w:val="32"/>
        </w:rPr>
        <w:t>(</w:t>
      </w:r>
      <w:r w:rsidRPr="00715F4A">
        <w:rPr>
          <w:rFonts w:ascii="標楷體" w:eastAsia="標楷體" w:hAnsi="標楷體" w:cs="Calibri" w:hint="eastAsia"/>
          <w:sz w:val="32"/>
          <w:szCs w:val="32"/>
          <w:lang w:eastAsia="zh-HK"/>
        </w:rPr>
        <w:t>二</w:t>
      </w:r>
      <w:r w:rsidRPr="00715F4A">
        <w:rPr>
          <w:rFonts w:ascii="標楷體" w:eastAsia="標楷體" w:hAnsi="標楷體" w:cs="Calibri" w:hint="eastAsia"/>
          <w:sz w:val="32"/>
          <w:szCs w:val="32"/>
        </w:rPr>
        <w:t>)</w:t>
      </w:r>
      <w:r w:rsidR="00476386" w:rsidRPr="00AD6E1F">
        <w:rPr>
          <w:rFonts w:ascii="標楷體" w:eastAsia="標楷體" w:hAnsi="標楷體" w:cs="Calibri" w:hint="eastAsia"/>
          <w:sz w:val="32"/>
          <w:szCs w:val="32"/>
        </w:rPr>
        <w:t>法人後是否引進便利商店進駐，</w:t>
      </w:r>
      <w:r w:rsidR="00476386">
        <w:rPr>
          <w:rFonts w:ascii="標楷體" w:eastAsia="標楷體" w:hAnsi="標楷體" w:cs="Calibri" w:hint="eastAsia"/>
          <w:sz w:val="32"/>
          <w:szCs w:val="32"/>
        </w:rPr>
        <w:t>本室待擇定場址後，進行廠商意願洽談及後續事宜</w:t>
      </w:r>
      <w:r w:rsidR="00067CD7" w:rsidRPr="00715F4A">
        <w:rPr>
          <w:rFonts w:ascii="標楷體" w:eastAsia="標楷體" w:hAnsi="標楷體" w:cs="Calibri" w:hint="eastAsia"/>
          <w:sz w:val="32"/>
          <w:szCs w:val="32"/>
        </w:rPr>
        <w:t>。</w:t>
      </w:r>
    </w:p>
    <w:p w:rsidR="00476386" w:rsidRDefault="00476386" w:rsidP="00483485">
      <w:pPr>
        <w:adjustRightInd w:val="0"/>
        <w:snapToGrid w:val="0"/>
        <w:spacing w:line="500" w:lineRule="exact"/>
        <w:ind w:leftChars="300" w:left="1360" w:hangingChars="200" w:hanging="640"/>
        <w:jc w:val="both"/>
        <w:rPr>
          <w:rFonts w:ascii="標楷體" w:eastAsia="標楷體" w:hAnsi="標楷體" w:cs="Calibri"/>
          <w:sz w:val="32"/>
          <w:szCs w:val="32"/>
        </w:rPr>
      </w:pPr>
      <w:r>
        <w:rPr>
          <w:rFonts w:ascii="標楷體" w:eastAsia="標楷體" w:hAnsi="標楷體" w:cs="Calibri"/>
          <w:sz w:val="32"/>
          <w:szCs w:val="32"/>
        </w:rPr>
        <w:t>(</w:t>
      </w:r>
      <w:r>
        <w:rPr>
          <w:rFonts w:ascii="標楷體" w:eastAsia="標楷體" w:hAnsi="標楷體" w:cs="Calibri" w:hint="eastAsia"/>
          <w:sz w:val="32"/>
          <w:szCs w:val="32"/>
          <w:lang w:eastAsia="zh-HK"/>
        </w:rPr>
        <w:t>三</w:t>
      </w:r>
      <w:r>
        <w:rPr>
          <w:rFonts w:ascii="標楷體" w:eastAsia="標楷體" w:hAnsi="標楷體" w:cs="Calibri" w:hint="eastAsia"/>
          <w:sz w:val="32"/>
          <w:szCs w:val="32"/>
        </w:rPr>
        <w:t>)</w:t>
      </w:r>
      <w:r w:rsidRPr="00AD6E1F">
        <w:rPr>
          <w:rFonts w:ascii="標楷體" w:eastAsia="標楷體" w:hAnsi="標楷體" w:cs="Calibri" w:hint="eastAsia"/>
          <w:sz w:val="32"/>
          <w:szCs w:val="32"/>
        </w:rPr>
        <w:t>本所的規模較中科院小很多，</w:t>
      </w:r>
      <w:r>
        <w:rPr>
          <w:rFonts w:ascii="標楷體" w:eastAsia="標楷體" w:hAnsi="標楷體" w:cs="Calibri" w:hint="eastAsia"/>
          <w:sz w:val="32"/>
          <w:szCs w:val="32"/>
        </w:rPr>
        <w:t>便利商店</w:t>
      </w:r>
      <w:r w:rsidRPr="00AD6E1F">
        <w:rPr>
          <w:rFonts w:ascii="標楷體" w:eastAsia="標楷體" w:hAnsi="標楷體" w:cs="Calibri" w:hint="eastAsia"/>
          <w:sz w:val="32"/>
          <w:szCs w:val="32"/>
        </w:rPr>
        <w:t>及連鎖餐廳進駐</w:t>
      </w:r>
      <w:r>
        <w:rPr>
          <w:rFonts w:ascii="標楷體" w:eastAsia="標楷體" w:hAnsi="標楷體" w:cs="Calibri" w:hint="eastAsia"/>
          <w:sz w:val="32"/>
          <w:szCs w:val="32"/>
        </w:rPr>
        <w:t>其獲利多寡，恐影響廠商意願，尚待法人後積極洽辦</w:t>
      </w:r>
      <w:r w:rsidR="00DA19E2">
        <w:rPr>
          <w:rFonts w:ascii="標楷體" w:eastAsia="標楷體" w:hAnsi="標楷體" w:cs="Calibri" w:hint="eastAsia"/>
          <w:sz w:val="32"/>
          <w:szCs w:val="32"/>
          <w:lang w:eastAsia="zh-HK"/>
        </w:rPr>
        <w:t>。</w:t>
      </w:r>
    </w:p>
    <w:p w:rsidR="00DA19E2" w:rsidRPr="00476386" w:rsidRDefault="00DA19E2" w:rsidP="00483485">
      <w:pPr>
        <w:adjustRightInd w:val="0"/>
        <w:snapToGrid w:val="0"/>
        <w:spacing w:line="500" w:lineRule="exact"/>
        <w:ind w:leftChars="300" w:left="1360" w:hangingChars="200" w:hanging="640"/>
        <w:jc w:val="both"/>
        <w:rPr>
          <w:rFonts w:ascii="標楷體" w:eastAsia="標楷體" w:hAnsi="標楷體" w:cs="Calibri"/>
          <w:sz w:val="32"/>
          <w:szCs w:val="32"/>
        </w:rPr>
      </w:pPr>
    </w:p>
    <w:p w:rsidR="00DA19E2" w:rsidRPr="00A95DC7" w:rsidRDefault="00DA19E2" w:rsidP="00CF4EB7">
      <w:pPr>
        <w:pStyle w:val="a4"/>
        <w:numPr>
          <w:ilvl w:val="0"/>
          <w:numId w:val="4"/>
        </w:numPr>
        <w:spacing w:line="500" w:lineRule="exact"/>
        <w:ind w:leftChars="0"/>
        <w:jc w:val="both"/>
        <w:rPr>
          <w:rFonts w:ascii="標楷體" w:eastAsia="標楷體" w:hAnsi="標楷體"/>
          <w:color w:val="000000" w:themeColor="text1"/>
          <w:sz w:val="32"/>
          <w:szCs w:val="32"/>
        </w:rPr>
      </w:pPr>
      <w:r w:rsidRPr="00DA19E2">
        <w:rPr>
          <w:rFonts w:ascii="標楷體" w:eastAsia="標楷體" w:hAnsi="標楷體" w:hint="eastAsia"/>
          <w:b/>
          <w:sz w:val="32"/>
          <w:szCs w:val="32"/>
        </w:rPr>
        <w:t>目前宿舍申請僅開放給公務人員，是否法人化後院聘員工也可以申請宿舍?</w:t>
      </w:r>
    </w:p>
    <w:p w:rsidR="00DA19E2" w:rsidRPr="00A95DC7" w:rsidRDefault="00DA19E2" w:rsidP="00DA19E2">
      <w:pPr>
        <w:pStyle w:val="a4"/>
        <w:spacing w:line="500" w:lineRule="exact"/>
        <w:ind w:leftChars="0" w:left="720"/>
        <w:jc w:val="both"/>
        <w:rPr>
          <w:rFonts w:ascii="標楷體" w:eastAsia="標楷體" w:hAnsi="標楷體"/>
          <w:b/>
          <w:color w:val="000000" w:themeColor="text1"/>
          <w:sz w:val="32"/>
          <w:szCs w:val="32"/>
        </w:rPr>
      </w:pPr>
      <w:r w:rsidRPr="00A95DC7">
        <w:rPr>
          <w:rFonts w:ascii="標楷體" w:eastAsia="標楷體" w:hAnsi="標楷體" w:hint="eastAsia"/>
          <w:b/>
          <w:color w:val="000000" w:themeColor="text1"/>
          <w:sz w:val="32"/>
          <w:szCs w:val="32"/>
          <w:lang w:eastAsia="zh-HK"/>
        </w:rPr>
        <w:t>回覆說明</w:t>
      </w:r>
      <w:r w:rsidRPr="00A95DC7">
        <w:rPr>
          <w:rFonts w:ascii="標楷體" w:eastAsia="標楷體" w:hAnsi="標楷體" w:hint="eastAsia"/>
          <w:b/>
          <w:color w:val="000000" w:themeColor="text1"/>
          <w:sz w:val="32"/>
          <w:szCs w:val="32"/>
        </w:rPr>
        <w:t>：</w:t>
      </w:r>
    </w:p>
    <w:p w:rsidR="00DA19E2" w:rsidRDefault="00DA19E2" w:rsidP="00DA19E2">
      <w:pPr>
        <w:autoSpaceDE w:val="0"/>
        <w:autoSpaceDN w:val="0"/>
        <w:adjustRightInd w:val="0"/>
        <w:spacing w:line="500" w:lineRule="exact"/>
        <w:ind w:leftChars="300" w:left="720" w:firstLineChars="200" w:firstLine="640"/>
        <w:jc w:val="both"/>
        <w:rPr>
          <w:rFonts w:ascii="標楷體" w:eastAsia="標楷體" w:hAnsi="標楷體"/>
          <w:color w:val="000000" w:themeColor="text1"/>
          <w:sz w:val="32"/>
          <w:szCs w:val="32"/>
        </w:rPr>
      </w:pPr>
      <w:r w:rsidRPr="00A95DC7">
        <w:rPr>
          <w:rFonts w:ascii="標楷體" w:eastAsia="標楷體" w:hAnsi="標楷體" w:hint="eastAsia"/>
          <w:color w:val="000000" w:themeColor="text1"/>
          <w:sz w:val="32"/>
          <w:szCs w:val="32"/>
        </w:rPr>
        <w:t>法人化後院聘員工也可以申請宿舍</w:t>
      </w:r>
      <w:r w:rsidR="00D95EEC">
        <w:rPr>
          <w:rFonts w:ascii="標楷體" w:eastAsia="標楷體" w:hAnsi="標楷體" w:hint="eastAsia"/>
          <w:color w:val="000000" w:themeColor="text1"/>
          <w:sz w:val="32"/>
          <w:szCs w:val="32"/>
        </w:rPr>
        <w:t>，</w:t>
      </w:r>
      <w:r w:rsidRPr="00A95DC7">
        <w:rPr>
          <w:rFonts w:ascii="標楷體" w:eastAsia="標楷體" w:hAnsi="標楷體" w:hint="eastAsia"/>
          <w:color w:val="000000" w:themeColor="text1"/>
          <w:sz w:val="32"/>
          <w:szCs w:val="32"/>
        </w:rPr>
        <w:t>屬於本院員工皆可申請。</w:t>
      </w:r>
    </w:p>
    <w:p w:rsidR="00DA19E2" w:rsidRPr="00A95DC7" w:rsidRDefault="00DA19E2" w:rsidP="00DA19E2">
      <w:pPr>
        <w:autoSpaceDE w:val="0"/>
        <w:autoSpaceDN w:val="0"/>
        <w:adjustRightInd w:val="0"/>
        <w:spacing w:line="500" w:lineRule="exact"/>
        <w:ind w:leftChars="300" w:left="720" w:firstLineChars="200" w:firstLine="640"/>
        <w:jc w:val="both"/>
        <w:rPr>
          <w:rFonts w:ascii="標楷體" w:eastAsia="標楷體" w:hAnsi="標楷體"/>
          <w:color w:val="000000" w:themeColor="text1"/>
          <w:sz w:val="32"/>
          <w:szCs w:val="32"/>
        </w:rPr>
      </w:pPr>
    </w:p>
    <w:p w:rsidR="00DA19E2" w:rsidRPr="00A95DC7" w:rsidRDefault="00DA19E2" w:rsidP="00CF4EB7">
      <w:pPr>
        <w:pStyle w:val="a4"/>
        <w:numPr>
          <w:ilvl w:val="0"/>
          <w:numId w:val="4"/>
        </w:numPr>
        <w:spacing w:line="500" w:lineRule="exact"/>
        <w:ind w:leftChars="0"/>
        <w:jc w:val="both"/>
        <w:rPr>
          <w:rFonts w:ascii="標楷體" w:eastAsia="標楷體" w:hAnsi="標楷體"/>
          <w:color w:val="000000" w:themeColor="text1"/>
          <w:sz w:val="32"/>
          <w:szCs w:val="32"/>
        </w:rPr>
      </w:pPr>
      <w:r w:rsidRPr="00DA19E2">
        <w:rPr>
          <w:rFonts w:ascii="標楷體" w:eastAsia="標楷體" w:hAnsi="標楷體" w:hint="eastAsia"/>
          <w:b/>
          <w:sz w:val="32"/>
          <w:szCs w:val="32"/>
        </w:rPr>
        <w:t>改制後院內將有政府預算與自籌經費，公務人員辦理購案時勢必碰到使用自籌經費，或者政府預算與自籌經費併用的情況。</w:t>
      </w:r>
    </w:p>
    <w:p w:rsidR="00DA19E2" w:rsidRPr="00DA19E2" w:rsidRDefault="00DA19E2" w:rsidP="00CF4EB7">
      <w:pPr>
        <w:pStyle w:val="a4"/>
        <w:numPr>
          <w:ilvl w:val="0"/>
          <w:numId w:val="6"/>
        </w:numPr>
        <w:spacing w:line="500" w:lineRule="exact"/>
        <w:ind w:leftChars="0"/>
        <w:jc w:val="both"/>
        <w:rPr>
          <w:rFonts w:ascii="標楷體" w:eastAsia="標楷體" w:hAnsi="標楷體"/>
          <w:b/>
          <w:color w:val="000000" w:themeColor="text1"/>
          <w:sz w:val="32"/>
          <w:szCs w:val="32"/>
        </w:rPr>
      </w:pPr>
      <w:r w:rsidRPr="00DA19E2">
        <w:rPr>
          <w:rFonts w:ascii="標楷體" w:eastAsia="標楷體" w:hAnsi="標楷體" w:hint="eastAsia"/>
          <w:b/>
          <w:color w:val="000000" w:themeColor="text1"/>
          <w:sz w:val="32"/>
          <w:szCs w:val="32"/>
        </w:rPr>
        <w:t>使用自籌經費採購時，應依循什麼法規？</w:t>
      </w:r>
    </w:p>
    <w:p w:rsidR="00DA19E2" w:rsidRPr="00DA19E2" w:rsidRDefault="00DA19E2" w:rsidP="00CF4EB7">
      <w:pPr>
        <w:pStyle w:val="a4"/>
        <w:numPr>
          <w:ilvl w:val="0"/>
          <w:numId w:val="6"/>
        </w:numPr>
        <w:spacing w:line="500" w:lineRule="exact"/>
        <w:ind w:leftChars="0"/>
        <w:jc w:val="both"/>
        <w:rPr>
          <w:rFonts w:ascii="標楷體" w:eastAsia="標楷體" w:hAnsi="標楷體"/>
          <w:b/>
          <w:color w:val="000000" w:themeColor="text1"/>
          <w:sz w:val="32"/>
          <w:szCs w:val="32"/>
        </w:rPr>
      </w:pPr>
      <w:r w:rsidRPr="00DA19E2">
        <w:rPr>
          <w:rFonts w:ascii="標楷體" w:eastAsia="標楷體" w:hAnsi="標楷體" w:hint="eastAsia"/>
          <w:b/>
          <w:color w:val="000000" w:themeColor="text1"/>
          <w:sz w:val="32"/>
          <w:szCs w:val="32"/>
        </w:rPr>
        <w:t>併用政府預算、自籌經費採購時，如何區別是否適用政府採購法？</w:t>
      </w:r>
    </w:p>
    <w:p w:rsidR="00DA19E2" w:rsidRPr="00DA19E2" w:rsidRDefault="00DA19E2" w:rsidP="00CF4EB7">
      <w:pPr>
        <w:pStyle w:val="a4"/>
        <w:numPr>
          <w:ilvl w:val="0"/>
          <w:numId w:val="6"/>
        </w:numPr>
        <w:spacing w:line="500" w:lineRule="exact"/>
        <w:ind w:leftChars="0"/>
        <w:jc w:val="both"/>
        <w:rPr>
          <w:rFonts w:ascii="標楷體" w:eastAsia="標楷體" w:hAnsi="標楷體"/>
          <w:b/>
          <w:color w:val="000000" w:themeColor="text1"/>
          <w:sz w:val="32"/>
          <w:szCs w:val="32"/>
        </w:rPr>
      </w:pPr>
      <w:r w:rsidRPr="00DA19E2">
        <w:rPr>
          <w:rFonts w:ascii="標楷體" w:eastAsia="標楷體" w:hAnsi="標楷體" w:hint="eastAsia"/>
          <w:b/>
          <w:color w:val="000000" w:themeColor="text1"/>
          <w:sz w:val="32"/>
          <w:szCs w:val="32"/>
        </w:rPr>
        <w:t>可否整合法人化後的採購指引，以利同仁依循？</w:t>
      </w:r>
    </w:p>
    <w:p w:rsidR="00DA19E2" w:rsidRPr="00A95DC7" w:rsidRDefault="00DA19E2" w:rsidP="00DA19E2">
      <w:pPr>
        <w:pStyle w:val="a4"/>
        <w:spacing w:line="500" w:lineRule="exact"/>
        <w:ind w:leftChars="300" w:left="720"/>
        <w:jc w:val="both"/>
        <w:rPr>
          <w:rFonts w:ascii="標楷體" w:eastAsia="標楷體" w:hAnsi="標楷體"/>
          <w:b/>
          <w:color w:val="000000" w:themeColor="text1"/>
          <w:sz w:val="32"/>
          <w:szCs w:val="32"/>
        </w:rPr>
      </w:pPr>
      <w:r w:rsidRPr="00A95DC7">
        <w:rPr>
          <w:rFonts w:ascii="標楷體" w:eastAsia="標楷體" w:hAnsi="標楷體" w:hint="eastAsia"/>
          <w:b/>
          <w:color w:val="000000" w:themeColor="text1"/>
          <w:sz w:val="32"/>
          <w:szCs w:val="32"/>
          <w:lang w:eastAsia="zh-HK"/>
        </w:rPr>
        <w:t>回覆說明</w:t>
      </w:r>
      <w:r w:rsidRPr="00A95DC7">
        <w:rPr>
          <w:rFonts w:ascii="標楷體" w:eastAsia="標楷體" w:hAnsi="標楷體" w:hint="eastAsia"/>
          <w:b/>
          <w:color w:val="000000" w:themeColor="text1"/>
          <w:sz w:val="32"/>
          <w:szCs w:val="32"/>
        </w:rPr>
        <w:t>：</w:t>
      </w:r>
    </w:p>
    <w:p w:rsidR="00DA19E2" w:rsidRPr="00A95DC7" w:rsidRDefault="00DA19E2" w:rsidP="00CF4EB7">
      <w:pPr>
        <w:pStyle w:val="a4"/>
        <w:numPr>
          <w:ilvl w:val="0"/>
          <w:numId w:val="9"/>
        </w:numPr>
        <w:spacing w:line="500" w:lineRule="exact"/>
        <w:ind w:leftChars="0"/>
        <w:jc w:val="both"/>
        <w:rPr>
          <w:rFonts w:ascii="標楷體" w:eastAsia="標楷體" w:hAnsi="標楷體"/>
          <w:color w:val="000000" w:themeColor="text1"/>
          <w:sz w:val="32"/>
          <w:szCs w:val="32"/>
        </w:rPr>
      </w:pPr>
      <w:r w:rsidRPr="00A95DC7">
        <w:rPr>
          <w:rFonts w:ascii="標楷體" w:eastAsia="標楷體" w:hAnsi="標楷體" w:hint="eastAsia"/>
          <w:color w:val="000000" w:themeColor="text1"/>
          <w:sz w:val="32"/>
          <w:szCs w:val="32"/>
        </w:rPr>
        <w:t>法人化後，自有財源之採購依本院「國家原子能科技研究院</w:t>
      </w:r>
      <w:r w:rsidRPr="00A95DC7">
        <w:rPr>
          <w:rFonts w:ascii="標楷體" w:eastAsia="標楷體" w:hAnsi="標楷體"/>
          <w:color w:val="000000" w:themeColor="text1"/>
          <w:sz w:val="32"/>
          <w:szCs w:val="32"/>
        </w:rPr>
        <w:t>採購作業</w:t>
      </w:r>
      <w:r w:rsidRPr="00A95DC7">
        <w:rPr>
          <w:rFonts w:ascii="標楷體" w:eastAsia="標楷體" w:hAnsi="標楷體" w:hint="eastAsia"/>
          <w:color w:val="000000" w:themeColor="text1"/>
          <w:sz w:val="32"/>
          <w:szCs w:val="32"/>
        </w:rPr>
        <w:t>規章」辦理採購。</w:t>
      </w:r>
    </w:p>
    <w:p w:rsidR="00DA19E2" w:rsidRPr="00A95DC7" w:rsidRDefault="00DA19E2" w:rsidP="00CF4EB7">
      <w:pPr>
        <w:pStyle w:val="a4"/>
        <w:numPr>
          <w:ilvl w:val="0"/>
          <w:numId w:val="9"/>
        </w:numPr>
        <w:spacing w:line="500" w:lineRule="exact"/>
        <w:ind w:leftChars="0"/>
        <w:jc w:val="both"/>
        <w:rPr>
          <w:rFonts w:ascii="標楷體" w:eastAsia="標楷體" w:hAnsi="標楷體"/>
          <w:color w:val="000000" w:themeColor="text1"/>
          <w:sz w:val="32"/>
          <w:szCs w:val="32"/>
        </w:rPr>
      </w:pPr>
      <w:r w:rsidRPr="00A95DC7">
        <w:rPr>
          <w:rFonts w:ascii="標楷體" w:eastAsia="標楷體" w:hAnsi="標楷體" w:hint="eastAsia"/>
          <w:color w:val="000000" w:themeColor="text1"/>
          <w:sz w:val="32"/>
          <w:szCs w:val="32"/>
        </w:rPr>
        <w:t>併用政府預算、自籌經費採購時，如何區別是否適用政府採購法，</w:t>
      </w:r>
      <w:r w:rsidRPr="00A95DC7">
        <w:rPr>
          <w:rFonts w:ascii="標楷體" w:eastAsia="標楷體" w:hAnsi="標楷體" w:hint="eastAsia"/>
          <w:color w:val="000000" w:themeColor="text1"/>
          <w:sz w:val="32"/>
          <w:szCs w:val="32"/>
          <w:lang w:eastAsia="zh-HK"/>
        </w:rPr>
        <w:t>說明如下</w:t>
      </w:r>
      <w:r w:rsidRPr="00A95DC7">
        <w:rPr>
          <w:rFonts w:ascii="標楷體" w:eastAsia="標楷體" w:hAnsi="標楷體" w:hint="eastAsia"/>
          <w:color w:val="000000" w:themeColor="text1"/>
          <w:sz w:val="32"/>
          <w:szCs w:val="32"/>
        </w:rPr>
        <w:t>：</w:t>
      </w:r>
    </w:p>
    <w:p w:rsidR="00DA19E2" w:rsidRPr="00A95DC7" w:rsidRDefault="00DA19E2" w:rsidP="00CF4EB7">
      <w:pPr>
        <w:pStyle w:val="a4"/>
        <w:numPr>
          <w:ilvl w:val="0"/>
          <w:numId w:val="7"/>
        </w:numPr>
        <w:spacing w:line="500" w:lineRule="exact"/>
        <w:ind w:leftChars="0"/>
        <w:jc w:val="both"/>
        <w:rPr>
          <w:rFonts w:ascii="標楷體" w:eastAsia="標楷體" w:hAnsi="標楷體"/>
          <w:color w:val="000000" w:themeColor="text1"/>
          <w:sz w:val="32"/>
          <w:szCs w:val="32"/>
        </w:rPr>
      </w:pPr>
      <w:r w:rsidRPr="00A95DC7">
        <w:rPr>
          <w:rFonts w:ascii="標楷體" w:eastAsia="標楷體" w:hAnsi="標楷體" w:hint="eastAsia"/>
          <w:color w:val="000000" w:themeColor="text1"/>
          <w:sz w:val="32"/>
          <w:szCs w:val="32"/>
        </w:rPr>
        <w:t>預算來自政府計畫並符合政府採購法規定者</w:t>
      </w:r>
      <w:r w:rsidRPr="00A95DC7">
        <w:rPr>
          <w:rFonts w:ascii="標楷體" w:eastAsia="標楷體" w:hAnsi="標楷體"/>
          <w:color w:val="000000" w:themeColor="text1"/>
          <w:sz w:val="32"/>
          <w:szCs w:val="32"/>
        </w:rPr>
        <w:t>(採購法第四條)</w:t>
      </w:r>
      <w:r w:rsidRPr="00A95DC7">
        <w:rPr>
          <w:rFonts w:ascii="標楷體" w:eastAsia="標楷體" w:hAnsi="標楷體" w:hint="eastAsia"/>
          <w:color w:val="000000" w:themeColor="text1"/>
          <w:sz w:val="32"/>
          <w:szCs w:val="32"/>
        </w:rPr>
        <w:t>，則須依據政府採購法辦理採購。</w:t>
      </w:r>
    </w:p>
    <w:p w:rsidR="00DA19E2" w:rsidRPr="00A95DC7" w:rsidRDefault="00DA19E2" w:rsidP="00CF4EB7">
      <w:pPr>
        <w:pStyle w:val="a4"/>
        <w:numPr>
          <w:ilvl w:val="0"/>
          <w:numId w:val="7"/>
        </w:numPr>
        <w:spacing w:line="500" w:lineRule="exact"/>
        <w:ind w:leftChars="0"/>
        <w:jc w:val="both"/>
        <w:rPr>
          <w:rFonts w:ascii="標楷體" w:eastAsia="標楷體" w:hAnsi="標楷體"/>
          <w:color w:val="000000" w:themeColor="text1"/>
          <w:sz w:val="32"/>
          <w:szCs w:val="32"/>
        </w:rPr>
      </w:pPr>
      <w:r w:rsidRPr="00A95DC7">
        <w:rPr>
          <w:rFonts w:ascii="標楷體" w:eastAsia="標楷體" w:hAnsi="標楷體" w:hint="eastAsia"/>
          <w:color w:val="000000" w:themeColor="text1"/>
          <w:sz w:val="32"/>
          <w:szCs w:val="32"/>
        </w:rPr>
        <w:t>如果一個採購案件支用經費，政府計畫及自有財源合併，其中</w:t>
      </w:r>
      <w:r w:rsidRPr="00A95DC7">
        <w:rPr>
          <w:rFonts w:ascii="標楷體" w:eastAsia="標楷體" w:hAnsi="標楷體"/>
          <w:color w:val="000000" w:themeColor="text1"/>
          <w:sz w:val="32"/>
          <w:szCs w:val="32"/>
        </w:rPr>
        <w:t>政府計畫</w:t>
      </w:r>
      <w:r w:rsidRPr="00A95DC7">
        <w:rPr>
          <w:rFonts w:ascii="標楷體" w:eastAsia="標楷體" w:hAnsi="標楷體" w:hint="eastAsia"/>
          <w:color w:val="000000" w:themeColor="text1"/>
          <w:sz w:val="32"/>
          <w:szCs w:val="32"/>
        </w:rPr>
        <w:t>預算須依政府採購法辦理者，則此情況適用政府採購法辦理。</w:t>
      </w:r>
    </w:p>
    <w:p w:rsidR="00DA19E2" w:rsidRPr="00A95DC7" w:rsidRDefault="00DA19E2" w:rsidP="00DA19E2">
      <w:pPr>
        <w:pStyle w:val="a4"/>
        <w:spacing w:line="500" w:lineRule="exact"/>
        <w:ind w:leftChars="0" w:left="2160"/>
        <w:jc w:val="both"/>
        <w:rPr>
          <w:rFonts w:ascii="標楷體" w:eastAsia="標楷體" w:hAnsi="標楷體"/>
          <w:color w:val="000000" w:themeColor="text1"/>
          <w:sz w:val="32"/>
          <w:szCs w:val="32"/>
        </w:rPr>
      </w:pPr>
      <w:r w:rsidRPr="00A95DC7">
        <w:rPr>
          <w:rFonts w:ascii="標楷體" w:eastAsia="標楷體" w:hAnsi="標楷體" w:hint="eastAsia"/>
          <w:color w:val="000000" w:themeColor="text1"/>
          <w:sz w:val="32"/>
          <w:szCs w:val="32"/>
        </w:rPr>
        <w:t>如果來自政府經費其金額未達採購法第四條規定者與自有財源合併，則可依法人採購辦理。</w:t>
      </w:r>
    </w:p>
    <w:p w:rsidR="00DA19E2" w:rsidRPr="00A95DC7" w:rsidRDefault="00DA19E2" w:rsidP="00DA19E2">
      <w:pPr>
        <w:pStyle w:val="a4"/>
        <w:spacing w:line="500" w:lineRule="exact"/>
        <w:ind w:leftChars="0" w:left="2160"/>
        <w:jc w:val="both"/>
        <w:rPr>
          <w:rFonts w:ascii="標楷體" w:eastAsia="標楷體" w:hAnsi="標楷體"/>
          <w:color w:val="000000" w:themeColor="text1"/>
          <w:sz w:val="32"/>
          <w:szCs w:val="32"/>
        </w:rPr>
      </w:pPr>
      <w:r w:rsidRPr="00A95DC7">
        <w:rPr>
          <w:rFonts w:ascii="標楷體" w:eastAsia="標楷體" w:hAnsi="標楷體" w:hint="eastAsia"/>
          <w:color w:val="000000" w:themeColor="text1"/>
          <w:sz w:val="32"/>
          <w:szCs w:val="32"/>
        </w:rPr>
        <w:t>但如果採購案中預算來源有科研採購者，請依科研採購辦理。(如下圖)</w:t>
      </w:r>
    </w:p>
    <w:p w:rsidR="00DA19E2" w:rsidRPr="00A95DC7" w:rsidRDefault="00DA19E2" w:rsidP="00CF4EB7">
      <w:pPr>
        <w:pStyle w:val="a4"/>
        <w:numPr>
          <w:ilvl w:val="0"/>
          <w:numId w:val="7"/>
        </w:numPr>
        <w:spacing w:line="500" w:lineRule="exact"/>
        <w:ind w:leftChars="0"/>
        <w:jc w:val="both"/>
        <w:rPr>
          <w:rFonts w:ascii="標楷體" w:eastAsia="標楷體" w:hAnsi="標楷體"/>
          <w:color w:val="000000" w:themeColor="text1"/>
          <w:sz w:val="32"/>
          <w:szCs w:val="32"/>
        </w:rPr>
      </w:pPr>
      <w:r w:rsidRPr="00A95DC7">
        <w:rPr>
          <w:rFonts w:ascii="標楷體" w:eastAsia="標楷體" w:hAnsi="標楷體" w:hint="eastAsia"/>
          <w:color w:val="000000" w:themeColor="text1"/>
          <w:sz w:val="32"/>
          <w:szCs w:val="32"/>
        </w:rPr>
        <w:t>本院採購管理系統，法人後進行修改，於採購法源中增加</w:t>
      </w:r>
      <w:r w:rsidRPr="00A95DC7">
        <w:rPr>
          <w:rFonts w:ascii="標楷體" w:eastAsia="標楷體" w:hAnsi="標楷體" w:hint="eastAsia"/>
          <w:color w:val="000000" w:themeColor="text1"/>
          <w:sz w:val="32"/>
          <w:szCs w:val="32"/>
          <w:u w:val="single"/>
        </w:rPr>
        <w:t>法人採購法</w:t>
      </w:r>
      <w:r w:rsidRPr="00A95DC7">
        <w:rPr>
          <w:rFonts w:ascii="標楷體" w:eastAsia="標楷體" w:hAnsi="標楷體" w:hint="eastAsia"/>
          <w:color w:val="000000" w:themeColor="text1"/>
          <w:sz w:val="32"/>
          <w:szCs w:val="32"/>
        </w:rPr>
        <w:t>，採購系統中會從計畫編審系統中先行帶入計畫，以利同仁區分。〔比照目前政府採購與科研採購之方式，僅再增加法人採購而已〕</w:t>
      </w:r>
    </w:p>
    <w:p w:rsidR="00DA19E2" w:rsidRPr="00A95DC7" w:rsidRDefault="00DA19E2" w:rsidP="00DA19E2">
      <w:pPr>
        <w:spacing w:line="500" w:lineRule="exact"/>
        <w:jc w:val="both"/>
        <w:rPr>
          <w:rFonts w:ascii="標楷體" w:eastAsia="標楷體" w:hAnsi="標楷體"/>
          <w:color w:val="000000" w:themeColor="text1"/>
          <w:sz w:val="32"/>
          <w:szCs w:val="32"/>
        </w:rPr>
      </w:pPr>
    </w:p>
    <w:p w:rsidR="00DA19E2" w:rsidRPr="00A95DC7" w:rsidRDefault="00DA19E2" w:rsidP="00DA19E2">
      <w:pPr>
        <w:spacing w:line="500" w:lineRule="exact"/>
        <w:jc w:val="both"/>
        <w:rPr>
          <w:rFonts w:ascii="標楷體" w:eastAsia="標楷體" w:hAnsi="標楷體"/>
          <w:color w:val="000000" w:themeColor="text1"/>
          <w:sz w:val="32"/>
          <w:szCs w:val="32"/>
        </w:rPr>
      </w:pPr>
      <w:r w:rsidRPr="00A95DC7">
        <w:rPr>
          <w:rFonts w:ascii="標楷體" w:eastAsia="標楷體" w:hAnsi="標楷體"/>
          <w:noProof/>
          <w:color w:val="000000" w:themeColor="text1"/>
          <w:sz w:val="32"/>
          <w:szCs w:val="32"/>
        </w:rPr>
        <w:drawing>
          <wp:anchor distT="0" distB="0" distL="114300" distR="114300" simplePos="0" relativeHeight="251664384" behindDoc="1" locked="0" layoutInCell="1" allowOverlap="1" wp14:anchorId="75EBA28D" wp14:editId="6BC7EAA4">
            <wp:simplePos x="0" y="0"/>
            <wp:positionH relativeFrom="margin">
              <wp:posOffset>533400</wp:posOffset>
            </wp:positionH>
            <wp:positionV relativeFrom="paragraph">
              <wp:posOffset>7620</wp:posOffset>
            </wp:positionV>
            <wp:extent cx="5403850" cy="3778250"/>
            <wp:effectExtent l="76200" t="0" r="82550" b="0"/>
            <wp:wrapTight wrapText="bothSides">
              <wp:wrapPolygon edited="0">
                <wp:start x="6625" y="2614"/>
                <wp:lineTo x="6625" y="6317"/>
                <wp:lineTo x="-305" y="6317"/>
                <wp:lineTo x="-305" y="11544"/>
                <wp:lineTo x="305" y="11544"/>
                <wp:lineTo x="305" y="13287"/>
                <wp:lineTo x="761" y="13287"/>
                <wp:lineTo x="761" y="15029"/>
                <wp:lineTo x="11498" y="15029"/>
                <wp:lineTo x="11498" y="18514"/>
                <wp:lineTo x="11955" y="18514"/>
                <wp:lineTo x="11955" y="19168"/>
                <wp:lineTo x="21778" y="19168"/>
                <wp:lineTo x="21854" y="15901"/>
                <wp:lineTo x="21092" y="15574"/>
                <wp:lineTo x="16904" y="15029"/>
                <wp:lineTo x="19569" y="15029"/>
                <wp:lineTo x="20864" y="14485"/>
                <wp:lineTo x="20788" y="11544"/>
                <wp:lineTo x="18275" y="9802"/>
                <wp:lineTo x="18275" y="7079"/>
                <wp:lineTo x="15381" y="6426"/>
                <wp:lineTo x="10584" y="6317"/>
                <wp:lineTo x="11422" y="5663"/>
                <wp:lineTo x="11270" y="2614"/>
                <wp:lineTo x="6625" y="2614"/>
              </wp:wrapPolygon>
            </wp:wrapTight>
            <wp:docPr id="6" name="資料庫圖表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page">
              <wp14:pctWidth>0</wp14:pctWidth>
            </wp14:sizeRelH>
            <wp14:sizeRelV relativeFrom="page">
              <wp14:pctHeight>0</wp14:pctHeight>
            </wp14:sizeRelV>
          </wp:anchor>
        </w:drawing>
      </w:r>
    </w:p>
    <w:p w:rsidR="00DA19E2" w:rsidRPr="00A95DC7" w:rsidRDefault="00DA19E2" w:rsidP="00DA19E2">
      <w:pPr>
        <w:spacing w:line="500" w:lineRule="exact"/>
        <w:jc w:val="both"/>
        <w:rPr>
          <w:rFonts w:ascii="標楷體" w:eastAsia="標楷體" w:hAnsi="標楷體"/>
          <w:color w:val="000000" w:themeColor="text1"/>
          <w:sz w:val="32"/>
          <w:szCs w:val="32"/>
        </w:rPr>
      </w:pPr>
    </w:p>
    <w:p w:rsidR="00DA19E2" w:rsidRPr="00A95DC7" w:rsidRDefault="00DA19E2" w:rsidP="00DA19E2">
      <w:pPr>
        <w:spacing w:line="500" w:lineRule="exact"/>
        <w:jc w:val="both"/>
        <w:rPr>
          <w:rFonts w:ascii="標楷體" w:eastAsia="標楷體" w:hAnsi="標楷體"/>
          <w:color w:val="000000" w:themeColor="text1"/>
          <w:sz w:val="32"/>
          <w:szCs w:val="32"/>
        </w:rPr>
      </w:pPr>
    </w:p>
    <w:p w:rsidR="00DA19E2" w:rsidRPr="00A95DC7" w:rsidRDefault="00DA19E2" w:rsidP="00DA19E2">
      <w:pPr>
        <w:spacing w:line="500" w:lineRule="exact"/>
        <w:jc w:val="both"/>
        <w:rPr>
          <w:rFonts w:ascii="標楷體" w:eastAsia="標楷體" w:hAnsi="標楷體"/>
          <w:color w:val="000000" w:themeColor="text1"/>
          <w:sz w:val="32"/>
          <w:szCs w:val="32"/>
        </w:rPr>
      </w:pPr>
    </w:p>
    <w:p w:rsidR="00DA19E2" w:rsidRPr="00A95DC7" w:rsidRDefault="00DA19E2" w:rsidP="00DA19E2">
      <w:pPr>
        <w:spacing w:line="500" w:lineRule="exact"/>
        <w:jc w:val="both"/>
        <w:rPr>
          <w:rFonts w:ascii="標楷體" w:eastAsia="標楷體" w:hAnsi="標楷體"/>
          <w:color w:val="000000" w:themeColor="text1"/>
          <w:sz w:val="32"/>
          <w:szCs w:val="32"/>
        </w:rPr>
      </w:pPr>
    </w:p>
    <w:p w:rsidR="00DA19E2" w:rsidRPr="00A95DC7" w:rsidRDefault="00DA19E2" w:rsidP="00DA19E2">
      <w:pPr>
        <w:spacing w:line="500" w:lineRule="exact"/>
        <w:jc w:val="both"/>
        <w:rPr>
          <w:rFonts w:ascii="標楷體" w:eastAsia="標楷體" w:hAnsi="標楷體"/>
          <w:color w:val="000000" w:themeColor="text1"/>
          <w:sz w:val="32"/>
          <w:szCs w:val="32"/>
        </w:rPr>
      </w:pPr>
    </w:p>
    <w:p w:rsidR="00DA19E2" w:rsidRPr="00A95DC7" w:rsidRDefault="00DA19E2" w:rsidP="00DA19E2">
      <w:pPr>
        <w:spacing w:line="500" w:lineRule="exact"/>
        <w:jc w:val="both"/>
        <w:rPr>
          <w:rFonts w:ascii="標楷體" w:eastAsia="標楷體" w:hAnsi="標楷體"/>
          <w:color w:val="000000" w:themeColor="text1"/>
          <w:sz w:val="32"/>
          <w:szCs w:val="32"/>
        </w:rPr>
      </w:pPr>
    </w:p>
    <w:p w:rsidR="00DA19E2" w:rsidRPr="00A95DC7" w:rsidRDefault="00DA19E2" w:rsidP="00DA19E2">
      <w:pPr>
        <w:spacing w:line="500" w:lineRule="exact"/>
        <w:jc w:val="both"/>
        <w:rPr>
          <w:rFonts w:ascii="標楷體" w:eastAsia="標楷體" w:hAnsi="標楷體"/>
          <w:color w:val="000000" w:themeColor="text1"/>
          <w:sz w:val="32"/>
          <w:szCs w:val="32"/>
        </w:rPr>
      </w:pPr>
    </w:p>
    <w:p w:rsidR="00DA19E2" w:rsidRPr="00A95DC7" w:rsidRDefault="00DA19E2" w:rsidP="00DA19E2">
      <w:pPr>
        <w:spacing w:line="500" w:lineRule="exact"/>
        <w:jc w:val="both"/>
        <w:rPr>
          <w:rFonts w:ascii="標楷體" w:eastAsia="標楷體" w:hAnsi="標楷體"/>
          <w:color w:val="000000" w:themeColor="text1"/>
          <w:sz w:val="32"/>
          <w:szCs w:val="32"/>
        </w:rPr>
      </w:pPr>
    </w:p>
    <w:p w:rsidR="00DA19E2" w:rsidRPr="00A95DC7" w:rsidRDefault="00DA19E2" w:rsidP="00DA19E2">
      <w:pPr>
        <w:spacing w:line="500" w:lineRule="exact"/>
        <w:jc w:val="both"/>
        <w:rPr>
          <w:rFonts w:ascii="標楷體" w:eastAsia="標楷體" w:hAnsi="標楷體"/>
          <w:color w:val="000000" w:themeColor="text1"/>
          <w:sz w:val="32"/>
          <w:szCs w:val="32"/>
        </w:rPr>
      </w:pPr>
    </w:p>
    <w:p w:rsidR="00DA19E2" w:rsidRPr="00A95DC7" w:rsidRDefault="00DA19E2" w:rsidP="00DA19E2">
      <w:pPr>
        <w:spacing w:line="500" w:lineRule="exact"/>
        <w:jc w:val="both"/>
        <w:rPr>
          <w:rFonts w:ascii="標楷體" w:eastAsia="標楷體" w:hAnsi="標楷體"/>
          <w:color w:val="000000" w:themeColor="text1"/>
          <w:sz w:val="32"/>
          <w:szCs w:val="32"/>
        </w:rPr>
      </w:pPr>
    </w:p>
    <w:p w:rsidR="00DA19E2" w:rsidRPr="00A95DC7" w:rsidRDefault="00DA19E2" w:rsidP="00DA19E2">
      <w:pPr>
        <w:widowControl/>
        <w:rPr>
          <w:rFonts w:ascii="標楷體" w:eastAsia="標楷體" w:hAnsi="標楷體"/>
          <w:color w:val="000000" w:themeColor="text1"/>
          <w:sz w:val="32"/>
          <w:szCs w:val="32"/>
        </w:rPr>
      </w:pPr>
      <w:r w:rsidRPr="00A95DC7">
        <w:rPr>
          <w:rFonts w:ascii="標楷體" w:eastAsia="標楷體" w:hAnsi="標楷體"/>
          <w:color w:val="000000" w:themeColor="text1"/>
          <w:sz w:val="32"/>
          <w:szCs w:val="32"/>
        </w:rPr>
        <w:br w:type="page"/>
      </w:r>
    </w:p>
    <w:p w:rsidR="00DA19E2" w:rsidRPr="00A95DC7" w:rsidRDefault="00DA19E2" w:rsidP="00DA19E2">
      <w:pPr>
        <w:spacing w:line="500" w:lineRule="exact"/>
        <w:jc w:val="both"/>
        <w:rPr>
          <w:rFonts w:ascii="標楷體" w:eastAsia="標楷體" w:hAnsi="標楷體"/>
          <w:color w:val="000000" w:themeColor="text1"/>
          <w:sz w:val="32"/>
          <w:szCs w:val="32"/>
        </w:rPr>
      </w:pPr>
    </w:p>
    <w:p w:rsidR="00DA19E2" w:rsidRPr="00A95DC7" w:rsidRDefault="00DA19E2" w:rsidP="00CF4EB7">
      <w:pPr>
        <w:pStyle w:val="a4"/>
        <w:numPr>
          <w:ilvl w:val="0"/>
          <w:numId w:val="9"/>
        </w:numPr>
        <w:spacing w:line="500" w:lineRule="exact"/>
        <w:ind w:leftChars="0"/>
        <w:jc w:val="both"/>
        <w:rPr>
          <w:rFonts w:ascii="標楷體" w:eastAsia="標楷體" w:hAnsi="標楷體"/>
          <w:color w:val="000000" w:themeColor="text1"/>
          <w:sz w:val="32"/>
          <w:szCs w:val="32"/>
        </w:rPr>
      </w:pPr>
      <w:r w:rsidRPr="00A95DC7">
        <w:rPr>
          <w:rFonts w:ascii="標楷體" w:eastAsia="標楷體" w:hAnsi="標楷體" w:hint="eastAsia"/>
          <w:color w:val="000000" w:themeColor="text1"/>
          <w:sz w:val="32"/>
          <w:szCs w:val="32"/>
          <w:lang w:eastAsia="zh-HK"/>
        </w:rPr>
        <w:t>茲整理</w:t>
      </w:r>
      <w:r w:rsidRPr="00A95DC7">
        <w:rPr>
          <w:rFonts w:ascii="標楷體" w:eastAsia="標楷體" w:hAnsi="標楷體" w:hint="eastAsia"/>
          <w:color w:val="000000" w:themeColor="text1"/>
          <w:sz w:val="32"/>
          <w:szCs w:val="32"/>
        </w:rPr>
        <w:t>法人化後的採購</w:t>
      </w:r>
      <w:r w:rsidRPr="00A95DC7">
        <w:rPr>
          <w:rFonts w:ascii="標楷體" w:eastAsia="標楷體" w:hAnsi="標楷體" w:hint="eastAsia"/>
          <w:color w:val="000000" w:themeColor="text1"/>
          <w:sz w:val="32"/>
          <w:szCs w:val="32"/>
          <w:lang w:eastAsia="zh-HK"/>
        </w:rPr>
        <w:t>說明如下</w:t>
      </w:r>
      <w:r w:rsidRPr="00A95DC7">
        <w:rPr>
          <w:rFonts w:ascii="標楷體" w:eastAsia="標楷體" w:hAnsi="標楷體" w:hint="eastAsia"/>
          <w:color w:val="000000" w:themeColor="text1"/>
          <w:sz w:val="32"/>
          <w:szCs w:val="32"/>
        </w:rPr>
        <w:t>：</w:t>
      </w:r>
    </w:p>
    <w:p w:rsidR="00DA19E2" w:rsidRPr="00A95DC7" w:rsidRDefault="00DA19E2" w:rsidP="00CF4EB7">
      <w:pPr>
        <w:pStyle w:val="a4"/>
        <w:numPr>
          <w:ilvl w:val="0"/>
          <w:numId w:val="8"/>
        </w:numPr>
        <w:spacing w:line="500" w:lineRule="exact"/>
        <w:ind w:leftChars="0"/>
        <w:jc w:val="both"/>
        <w:rPr>
          <w:rFonts w:ascii="標楷體" w:eastAsia="標楷體" w:hAnsi="標楷體"/>
          <w:color w:val="000000" w:themeColor="text1"/>
          <w:sz w:val="32"/>
          <w:szCs w:val="32"/>
        </w:rPr>
      </w:pPr>
      <w:r w:rsidRPr="00A95DC7">
        <w:rPr>
          <w:rFonts w:ascii="標楷體" w:eastAsia="標楷體" w:hAnsi="標楷體" w:hint="eastAsia"/>
          <w:color w:val="000000" w:themeColor="text1"/>
          <w:sz w:val="32"/>
          <w:szCs w:val="32"/>
        </w:rPr>
        <w:t>法人化後的採購，考量同仁使用上便利，如同上述(二)之說明，採購管理系統維持相同之架構及使用方式，另各採購法源小額採購之金額設定</w:t>
      </w:r>
      <w:r w:rsidRPr="00A95DC7">
        <w:rPr>
          <w:rFonts w:ascii="新細明體" w:eastAsia="新細明體" w:hAnsi="新細明體" w:hint="eastAsia"/>
          <w:color w:val="000000" w:themeColor="text1"/>
          <w:sz w:val="32"/>
          <w:szCs w:val="32"/>
        </w:rPr>
        <w:t>、</w:t>
      </w:r>
      <w:r w:rsidRPr="00A95DC7">
        <w:rPr>
          <w:rFonts w:ascii="標楷體" w:eastAsia="標楷體" w:hAnsi="標楷體" w:hint="eastAsia"/>
          <w:color w:val="000000" w:themeColor="text1"/>
          <w:sz w:val="32"/>
          <w:szCs w:val="32"/>
        </w:rPr>
        <w:t>批示權限，皆會透過系統進行管控，以使各承辦同仁不會有混淆情況。</w:t>
      </w:r>
    </w:p>
    <w:p w:rsidR="00DA19E2" w:rsidRPr="00A95DC7" w:rsidRDefault="00DA19E2" w:rsidP="00CF4EB7">
      <w:pPr>
        <w:pStyle w:val="a4"/>
        <w:numPr>
          <w:ilvl w:val="0"/>
          <w:numId w:val="8"/>
        </w:numPr>
        <w:spacing w:line="500" w:lineRule="exact"/>
        <w:ind w:leftChars="0"/>
        <w:jc w:val="both"/>
        <w:rPr>
          <w:rFonts w:ascii="標楷體" w:eastAsia="標楷體" w:hAnsi="標楷體"/>
          <w:color w:val="000000" w:themeColor="text1"/>
          <w:sz w:val="32"/>
          <w:szCs w:val="32"/>
        </w:rPr>
      </w:pPr>
      <w:r w:rsidRPr="00A95DC7">
        <w:rPr>
          <w:rFonts w:ascii="標楷體" w:eastAsia="標楷體" w:hAnsi="標楷體" w:hint="eastAsia"/>
          <w:color w:val="000000" w:themeColor="text1"/>
          <w:sz w:val="32"/>
          <w:szCs w:val="32"/>
        </w:rPr>
        <w:t>法人化後，於採購管理系統或首頁採購專區中會將政府採購法</w:t>
      </w:r>
      <w:r w:rsidRPr="00A95DC7">
        <w:rPr>
          <w:rFonts w:ascii="新細明體" w:eastAsia="新細明體" w:hAnsi="新細明體" w:hint="eastAsia"/>
          <w:color w:val="000000" w:themeColor="text1"/>
          <w:sz w:val="32"/>
          <w:szCs w:val="32"/>
        </w:rPr>
        <w:t>、</w:t>
      </w:r>
      <w:r w:rsidRPr="00A95DC7">
        <w:rPr>
          <w:rFonts w:ascii="標楷體" w:eastAsia="標楷體" w:hAnsi="標楷體" w:hint="eastAsia"/>
          <w:color w:val="000000" w:themeColor="text1"/>
          <w:sz w:val="32"/>
          <w:szCs w:val="32"/>
        </w:rPr>
        <w:t>科研採購及法人採購之差異，進行說明比較，以利同仁參閱。</w:t>
      </w:r>
    </w:p>
    <w:p w:rsidR="00DA19E2" w:rsidRPr="00A95DC7" w:rsidRDefault="00DA19E2" w:rsidP="00DA19E2">
      <w:pPr>
        <w:autoSpaceDE w:val="0"/>
        <w:autoSpaceDN w:val="0"/>
        <w:adjustRightInd w:val="0"/>
        <w:spacing w:line="500" w:lineRule="exact"/>
        <w:ind w:leftChars="300" w:left="720" w:firstLineChars="200" w:firstLine="641"/>
        <w:jc w:val="both"/>
        <w:rPr>
          <w:rFonts w:ascii="標楷體" w:eastAsia="標楷體" w:hAnsi="標楷體"/>
          <w:b/>
          <w:color w:val="000000" w:themeColor="text1"/>
          <w:sz w:val="32"/>
          <w:szCs w:val="32"/>
        </w:rPr>
      </w:pPr>
      <w:r w:rsidRPr="00A95DC7">
        <w:rPr>
          <w:rFonts w:ascii="標楷體" w:eastAsia="標楷體" w:hAnsi="標楷體"/>
          <w:b/>
          <w:noProof/>
          <w:color w:val="000000" w:themeColor="text1"/>
          <w:sz w:val="32"/>
          <w:szCs w:val="32"/>
        </w:rPr>
        <mc:AlternateContent>
          <mc:Choice Requires="wpg">
            <w:drawing>
              <wp:anchor distT="0" distB="0" distL="114300" distR="114300" simplePos="0" relativeHeight="251663360" behindDoc="0" locked="0" layoutInCell="1" allowOverlap="1" wp14:anchorId="6F817350" wp14:editId="5431A6E4">
                <wp:simplePos x="0" y="0"/>
                <wp:positionH relativeFrom="column">
                  <wp:posOffset>1004570</wp:posOffset>
                </wp:positionH>
                <wp:positionV relativeFrom="paragraph">
                  <wp:posOffset>96520</wp:posOffset>
                </wp:positionV>
                <wp:extent cx="4667250" cy="2679700"/>
                <wp:effectExtent l="0" t="0" r="0" b="6350"/>
                <wp:wrapNone/>
                <wp:docPr id="3" name="群組 3"/>
                <wp:cNvGraphicFramePr/>
                <a:graphic xmlns:a="http://schemas.openxmlformats.org/drawingml/2006/main">
                  <a:graphicData uri="http://schemas.microsoft.com/office/word/2010/wordprocessingGroup">
                    <wpg:wgp>
                      <wpg:cNvGrpSpPr/>
                      <wpg:grpSpPr>
                        <a:xfrm>
                          <a:off x="0" y="0"/>
                          <a:ext cx="4667250" cy="2679700"/>
                          <a:chOff x="0" y="0"/>
                          <a:chExt cx="4667250" cy="2395220"/>
                        </a:xfrm>
                      </wpg:grpSpPr>
                      <pic:pic xmlns:pic="http://schemas.openxmlformats.org/drawingml/2006/picture">
                        <pic:nvPicPr>
                          <pic:cNvPr id="4" name="圖片 4"/>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667250" cy="2395220"/>
                          </a:xfrm>
                          <a:prstGeom prst="rect">
                            <a:avLst/>
                          </a:prstGeom>
                        </pic:spPr>
                      </pic:pic>
                      <wps:wsp>
                        <wps:cNvPr id="5" name="直線單箭頭接點 5"/>
                        <wps:cNvCnPr/>
                        <wps:spPr>
                          <a:xfrm flipV="1">
                            <a:off x="1231900" y="1035050"/>
                            <a:ext cx="673100" cy="43815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wps:wsp>
                        <wps:cNvPr id="7" name="文字方塊 7"/>
                        <wps:cNvSpPr txBox="1"/>
                        <wps:spPr>
                          <a:xfrm>
                            <a:off x="495300" y="1473200"/>
                            <a:ext cx="1644650" cy="622300"/>
                          </a:xfrm>
                          <a:prstGeom prst="rect">
                            <a:avLst/>
                          </a:prstGeom>
                          <a:solidFill>
                            <a:schemeClr val="lt1"/>
                          </a:solidFill>
                          <a:ln w="6350">
                            <a:solidFill>
                              <a:prstClr val="black"/>
                            </a:solidFill>
                          </a:ln>
                        </wps:spPr>
                        <wps:txbx>
                          <w:txbxContent>
                            <w:p w:rsidR="00DA19E2" w:rsidRPr="005560AB" w:rsidRDefault="00DA19E2" w:rsidP="00DA19E2">
                              <w:pPr>
                                <w:spacing w:line="360" w:lineRule="exact"/>
                                <w:rPr>
                                  <w:rFonts w:ascii="標楷體" w:eastAsia="標楷體" w:hAnsi="標楷體"/>
                                  <w:color w:val="C00000"/>
                                  <w:sz w:val="28"/>
                                  <w:szCs w:val="28"/>
                                </w:rPr>
                              </w:pPr>
                              <w:r w:rsidRPr="005560AB">
                                <w:rPr>
                                  <w:rFonts w:ascii="標楷體" w:eastAsia="標楷體" w:hAnsi="標楷體" w:hint="eastAsia"/>
                                  <w:color w:val="C00000"/>
                                  <w:sz w:val="28"/>
                                  <w:szCs w:val="28"/>
                                </w:rPr>
                                <w:t>法人後</w:t>
                              </w:r>
                              <w:r w:rsidRPr="005560AB">
                                <w:rPr>
                                  <w:rFonts w:ascii="標楷體" w:eastAsia="標楷體" w:hAnsi="標楷體"/>
                                  <w:color w:val="C00000"/>
                                  <w:sz w:val="28"/>
                                  <w:szCs w:val="28"/>
                                </w:rPr>
                                <w:t xml:space="preserve"> 增加</w:t>
                              </w:r>
                            </w:p>
                            <w:p w:rsidR="00DA19E2" w:rsidRPr="005560AB" w:rsidRDefault="00DA19E2" w:rsidP="00DA19E2">
                              <w:pPr>
                                <w:spacing w:line="360" w:lineRule="exact"/>
                                <w:rPr>
                                  <w:rFonts w:ascii="標楷體" w:eastAsia="標楷體" w:hAnsi="標楷體"/>
                                  <w:color w:val="C00000"/>
                                  <w:sz w:val="28"/>
                                  <w:szCs w:val="28"/>
                                  <w:u w:val="single"/>
                                </w:rPr>
                              </w:pPr>
                              <w:r w:rsidRPr="005560AB">
                                <w:rPr>
                                  <w:rFonts w:ascii="標楷體" w:eastAsia="標楷體" w:hAnsi="標楷體" w:hint="eastAsia"/>
                                  <w:color w:val="C00000"/>
                                  <w:sz w:val="28"/>
                                  <w:szCs w:val="28"/>
                                  <w:u w:val="single"/>
                                </w:rPr>
                                <w:t>法人採購法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6F817350" id="群組 3" o:spid="_x0000_s1026" style="position:absolute;left:0;text-align:left;margin-left:79.1pt;margin-top:7.6pt;width:367.5pt;height:211pt;z-index:251663360;mso-height-relative:margin" coordsize="46672,239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Buwg1wQAAHgLAAAOAAAAZHJzL2Uyb0RvYy54bWy8VsuOIzUU3SPxD1bt&#10;06mqVJJO1OlRJv3QSK2Z1vTArB3HlbLaZRuX00lA7JBGsGDZSIAQSLDsWYEQQuJvuqP5C67tqrwF&#10;zSxYpOLHvfb1uedc++jJLOfohuqCSdELooMwQFQQOWJi3As+enVWOwxQYbAYYS4F7QVzWgRPjj/8&#10;4GiqujSWmeQjqhEsIoruVPWCzBjVrdcLktEcFwdSUQGTqdQ5NtDV4/pI4ymsnvN6HIat+lTqkdKS&#10;0KKA0RM/GRy79dOUEvMiTQtqEO8FEJtxX+2+Q/utHx/h7lhjlTFShoHfI4ocMwGbLpc6wQajiWY7&#10;S+WMaFnI1BwQmddlmjJC3RngNFG4dZpzLSfKnWXcnY7VEiaAdgun916WPL+51IiNekEjQALnkKLF&#10;Xz8vfvsCNSw2UzXugsm5VlfqUpcDY9+zx52lOrf/cBA0c6jOl6jSmUEEBpNWqx03AXwCc3Gr3WmH&#10;Je4kg+Ts+JHsdK9no9OMY+dZrzau2/iW4ShGuvArYYLWDkz/TifwMhNNg3KR/FFr5FhfT1QNMqqw&#10;YUPGmZk7dkLubFDi5pKRS+07K8STCvH7728XX75BiUXc2lsT74DtgS4kuS6QkIMMizHtFwpYDVqz&#10;1vVNc9fd2G3ImTpjnNsk2XZ5LlDAFoP2QOPZeSLJJKfCeLlpyuGIUhQZU0WAdJfmQwrs0c9GEWQY&#10;pG6AQkozYZwegAQXhbG7Wzo4RXwWH/bDsBM/rQ2a4aCWhO3TWr+TtGvt8LSdhMlhNIgGn1vvKOlO&#10;CgrHx/xEsTJ0GN0Jfi/9y0LhheUEim6wKwMWOBdQ9e9ChCGLkI21MJoaktlmCuC9BMC9z3LCIb0C&#10;16ahAIVYj/+uiT3MhsTrwpxTmSPbAIAhBocovoFofTSVSckDH4CLDOKx4oWaWlQph97jcLMVdV81&#10;usqwohCCXXZF4mZF4sV3vy5+//b+9u3i7d27H+8evv7l3Z8/oKavIs5jIMoSUmxghVJA/WNLaIte&#10;WUmiuBF1oE4gqBlR2GiGUEDg0J5Gtqq02o3IztuikjQOIz+/rAw7+EHmMBtnZiCFACil9tvtRRN3&#10;ubB7Gcz4qRghM1dAaqMZ6I9TpztvAvWnOotrmTmn1pGLlzSFqgpx+m3cfUYHXHsKYkJAUfFyJbC2&#10;bp5rpWPo4PhHx9LeweLuuuWuj3CmlYfbWQqzdM6ZkHrf7mbmiw5E6u2BeGvnts2hHM1dlt0EsO9/&#10;omG7ouHD7Zv7u28ebv+4/+kr1F5jn73AkJk9lS4pwKVV7nY0m3SajYp8SbsBD41N8kWtJGlVV1or&#10;jq2xl2Ql/kqaj1IvFBzJ2aiq01s556ZCfcOKCzQFGYA0fKrWV7C7L8k25Jhcl+GtrQBSsSzforCZ&#10;DWclNj6VSEuoPiC0QpEzBute4MJcYg2vJBiEl595AZ+USwhGlq0AZVJ/um/c2kMVgtkATeHV1QuK&#10;TybY3rf8mYD61ImSBJY1rpM023DfI70+M1yfEZN8IKGiw80D0bmmtTe8aqZa5q+hnPXtrjCFBYG9&#10;QcpVc2D8WxAemIT2+87IX+MX4krB5e/la/F8NXuNtSrzaeA2ey6rioi7W2XE21phCdmfGJkyV7FX&#10;Ailxd/qADLjnHYxtvB/X+85+9WA+/hs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DBR+bngAAAACgEAAA8AAABkcnMvZG93bnJldi54bWxMj09Lw0AQxe+C32EZwZvd/LEaYzalFPVU&#10;CrZC6W2aTJPQ7G7IbpP02zs96WneYx5vfpMtJt2KgXrXWKMgnAUgyBS2bEyl4Gf3+ZSAcB5Nia01&#10;pOBKDhb5/V2GaWlH803D1leCS4xLUUHtfZdK6YqaNLqZ7cjw7mR7jZ5tX8myx5HLdSujIHiRGhvD&#10;F2rsaFVTcd5etIKvEcdlHH4M6/NpdT3s5pv9OiSlHh+m5TsIT5P/C8MNn9EhZ6ajvZjSiZb9PIk4&#10;ehM8OZC8xSyOCp7j1whknsn/L+S/AAAA//8DAFBLAwQKAAAAAAAAACEAJhn9P54CAwCeAgMAFAAA&#10;AGRycy9tZWRpYS9pbWFnZTEucG5niVBORw0KGgoAAAANSUhEUgAABnAAAANOCAIAAACur9UfAAAA&#10;AXNSR0IArs4c6QAAAARnQU1BAACxjwv8YQUAAAAJcEhZcwAADsMAAA7DAcdvqGQAAP+lSURBVHhe&#10;7J0HYFRV1sffhCYgIZTQUTSgNKUIioqClW5Z9RMRey8U17KuDbDurrpS7GUta2EX3VUpgmUVBRUp&#10;gkgRCE0CkgQIJSAlme/ce+7cufPavJlMQkj+P25ezj3n3PPuezOJmb/3vRfas2ePBQAAAAAAAAAA&#10;AAAACEaa+g4AAAAAAAAAAAAAAAgABDUAAAAAAAAAAAAAABIAghoAAAAAAAAAAAAAAAkQGjFihDIB&#10;AAAAAAAAAAAAAADxCL3xxhvKBAAAAAAAAAAAAAAAxEMIanPmzFE9AAAAAAAAAAAAAACAL0pQa3LG&#10;OOUoF4RDIZpaWPU8CIkkP0LhsChjiTo62cfwgiqkiUJ+8wnJf3GMcLEVLg5ZxaJD3XgT8Jqq7NCh&#10;0Xx0bZ0U9ejpyjEU1XEFVaDJ8PkRXZlnGhHMA+f60WikLm05LRwN006FFfETIfGKSMOZE6YTTKY4&#10;zc6paMOGGB4bEg5xXFbkPEuXzRCEwzwxlzAb4vyIt5BKo76adcjq0nKXdKWAunXrKkuyabsyAAAA&#10;AAAAAAAAUG4pl4Iayy4Q1DymKjss9OjaOsnwxOAsRlaYpiTqxI6MKSEOOqI8yZCagi5CHj7DcisG&#10;6CDlCiviJ6KCGnW5ks6pvILahg0bWrRowV0IagBUHp7+yxhlAQAAAAAAUDm4895Ryjr0gaAWoE4q&#10;BbUiLdDEnYDXVGWHhR5dWycZnhicxcg6uIKaTIzmQFATQFADoPLQLMP4lQQAAAAAAEAlYGNB5CP2&#10;oU+a+g4AAAAAAAAAAAAAAAgA7qEWoE5FXaEmimCFmkuYDXF+sEINAFBq8Aq1U3r2Prlnb/YAAAAA&#10;AABQIXn6L6PZqEgr1JSg1rj3WOUoD4TCaaEQay4+xKgjbkBQM3AWI4TwlEZ1YkfGlBCThaAmkdNl&#10;A4IaAKDksKB2572jK9KNJAAAAAAAAHCi73YCQa2UgaAm8Zqq7LDQo2vrJMMTg7MYIYQnCGrOMBt0&#10;RBDUAAClhymo4X5qAAAAAACgQmL7c7cCCmq45NMHqoBLPhkKqClEi5BDxCPHBUEtMSCoAVBpsQlq&#10;uPYTAAAAAABUMJ7+C/2tC0GtLGHZpeSCmhREhFITVUI8DR8onkZZqRDUwlJQ8xBw7LhUYMMQCl1q&#10;uBazl2AjzAKffwmpO+ljp1BMlDxCbRRaGOeUQFCT3zlB78NpmAiXqBANkSVfqWKpqTHuNSLH5Ywq&#10;gzb8/pFO8rJPGBDUAAAlxyaokfHUnbdxCAAADl3GPJfJxqjb8tgw8Yn6D2RSlUNwGueYtu4S5AlY&#10;jbHVSYggO4pbP6HZAgBAGRDKzKzAgpp+yicLB+WqpQDWb8TaJ4mP4QflqJc+NdAuea82w96kRuU0&#10;5GSUI3DTQ2yGODrVdxiqK6UnZYvTFRuVydJfUiIlROFwZA9Ow2wswpkheYrIMNFdV78zGjXMt4cz&#10;DAAAAABQIRnzXKaWZjTs1E15PfAXdCjqVSSIEpSqHMKchm0+usLZJz9IW1vUHKjhIU6/a7Ir/tPW&#10;9f2rBUwDAABQQvQKtfJ1D7XIWiE/YpYbuSHVJ3lJo+hEsn0MDyiaJnL8hBS52CqOYclLPsXRyR5F&#10;1I49JuCcIBs0E9GkkBWt7jRMnFHxjSoU0bQ89iMR6pR54CKka0hCaaKYltSSX6EmPZzMFSL7kRnK&#10;E4uIcIFIiDry/Bgr1FSCYUjiXvIpjMh8COGSfvrqihVqAIASgxVqAIByiCnBmOIO+7XHteuKFne4&#10;68RZ01bcxCekCZJDmGlk163TYvvODTLihy7LwxNF707bmiScZJx98oOff/cI+72wDQcAgLKkYq9Q&#10;q/CCmlyxJJKVz2nIf35QNCWCGl/yGRWV9Bw8jsRlrtKQglF8QY2FsBinNtU3mk9xKFRseGINidyN&#10;OnaOmFEy02he9F2lQFBLDAhqAFRaIKgBAMotTh3H5nEVehifEBFwoFeaf3EmSA5h213dOi1GXvmj&#10;jNhD2tawkzBzdNeJrYjODw6N9Rllq+w1DQAAKHsqySWfFZNQBG2ZhmxSKCkbaE9ix2VBzLKy6EEL&#10;2BcOC3lPfhcG5bsYoslZ65PFY1VINom5t2BEqwEAAAAAgPKMU6Zh21XioZCPoOMf1fjUL1Voj3qn&#10;XrbGdiC2rh7CW+dRk8ds/k5nyGy8L94RobvaAwAAoDSo6IIaKzdKvBFqkmlwK2PKToyVe/LTuqQk&#10;FrG8DUKfLLfzlYyepvcMAAAAAAAqEKaa49VUagASSvbBa782P+tTrjZtdabumsN11+akra6TQsy9&#10;8FT1XsyuzgEAAJByyquglkK5RV4fSU1oQbFG0JYq6KCM29zrutqTANEh0TLquzLkVuyRbe1kgxCG&#10;0BXphIhjjGP4NJmRBG6HLfaorgcVZdkwPbGNNraQ2qiebDIhxgjW6EsMkHuXe4kaAAAAAADAB1PT&#10;cXaD4ExOSJxivUk37WRDo2e1fecGZ7Jp2wweqCeju65O7pYcnhI39sxeMN7pdHbZAAAAkFr0PdTG&#10;KUd5gO+0FU+60FcvehGywua9z3R+3IE2KDtNLHPzm49QpmRVP0PeQ01JUNLhPyOXCmzIh1uq43LW&#10;kIaIRRaBhcRZIKcqwuPEqrKwuNGYvNdY7GB3wxOKy/PMhPV+xFBh8TR4tvKVlYbYiH86R4bEaIGu&#10;5zRMhEtUiIbIkq+UcQ81jxry9NCXM6oM2ugHn4qucMqvkNUF91ADAJQY3EMNAFBuYQlGK0G2LuPq&#10;JILIN64ak7NgkGk4SSLNdUiQOpyj8almYhsVF/85AABAeQb3UCtzUnd6hSYiBBDRpFgTYwRulJ8a&#10;VCmp0jgNe9P+WIOmJC1CGxrTwzZthYgn7UgRgkU52URMdn2MeC0VyFMR4gOkrasR2yjdFuL5yFMU&#10;t3Eyb70MZdm9AAAAAADAm1GpWKuVxJASMsZY2GXi5Wf0PHVakGnzKN18nK6YUzJtjasTAABAClGC&#10;mrq3fDnB0qoPAAAAAAAA4BCD1Rwt6Ni65QfXWZlOm82GhmUvnaNVMPZof6pwljXrm1Ht1wYAAICU&#10;U8EfSgAAAAAAAAAoA1jHYVFJNw7ZnKbi40PAtJLA81GdCKbTZrPB8PR4hpxm68qsVMJlbU3FHFHt&#10;ZAMAAEDKKZf3ULP4Rvdx1qnF3BDLjZAVTjOu0ROXAcqONmy2F6IO5fjOR9fxM8LFfNsy0aFuZP5e&#10;B+JMYEN2wuJCx2htnaQ8Yq48X+lQ42TIgIqo+ZhjYwwnjhAVp46cDxGOJIiA3G/ET8TcQ40npXPE&#10;4xrIjEZk1G7YEMNjQ8IhjsuKfw81nphLmA06opC4XZ1Ko74+dNxDDQBQcnAPNQBAuUWrQq5dxjUn&#10;Ucya/jt1nYMrATPNNG2z4UVCNU1sfv+9OLEN5K7TdsU5GQAAKEtwD7UyR53nEhMWN55XV5FyL9Zg&#10;m40KBp3CUEg20XMetyDEyO+RTowReSFokGpilPDIkGwyNQmSGwUAAAAAAMojLNzUrdOCDLPpqKuT&#10;DRtjjHVe2mMzShXbJG3z5Om5Nq8E7WeD4cq6+ThteNUMMhYAAEAKwSWfZUy50u+kSnZwUPIcAAAA&#10;AAAo57A6Y2o3bCek2pgykA+6srO4cxolJ+CsTHhuri2hBLb9cc3UTpYv2QkAAKDsgaAGAAAAAAAA&#10;KEW0aOWlXpl+m0jEIdOZqATmwxFNe+jK5iTj2hp22vyuztJG77Tsdw0AAJWTcimoYelS2YDzDAAA&#10;AAAADEwtxrRZdWIPO73WRukcnUlQsn8+27Y0HdJObeghweFqeqCtlLlrts1m+tm2YfPrTHOPpQ3v&#10;VDflBQAAUGooQU3cXKvcwFMCZQDONQAAAAAA0NhEGWoqEFivMUO2ZNPWmFE2GKfOZYO1KmfzirKf&#10;YJu31/xhMtc3E4LDo7xmqP3JFQcAAFDOUU/5bNx7rHKUB0LhNHFH/DhqT9y74ctHNFr8lEad7GN4&#10;QRVS95TPIv3UyLgT8Jqq7PDTJ3VtnWR4YnAWI8TTMNOoTuzImBJislGNkwJqCpEE4eEzrI4r+FM+&#10;ZWI0B0/5FOApnwBUHvCUTwBABWPMc5l167QYeeWPqu/Apiv5KGVs+Cd4RYNgq8Dds09+8PPvHiHD&#10;Swgz9+g6SdeJuWY6cR1rwzYfPtu2gbYc/4IAAFDa4CmfZY0WZECpgrNcenzxxRd/+ctf8vPzVR8A&#10;AAAAoNJjijs+Qg+FuKm+A/9oEnhVM3ekjTGR9W5m1IcgOQlh7temphFm1PQDAABIOWqFWpMzxilH&#10;uSAsVgilZoWaWhKllhwZo5weL0QRsZTKbz7G6iVvI1wclivU1P5sC6JsuIyPGLKCWjnlLOJ+PC5h&#10;cUTh4jSrmCzRlS7TYMyLcDlk7oEs0ROLyzitRCvUpJO3qorTMGGnGSIrFCoW1aIr1ITLZhClt0Lt&#10;iy++mDx5MhlNmjS5/vrrGzZsyH5XsEINgEoLVqgBAAAAAICKTSVZoSYUjfLSxHkmo8TI1yssrlgU&#10;2knE0M3p8WqqVKoQIg3PLdYwm3BKv6vBpq8R24RYZTNkLh2dMITHaQg7YqiuDJlO8tC3lCCLi+9i&#10;o+bpNGKanElMSHkiXdl0VxtBm1DUIh092B+tphG//fbbq6++inVqAIAgfDfrK2UBAAAAAAAAyj16&#10;hVr5uoeakFaUvOKJudrIFSn1UKlikSv7voYnFEwTO/PTUozVS96GXKEmpiS75HAYMTjDbAjBTQtZ&#10;Xkk2XGZD/6gC39NNeFRtw5AIRUkfugip+iqBOsJHTeUkv0JNeoQgJhzS6zRskI+LqL7yiBddnR/h&#10;kv9MQxBdeBe7h6ghK0QmLFGHblldPVaomWqaxn+dGlaoAVBp0f+bDgAAAAAAgEoC7qFW+qTsUwa/&#10;VLy0yt8oddS7xrm7JCYQHaLfi04jECI7JFauOQ3RBBGbQ1w/xpNSpB7Ge1GG4XHiHSInN21rw8uO&#10;Mcy+aXvhqqYRWKcGAAAAAAAAAABUMMrrCrWoYOSJXi7khdBhxJIo1kCc65Qiw41lS65QNDUr1Kzi&#10;cFg8fVL2hEMdgceRaLfNkPoSX4woOs7d0L/IlY/Kzf9UNwpPplj6VGnToC8bzhBZ1NJ4lEDoX8qm&#10;6QqLZ8KzlfKXNERYGDpHJOiTLNMis9Yz4o2BiHCBSIg68vzI44q4dMwcH/ceasKIzIcQLumnL+cK&#10;NZuadthhhx199NFLly5Vfe91alihBkClhVeondKz98k9e7MHAAAAAACACsnTfxnNRkVaoVbBBbW0&#10;EKXpV8spmASCclMoqEWFHj0Nj+k4p8uGFIwCCGoUZyf9EyPFP4EcJxOkoCZu4a/S/A0v6OWi8xNZ&#10;6xhQUHPmiAR9kmU0smd11JGNgYhwgUiIOvL8lKmg5lTThg4d2rFjxzfffPPHH6NPjnfV1CCoAVBp&#10;MR9KwB4AAAAAAAAqJBXyoQQV/B5q5UtQizzlk7vk8J+PM8yGEIzi3UNNxLTiJvQuOQmOSDcLalJ1&#10;0hIYJ3kY3lCsit57tBoF2MvnjSejBTXRldV1DnvEvIRDep2GDfJxEdVXHhbUeL9isPhnGoKU3UPN&#10;S03jblxNDYIaAJUWU1DD/dQAAAAAAECFpAI/5bN8Cmr0T6tOnmh1wwsqYgphOj/uQBuUnZYmp+SN&#10;U7RxMWIFNWeCiUeKNKSaJucT6zcMMVf1JfU0ccwqg4U2+SUENbWSy3l2nIYHFJXnmSmZoCZGk6HL&#10;OQ0bYnxsiA6XKhgr1DyKxF2hJmcS1nqs8kmjiyGojRw5UlkONY2xaWq9evW68MILVQeCGgCVGJug&#10;hms/AQAAAABABePpv9DfuhVfUBunHOUCecmnVjI8iFFH3AhZYWPllMApnQRBqFdC+fGbj9SG4hkR&#10;QU3t2382LuMjhqwg5R5jbKwhYlowSpML9eQYHkTIIE1GreTyKBNjeEFhsQPVS15Q4xPMCTLkbpiw&#10;0wyRJS9ipR1pQc39WIIIatGVgLKvduMhqLmqaYypqUFQAwAwNkGNjBP+EBXoAQAAAAAAONQZcmJG&#10;BRbU1J2vwuUJnlK5Qr3yJYbq6FJOIwZ9GhxGVD1yGWp62HYvL6GQiIovWdzHKBtod6GIIuduxDY5&#10;JCYkMWQzge7FulOKj5pGXHXVVV26dFEdAAAAAAAAAAAAHOJEbiVfnlB3+QLgEMFfTWOgqQEAAAAA&#10;AAAAABWG8iioGSuwSopY7saNcRoVHHkmXY9anmVuuutuEDRQNwkP5BZxVFKCqGkMNDUAAAAAAAAA&#10;AKBioAS1UHmCp5QCwuJS1uJwMTW+mNRpECq5jCgj4Unshr64CV1RHKhoMkqIiCJNNNWLMSLjtZam&#10;RhshTiUjUWhMEqPKIwHVNOaqq65q06aN6gAAAAAAAAAAAODQpDyuUKsoSstBRile3BFSmFTElCYm&#10;0edZ5UWEMm0IW8BaGg9VvmhCJCkxylrILD2Cq2lMovkAgErFkBMzlCUxu9p2dWrI45rpxDVqG+5f&#10;gbHl6FHmcNMGAAAAAACgAlAuBbWKTIXRkUoOTgUAANh594cCm/bEXfZov6tTQ0WUZWQ6G0c5zcQc&#10;btpeOOesRyVaCgAAAAAAgEMFCGoAAABAOcImPFGXG9s+TlfMNJvNhkiKYIpiZNuiGqcM55XJ+JQC&#10;AAAAAADgEKVcCmpYulQ24DwDAEC5xJSfhhgLyjSuzpTgumtb4xDnaHwkM1tNZQEAAAAAAHAoowQ1&#10;vj1/eQFKT5lAZxknGgAAyjnvRlaWmbKU02lTu7RuZXOatoxHIY9Zjba6Phu2xmnOpv2uCeykbfkk&#10;4NycafroGNc6thyQEK5nL+lTmvTAIPhUdob0TMyQT1p5w3WqyjIIOP/yeYwViSAvRJCEhF6pEu40&#10;0d2Vf2xH5Hp0QXJ8SDQfAJA0uOQTAAAAKF84/xS2/W3txNS5bIZurh7GWdyMemGW4nybh5qXs3xC&#10;c9OnwmkQZHPXdDLmcZl1TMrzsZd/XM+e0+l65gmbv1RfC9qXa+OQTpC50ZmwUyewU1M+3zw0Kz1n&#10;hj2qY2Cbv1eOq5/xCYHgxH0jOV9TJ7pIwBelhDuNO/yQwzwiPnYybIdvO2o+PwEb5/NAAECpEnrj&#10;jTfmzJnT5IxxylEuCIfEEyTjLJ8KiSQ/QuGwfBClqKOTfQwvqEKaKOQ3H/FcTFnGzwgXW+Eino/o&#10;xpuA11Rlhw6N6ujaOsnwxOAsRmlUpFjUiR0ZU0JMNvpETgqoKUSLkEPEI8clqqkg5Qor4idC4hVh&#10;Q2zk6EhOmHxkiojah5thQwyPDQmHOC5LNIZTTEMglkJKnGE2xPkRbyGVRn11ZCGrS8td0pUC6tat&#10;u2HDhhYtWnB303b+DgCo+DTLEL9S7rx39J33jiKbjKf/MppDjP4jm202GNsfymaUQrob9+9pWyZ3&#10;zQqEretP3LE+1ShE2+D7SiG8a1doPrao6wxdj5S22ulMAAnhdYa9oGTXBC5Sqi+HLp6cYbMJ7tKW&#10;bNNffrBNmDBn64wSnJAo5fPwyydepz1RJxu0Zb8rzuEmSe/U5jRxdR4qmIfJHhPnGSASPd5D+vyA&#10;ige9IfWfu+zZWBD5iH3oUy4FNZZdSi6oSUFEKDVRJcTT8IHiaZSVCkEtLAU1DwHHjksFNgyh0KWG&#10;azF7CTbCLPD5l5C6kz52CsVEySPURqGFcU4JBDX5nRP0PpyGiXCJCtEQWfKVKpaaGuNeI3Jczqgy&#10;aMPvH+kkL/uEAUENAFBynILaCX8YySHnn8Kmx/8PZZ+oV4j95lYFJDaP2SWbjUSx7YLhaq6hg4vz&#10;nDhxzdFOMxqkGrBhnknakq0NEZY4PTbMM2/ajNOTNLpUcoaPTdi65RmequuEyUnbRA/kEDr28gCf&#10;5ODwufUaZZ55rxci0T0ScXfqX9N1GuUf5wmM63Em+JNoPgClCr0hK4OgNlY5ygNKUOOOJzHqiBtS&#10;4pGamlRu2OVpeBMKhdPEzvxedWc9FyMiqNn9EcOGl9IjJDC9csoryYZ7WrEVLg6FiqkjHWJjGgq9&#10;lEuG5L9olD1ySuxIXlBjdzLHZYaELZbdGYKae40gK9QoK3Jcoq+OLGR1haAGACgxXoKa69/BppNt&#10;rz+XfaI2py3TdQhBfmUZuGaaeFUrt9gmzEftf2ZM9FmiTG37cGidnIOOfglshu6aIS/Msexx4l8h&#10;IOaOSmLYbA05aev0l3Ocx8UHEgROPuQO+eDiesaCO514vV7+Y3lU0q+d19wCzrm8YTuHfAj6WExD&#10;hGMxj9d5+DaPMwGAgwi9ISuwoFZe76GmTnXJCUvtJix0EX/Dp6UILhSRlFSX0J4EiA6JllHfo4aJ&#10;R5pcgsWH6TREiz0/oi+dpseoWWKooBTDxH7FvqRhemIbbWwhtVE92WRCjBGs0ZcYIPcu9xI1AACg&#10;lHD+TczNaWuPyIuFnFSEo2bjkK0rR8SBqtmaCkjMmrq5+jm/fEIHZZuh7TC90Idmnhk2tMc09BYE&#10;xPa68AnX55Cjtpy48Cuim/ZwtJxgHqaGndTI4KYCBxVzGnpitsYhzuHj4gPRhrNry6EtKGP0S0bw&#10;a6FfDt3MHBsU4nwyuLHfH52mh1cY+IyZhj5GPmp97JzAId7aoEyzsYdDAICypLyuUAsgW5irjVwJ&#10;SVlEbilZ+ZyG/OcHRVO4Qk0cnegJh5qDx5G4zFUaUtUJKy3LZTfK4Ielxji1qb7RfMQKNcMTa0jk&#10;btSxc8SMkplG86LvKkXoVipM0xUWB+Q27go1lcwVIntSRx3ZGMgdy3AkRB15foxLPlWCYUjirlAT&#10;RmQ+hHBJP31hhRoAoOQ4V6iZ91Cz/QFNfyhrj2lrzL+kfcYyXhWcTsLL709yo0qPtKK9Rb8tzP55&#10;XlqatXXLlpo1azVs0qxuw+Z1W/fYG67BOXrObNi6MiWKzWl2vYbb/ICg16W4YO3uvDUb12UXbNuy&#10;Z8+eevUbZDZpVjOjaa2jTq5a/TDKoTNGW9vJNDETfNBjnUVcy5oE3AXj3FFww9kl24ltbClBr87O&#10;9T9uWD6vSlrI9dWxTc85mYAzNNO0bRsbsFQlIaFfaCZBnNRVVgSKOp02fMqa9bmOa7KyIphDnLbp&#10;LD/E/ZHhNPMo2EOYx2UendND2LpE3AQADiL0hqzAK9QquKBGKUoTYWlGftMGE3dXlJAaQY0FLOe9&#10;vTyOJCrrxBpSMIojqLGaFumJgWwIZEQm8GTEJZ8eu5IGf9fY+0JQY01NElBQc+aIBH2SZTQyZZmh&#10;PLGIiJqpClFHnp9SF9Sys7Olu0RkZWVBUAOg0uIU1JK4h5rTdo4lvIaYJOr3J7XVSkL1KqGM/b9+&#10;OXni1q1blMugZs2aHXqed90fequ+A5otzVl1HOhjMY9L22yYWzMKau75de6n/9rm9roQh9Ws2X3w&#10;Q/5nj7q05QT2OKMmupSzjtl1xXUXruhqJTRsePlLiSCvjuokPmfyKytByvIMlE+C/EKr2aIz2Qmd&#10;5NSeWN61rul8G9gS/HEeCA101jzoBP+R8Z88R3WOrcs4K8RNAOAgQm9ICGplS+oEtdiHCTgFk0BQ&#10;bgoFNSljMZFpeEzHOV02pGAUQFCjODuYSJyPQybIyYh7qPEg4fcxvKCXi85P5OLh4CvU+GB0jkjQ&#10;J1mmRfasjjqyMRARLhAJUUeeHwhqAIDyTlxBjbbcjYvXn9FxKwT5+9vmT6i+F647Kg3SivZu+3na&#10;Twt+IPuYY45p06ZNp06dGjRosGLFii1btqxcuXLRokUUOu2aJ2S6wHkefM6AxnZa2GbD3JrRygy9&#10;LlsWT/v5R/vrUrNmTXpF9EtDr4vX2SODtrYzyU7GHMVw19yafrb9oUw2vPJ1gj/mBHwMG17+lBP8&#10;1eF8n4k5Q/7JyirDXxGHFgn9QnM91cGdjBkKMpa6tLWlOXO465pMeOWbti3n4JLcj4y5Nf0225lG&#10;2LpE3AQADiL0hoSgVraw7KLOtiex8ogLIRbUVE+LIVEjIIfiQwlETAtGaWL6cqRMkX75JSfDAh/H&#10;vQ0f0qjpvcujU7baK09DbmMENZkYzZEeMZozIwWdhgk7zZCw6YiEpqY8HjVK+FACCGoAgBISV1Bj&#10;mwn+t3JyIcIrSn5lGfjUYfz3VTZUrxLKW/Af+vBJn2oGDBhw5plnqoDB999//9Zbb6VcUGPDi4N+&#10;Zg462xf91/91IeilWVOlHdv69Opza3tFaGuef51sO9WuIWeaD5RMW/98514SMmy2Jm5Cqkjo1bHN&#10;hLrK8sXn6NjgOqV3jIciif5Cs700TBAnn3wTjjr9GkrgaNxMjc70GsJ+QueYtuk86CTxC422/gfO&#10;B+h1vLYuETcBXNa9rrJA4tx6663mX0qJQm/ICiyo6YcS0LGVt5YSzDraTrB4RLxKFfrwbIa9SeXN&#10;abD0lEhjTINtsZWWEJD8DZ+WKiKlRFUpXbkbZpNqV0xIniIyTHTX1e+MRg0tABLOMAAAlA3Ov4yp&#10;S05qqp8UwYfT7mxNBWJxLRh8nsEzA1J9+wr+kHPHHXfwh5yJEyfeddddl19++d///vfly5eTp0eP&#10;Htfd9bhMt1OSydhOl9lURiXmsB0rba+LK/TSKCsW8zTye8Z2Yn1Osk8oILZ9lSp8dLqZHrZlVopJ&#10;6NUxZyXd9ne+08ONkxkebnNymlkZOH+hOfH5hRYcPvlmUwGPkN6ywXDXtXFUp2nD1tjP8DuhfL4Z&#10;Ev2R4aMwD9A8ZNuBA1AeuPXWW5UF3CjxUz4P7Lb25tvbvm1WuEglJEHq1KuQaEJwESKLlFpMI3Cj&#10;/NSgStEBamnMMOxN+2MNmpK0CG1oTA/btJULthguQgiPaiImuz5GvJYK5KlQihhtXY3YRum2EM9H&#10;nqK4jZN562Uoy+4FAIBSg/7apj+p9ScH7rJtEvfPbv7D3Ww2J3dlbgqgUl7z5MNJ4b6CUCO096sp&#10;75ExYMCAFi1arFixol+/fpdddtnTTz/97rvv3nnnne3atRs3bpzIPKwmT09P0jRomyj6eF1b3Beu&#10;YpNWtHfWtOjrws5EMU+mPp/sYTsu/BqRwUXYWd7go9PN1ZNaEn11/GfC59bnRaGQjrLNXdM2u9pT&#10;CbH9QmOnK/QLTVmxp46bl9PE9NiieohuKlBizFLOsv7vtINIEr/QnEeR3Gnk86+b8oJ4bAcJ8uab&#10;b6pzBzxQglo4aXYsC2/4j71t/jy8b7tKSAJLqz6lRfb6uX99dYDqOPj3Jw9OnzVedRJnc372oy8O&#10;+C1fXRK4ct3cdybfz3Zwvpw38Zm3r1cdAAAAlQz+IErN5yOE/6cLitqal7OExJ0nwfviTOVykKr5&#10;MMX5v+zZs6dTp068ZGDEiBHTp0/nkGbkyJFTp04lg3etJ2DrBsc8OrOIbipWmdkS87okh+186ndg&#10;xTvDrj8yTk/KSMWrY4NeFNdDoKZfMjb8u2zQtnJi+4UWED51ZvNy2uAXiF843jK2gdRUwIGu4Gwq&#10;w4GZ4JNWvkjwR8b1jJHTebzs9DnDFDKb8oJA5KMl0kAcSrBCrWi3tW1Bq/p7evXoYGvdOzSrvXeJ&#10;tXu9yix9Xv/ghp9XzFCdAKxc/12ntn1UJ5bNW7LX5Cxoc8TJqu8BpT3+8iDdHnt54GMvifb1gvca&#10;N8w6ukXXeUvE3+i/5We/N+2hFk078CgAAADAC/4sof8y5r+S2enf9Fi2ywzeY/C/5gOmpYT8DeJ/&#10;a7Vp04a2EydOdKppzJ133qmsWJI4kzykjF+CQ45tm6KvS8nhdyAZ+q2lPU5sfv7hKsv3ZECc81RW&#10;BJ656qSUFL465rl1Tpg8zuPyJ9H8Cob5Cy0gwc+YM5NfIPYHr2OiKzibynBgJtjS6P3DTfXLDan6&#10;kaHjLeHR2c4YAKDMUIJaKFGK9lTdv7m+tapN8xonndT59NObn3pqG2106timWc3fahetD+3b4t6K&#10;9qg6riRyXd3PK2aMfX1Qu9ZnNW7YWrkM1JI3iUX/JLlbshctn9GlbX922vhx2dSjmnfNOqK76nvQ&#10;uEHWfTdO1u3+G6dc2ncU+Y898kTannjceT8um/5bfvYrk4b1OvGKXt2GyEGEy6E9884NX86bqDq+&#10;bMrLvn9C/1/WzlX9+MhzKY5RHqtxsOIsR5CWTHUaoskKukmXyNCNNpyWGEkMAQCACo7zb2Ly+Pyh&#10;rKOmISNlgd5pcMpsekX7f6dtgwYNaDtv3jzpc+GXX37ZXbiLDNunNZpnwM9vOo3Phj5A9tsahxib&#10;x6ebXIiwdcsD5uuSNHxc1Jzn3OxqdLLqG5BfWWWL12R4Phz1mjNTGjNPyatDOGdOXX10TjikE2xd&#10;Gza/2U0uRJhdW6ickKqXpoTwyTGbCpQy9P7hxt0y229cUvgLzfYjwx6vI7UlAwAOIsmuUNu5LH3P&#10;3HPP6JGZmZmdPXPv3tvz8l7QRn5+fq9evdq3SLNfChppNFzVcSWY0sJS2tzF74+8ZnKPToMz62ep&#10;gEZKSFJDEzoQm2R8NfeNU7te3qiByCcnX/6p26LlM9bkLDA9f3l14OOvDJz2zbOiZoTs9fOen3iD&#10;6khmfPfS6d0vbyzLtj6ye5d2faWaNrTXCUpNe3vKgwuWJbCMriQIiYvlLtGznQCFUMKEGKY3AtOI&#10;vBDyLMomRgmPDMkmU5MguVEAAFCR8fkTmUKuTYUjOD0myUX9R3mR3KgUsnrVStoec8wxtN20aZP0&#10;uZO3WUVtc+au83OODY46c8jjbCpWiTFfl6Rxnk/XT6SE9ruG2E+Gch1seJLOqTrhnJTPPLlXh8+k&#10;ngx32TbxOS4K6ebsAiIlPzglx3xpuKmAA3obeDWVERhzL9r22XVZksJfaKrjje00+jc1BgBQ+iQp&#10;qIUP7K5StKN+vbqZmUsOP/zDzZub7duXo426dd/Zv39js8YZtktBqXU//qjaVfesWTT9hxkvFu7I&#10;U+USYe2v88a9cR613/JXjrxm8jUXvaICwVj967yCnZtO6TyYuy9Pun7Xnq1/un4qt05t+xzVvKvu&#10;crv3+in33TCl/2m38xDm8Nr1WjXv9PjLg7j73rSHWjXrdFrXy7hLDOw1vF7dpqpjWXwbtWaZDtXv&#10;YCJVsoODkucAAACA0qBmzVq03bJlC21POOEE6XOhTp06Rx7tebVOwM9syX20s32I8ukmFyJs3fKA&#10;+bqkBP706Hqk7HE9AzyEbTLKz0dQPStzhq74R5OjJK+OPo0+E0vJnKmIWcfsJhcizK4tVE5I+Q9O&#10;acOn0bWpjApBKb0u+ueItvpXkz6BQRoPAQCUASW4h5qkdu116elLd+5sT7ZhzNy586uMjP3Oq0E7&#10;duxYs2bNtUtnzv30xcLtCQhqeVuzWUdbuGzyiKs/pnb2KUrhWvPrvLGvD6IE7vrzwWdjzjrpJrYX&#10;/SLWi3U6Vt1MbbO8FPSEDudx15/GDbL6n3Z753Z9Hn95EC9eG3D6MA5pbh/y2swf3l6wbPrDz/ej&#10;7tCBjzRpWK4ENQAAAKBiUrdefdquWLGCtv3795c+F6688kraeqkA/uqAPzTW2VSsEpOeUY+2/Lok&#10;Ab8c5in1//ToDOlRqi8xy7InJei9kGEWZ9v0ONFjfTJtR1FyEn11eGLmYeoj9W+cr7GFbF1AmL/Q&#10;ygDn+SfbfL85E0z835kcdY71r6mjXgkHheR+ZFRHdvXZ0H7t1JhDAuL/EoAyY+xYl3tSkdPV70VC&#10;yaDsKamglpfXKyfn4ubN3yfbYUxyXg2anZ29d+9eOdQbt6VLmfWzWEe74NwxyiV5/YMbPvp8zPln&#10;j9pVuI09n3/77PeL3G9J9v6MUad2vZyMJ/8x6G+vDZwxa8JJx1/CIcJ597S/ej8JlOl/2u1Ht+iy&#10;Y2fuZf0fVq5YHrxl2pSvxnVp3/fyQY8pV/kBS8QAAABUUBq3FP8H66effqJt27Ztx40bJ90xtGnT&#10;hv2unz2cn2oSgsY6m4pVYjJbiA8G/LokTXKnlD+yeo1iZ0IFvYhbn7Y6xzXZRCfHzSw5Sbw6zlnp&#10;CbviGmWna1MZlR7zF1oZYDv/zl+GOmr6+UcsYON8HshwTbOgiRnyyil7Ev2R4Znzlg7fdkS0NZ0a&#10;8jidoHzCYplu7NFbzciRq5Tlppc5k505jJcflCWhN954Y86cOY17j1WOIOTNsnavqx3a0r59+/37&#10;9xcWrs3M/Gr37laFha38jcxMGpw5c2ajDz+cvXRV7iV3vJPZQqxos8H377JCcfSeN/5z4/Ydv3U8&#10;to9eqkb8d8ZDBbs29T7xpqNadguFw/I2X6IO3+nr1Q9uLNjxm0y0jj+2z/pNi2685FUOZa+f+/6n&#10;o6++cDzfBI3YvCV71fofcn5bemm/h9Pc5pO9ft6/po85rdvlzRq2JkN5Y6lXt+mwIf+Y8O61ZA8f&#10;8qoVLuL5EPrmY2PfvbHzsWed0U1dhcp8OW/iol++uGPoq2TrzN/yVz87cdhVg8Yc26qbrCPuZaZi&#10;KsnwxKBraIPSqEJxGm1jR8aUEJONXhdKATk8miA8MilyXKKaClKusCJ+IiReETbERo6O5ITJR6aI&#10;qH24GTbE8NiQcNBeiunQlEe4bIZA30/OGWaDjki+hVQa9dWRhawuLXdlZwdaEelPVlZW3bp1N2zY&#10;0KJFC/Zs2s7fAQAVn2YZ4lfKnfeOvvPeUWSTccIfRnIIlJy0or0/TPrrnj17brrppk6dOpFn6tSp&#10;d9555y+//EJ2nTp1rrrqqrFjx1apUuXnjXsX54gbS4MywPm6+PDeXPxHsUzBq1NuCf7S4BdaWYIf&#10;mUOIy7rXpe327fQq5LOnVBk7trW/amZDJyehkZk7Sjkffjhrzpw5ZJx2zRPsSYIhJ2boP3fZs7Eg&#10;8hH70CcpQW3ZE7Vr165VS1w0HoTdu3fTe3fHjh1nnLGsa9e8yZN7v//+Qh9BzQqF00Ihp4DFrP11&#10;3kdfiOVgPbpe3qNTjAj1+gc3sJTGXaegpo3crdlvfjjy4nNHHd2yO3v++uqAnicMPbVL9CZozPRZ&#10;4+vUbnh618ts83l+4g0FO3677qKxLMAZYou7MfmrcT8unT6o1+0ntDtHeCMzIca+e+O27UrmC0Kq&#10;BDWhYUFQcwuzQUcEQQ0AUHpAUCttDuT98t2UN2ocVvP/brirTl1xwRSxu3BX3uZN5n3TNuTt3Lav&#10;muqA0sf1dXEFukDZg1en3BLwpcEvtDIGPzKHCgdRUGONjLs2oY3wygyCs1rKgaAWlyQFte4S1Y3H&#10;3LlzZ0j69et23nm9fvwxb/Lkz5JYofbzyk+/mB3zqE0bl58/1nzWp4+gNmnGQ82btD+1s5DPyPPv&#10;Tx4k4//6PSIy3K70vLTPqKwjlU6nF6ad1jUq5xlii7cRLh7zwoCu7c49r9dtohs7JRtfzpv45Q/v&#10;PHLbFLJtmbLDQo+urZMMTwwue5MVIKi5hNmgI4KgBgAoPSCoAQAAAACUAWUpqNl0LptkRrb2+GTG&#10;JaHkpIGgFhd1D7VQIlB+rVq1MjIy9u/fX63a7IyMd/fvz/ExmjVb2aXLd3v3bli7tjA7O/Q7q/NS&#10;snBFhl3o2OZcvo0at5HXTKZWN73Jkc26sM1q2usf3LDm13k8JKLmENHX7NuFEwt2bjo18qDPzVuy&#10;1+QsoPbXVwdwYz/BT/nse9qwGd+9pFyWlXVEt/tunGyqacF56OaPB0k1jXCZmYk+DQ7DeD6mc6h7&#10;MXdUQWc1o0hUT2KkChXzEik9LiVQcalgiZ24G7FNDokJSaIKoET3Yt0AAAAAAAAAAECpoWUvLYHR&#10;lmw2ZEQRXCArGzUNBEE/lCCcQKvRcPdeKzc3Ny8vr6Dg2507392y5bOCgo+8jIyMhZ07b27e/PCC&#10;goLFixfv2bNH7dNWVjchi5Dhx88rPx37+iBqA8+498I+MQ8E6H7cxR99PubnFTNY6AkLeUUoLGxk&#10;/zp39oJ3zjvzT+RZ9Mv0lydd36jB0fdcP4Ub5V987igy+pwmHtnJQzod26deerPs9Vqki2HitIce&#10;f3nQYy8PfOwl0R59acCjL4r2yIv9H3lBtIdf6Ldy7VyVLYmKQbGG2Rg2xORjDTZ9jdgm1n3ZDJlL&#10;BygM4XEawo4YqitDppM89C0lyOLiu9ioeTqNmCZnEhNSnkhXNt3VRtAmlqhFOnowAAAAAAAAAADg&#10;A6tmPjgTyBOkcSYPAQeXZJ7yGWpx4dINxTNnzmzYsKFlXeL9lM+okZf35969h5IxY8aMHTt2kOGL&#10;p2qRtzV73BvnUfstb4W5Kk1DCZ/Ly0Jpu3jFp0KjCUUUOmn857OH/3Dug43Ejc/Cx7c9t2DHb4t+&#10;mS5D4dytUuVVQ+Qc2AiFB/d/OOsIdcmnk87t+tx/45T7bxLtgZumPnCzaA/ePO3BW6bdcMkElRRB&#10;Hxsbo58/b96yGdJ0R6RJpYmNTXnZ908Y8ItS6GzFCG3YcM3kw1SakdNQtpTMzK7YGh7R+HSVHClg&#10;6fpOw9bM+WtPRO+LoOcWM0lX22nQKNWESxsAAAAAAAAAAICBVrtsspfpN0O81YwcucrZfPzgoJOM&#10;oGbVaFi41yooKKhevXpGRk6dOkt37BC3QvMxmjf/uXPnozMyMrZu3XrgwAHyxEFKSCZrf5037o3z&#10;3v34Du4uWaFWqNnaOx+NPPvU20deM/n8s0d9PvvZyLWfLANZr75/E23/8+kjT7123pPUXj2Pur+s&#10;mS1iEQ6vXU9ZqUYJMY5DKxlODSgxwUdkh4Qi5jREE0TsiNolNjGelKIW6InCyjA8TrxD5OSmbW14&#10;2TGG2TdtAAAAAAAAAADAFS148ZZVM3Zqv9kFhy5JCWqWFapaq6hK+tZt26tVW9m48epduzqSMz19&#10;6c6dQj5zGk2azD322MJWrWrXrVt3x44dhYWF5EyIVi27mTdQ0/dQu/x88TiF888exV1qHY/pQ56j&#10;WnY7+9TbFy6bErkxWyh365rtO9TDNK+68Jm7r59M7aJzR63d8CM7N+WvykhvIhevlQri7nDed4hL&#10;LWGhB4kmOnw3fbF3/iYRYXlffvnN1YiOjzQeLFNU42TOS5DITAAAAAAAAAAAgArHWO/7ndmWp5lQ&#10;yCcKyg9JCmpWnbY7anb79Mvvly7tUKPGvVlZH5Mv7rWfvXrl9ujR4/vvadRScpaEcW+IxWVO/jvj&#10;oc+/VU8CPe6Ycy/qM0YJaiGrcYOsu6//WLbJjRu2FhpbyMo6sts9N0zm/E25K49o1oltGy9MvP6b&#10;BRNVx8HCZTO87qH2yiRxLzaTspORTJFLSmniLER2L9QwRhpi4zBYOmMhjVtkuApRUwPYnQCiGAAA&#10;AAAAAAAAUAFwamemhzUylslMQwZdSEKGA2VPsoJa1VpFaWKF2tKleV9/vWvOnMaLFmUsXlx9/vxm&#10;Psb27c3T09O3b98ef4Wat0LD13726DIkb2u2chl0bn/ezp25Y18f5BpdvX7ek6+el7sle9InD03/&#10;5lky/vbKoEW/qFuY/bR8xjFH9mA7OIP7P3xat8vFbdQc91DrdeLQLu37PnTLJ21adRepSoCSw1KG&#10;FqZshtyKvdH+nDkK0ZeKmej4Gz5NJSWE94mQ15JySWUYHifeIXJy07Y2vOwYw+ybNgAAAAAAAAAA&#10;4I8pipHNzbS5a8MpmbEAx4277AcHnWQFNSJUxapeb8kvayZN+mrSpMxPP903e/aKDz9s5mP88EOt&#10;bdu2FRUVqQqeeKoWH3466qMvHj7/rIdO6jTY9jgC5qiW3S7s8/D5Z49656OR3y+aKEpFdJ+QFdq1&#10;e2tGepPGDVofc1TP9RsXNarfus9pw+YsfJ+i0795lkJHt+yu80U5w65Ty+/eaguXzVi1LuZRnsTM&#10;H95Wlhv6IP01GhGV0pM2DJw1zGLS5gMRtjYY9shlZ1KTimP4tpQhXiZC7dFp2Jo8upiQrKBMhToD&#10;hiFwtZ0GjVJNuLQBAAAAAAAAAABEcFXHfPDRxWyltPqmmwqAg40W1EIJt2p1Q43PXvpreFIixD7l&#10;01GTmxRxOEMzZ9FEvsxzxNUft2rp+cBN5qiW3UZeM/m7Be9+OvvZyNWKouymvJVHNO1ERp2aDQp2&#10;/Ja7ZXXnY/ve9H+v/fTLpz8tn3F2j5t1ssgXk2DbouQ6tRpwcSendR18erfL5/6sLh1lvp7/Lm0H&#10;9hrOXZOQWnKltmzYmvaLrcNg09fQttxGRSX6ktGouiS68njjGL4tBRiHRvOMlLUbMU3OLSakPJGu&#10;bLqrjaAtJAU+bnowAAAAAAAAAAAQHNsSM23IYBSnB5RnlKAmbpqVKFZauFpGZtZpHXrfHLwdf9Zt&#10;PS/8c+9LHux+7k210huqUrHwlEzGvXHesuz/jbj64wvOHaNcAbjjmo9/3bTopxXqik7ip19mNM08&#10;hozDa9en7a7CrbTNXj93+jfj+542POsIeWGm5PCaIoGhBNr6P/3ztK6Xrd6w4Mfl0X3NnPt2rxOH&#10;qk4EU5HRxsdfPvvQ84Ns7cs571DowecGPvjswAeeHSDahAH3T+j/7ETzpmxOecf0sO3M0VBIRMVX&#10;RLDzMsoG2l0oTFuxW3cjtskhMSGJUMEMdC/WDQAAAAAAAAAAlD7m4jJtc9cGOSGrHSqE3njjjTlz&#10;5jTuLZ6VWV4IhdPESiM/ISdva/a7H9/Bdt30Jtdc9ArbJiErXEXch1/x04oZM2Y9e891U8g23NZf&#10;Xx3Q97ThnY4VzwY1Ib+yLOu0bpef1nWw6ljW8xNvKIg8MDRRRt/8ERt6DuZkTJwJZGzKy3524rCr&#10;Bo1u26obOeS/SEx+Y484d+orFJJnU4RVQCB1y+KQaoQu5W74QMG0aEo4mk77FBbvUm5DkXVx8sWV&#10;O9A5YaGIcUS65JfDsCGGx4aEg/ZSTEenPMJlMwRaunWG2RCr+MJUSqVRXx1ZyOrScld2tstN+hIl&#10;Kyurbt26GzZsaNGiBXs2befvAICKT7MM8SvlzntH33nvKLLJOOEPIzkEAAAAAABSxWXd69J2+3b6&#10;rJXPntLD1MK0XkbOuDbhGrLllCUffjhrzpw5ZJx2zRPsSYIhJ2boP3fZs7Eg8hH70Kc8CmohIbPQ&#10;tzhnOUYdcSNkhdOskFqDp5QQLYkoIwiiTrz5OCu7GOFiK1ykBRqnjmPDmcCG7LDQo2vrJOUR+4jM&#10;lyIS1WXE4LAS1ERfx51GZA8K2Yt1WWkimfcHQS0BIKgBUJmBoJYSvnn9z8oCsQwZMuTXGsepDgAg&#10;1eCXT+XknEGX/t6ws+qAQ4cyFtScQhjZbLjiKpzxEPLY/GUJBLW4ROSm8gRPKQWEhWhSHC6mJi4l&#10;lbbNIFRyGZG6o/NF7Ia+uInlaOJARZNRQkQUaaKpXowRGU+DdOOxOsSpZCQKjUliFAAAAADiM2TI&#10;kFatWqkOAACAVHDOoEu7H+fyWDwATLT4ZVPBqOvVKOpUzbSft15N5oKDRgme8ll6QGlJBUrx4o6Q&#10;wqQipjQxiT7PKi8ilGlD2ALW0nio8kUTIkmJUdZCJgAAAFBJgJoGAAApB2oaKFVsahqj5TYv/KOg&#10;DFCXfDY5Y5xylAf4wsCSX/Iprtez+JI9nexjeEEVDrlLPh04i5EVlld9yistjZExJcRko+IXBdQU&#10;dBHy8BlWx4VLPhMAl3wCUJkJfsnnkBMzaPvuDwXcjUvcfNeERPfiD1VLVSl/9FVXzz//PBuHEG++&#10;+aayUseBAwf69FG3hf1mUx02QFlie/ObXW27Ohnq0taZ5sSniMasFgT//IDV4qZ5zVYTZBomOtMn&#10;lHIO6V8+IAnoL3Y28Kv1UKQsL/msSOCSz7iUyxVqAAAAADBw/Uzo/OioseUH/JAZ95On6x5dnVQq&#10;eDJIFQcOHJg/f77qgIMEv/nNtzp32aP9rk7G/EnUac7GUU5z7lTj+nNtyzS7znyzsms1J/5pPrPV&#10;6AquaRTVTbki+IQAAACA1FIuV6hZYbFCCCvUPKYqO7xyStfWSYYnBmcxSqMiWKHmEmZDnB+sUAMA&#10;lBquK9Scn1r9P3MSnElp5hAfp83WkFNZ8bCNDT5Q49x70lSAFWoXXHABd0vOn/8szsZ9993HXSyj&#10;OIjonzLXHz1XJxM83zaQYI8tmQ1XfGraijidjNNDBHTaytKW/a6YY22lzK5PKOVghVplAyvUDmmw&#10;Qi05sEItLuXxKZ9WKCzucw9BzWOqssNCj66tkwxPDM5ihBCe0qhO7MiYEmKyENQkcrpsQFADAJQc&#10;V0GNQyY+Hwi9Pjo6DbZp6/Rrgjtt2HKcQ4IUSRr/z7T0+9zr6UPJhVILBLXKAL3/lSXhnwVXJ2P+&#10;vGg7iJMNDYXMBB+cYzW2HTkL+ox1hWelOrGYlZ07MnFW0Mk+oZQDQa2yEURQu+yo/coKxiXv5k0a&#10;kqk6ER6fueOUI6r3Puow1Y/lqzW/e4WY99ZUUxYwgKCWHBDU4lIKl3zuXm9tW2AV7VZdAAAAACSF&#10;7VOl+VnRFmJ8Evw/VbpWSznm9EqbkER1YkkuBEDS0A+XbsrlcNJPBzdty6yozYZpy7jCVo22lMBb&#10;18ajCLL1QGrksXXjYuZz83G6hrhRyJyetrlrYhtITQV8QwCUPaH717k2FbasH3L2mV3mlCOqX/X+&#10;lsdn7uCuOfCSd/P+8/Nu0/PGgkJOAwAcFJSgxn9BpoZ9+VbhmlDxPtVNAl4HBEoZOss40QAAUJ4x&#10;Pw3Sp0rq6s+Wzg+KNk/chBSiP/fy9Myu6WFDDCh9whLViSW5EAAJ4Xyr658CV+jHk5u2TaePxwbt&#10;gv06qpN1Yz/ByTwxbuy0eUoVcxfmDLVNzTkNPT3/prIBOEgckVE1/NiR1E49osaX1zem9vpFDYf1&#10;iFngRlFlReh91GHr7m7+0g87v1rzO3VprC5y28li7GPn1qMuVSPP1V1ry0EAgINDKaxQq9Mu1Pgs&#10;q1q66iZBqmQeUYf+LhZ/GdPW3/BtMi8VqFJSynIa9qb9sQZNSVqENjROj0Rfrxo1VClZTTSnIVpI&#10;HL7uynwuEvWoiZUceSrkNZaiprsR2/QETI9yxm+czFsvQ1l2LwAAlAJeHwW5qz9k2qImnGPDK1mj&#10;i/tn+kRpuG62rtMjR7hA9eNOtTKwZMkSZcVjo0R1QPmA38b8TtbvZ/aY738y2Kkb+204c5yeksDz&#10;4Ylxs3XZk3Jsh6C3NqetS1sT5zydHh90ZQBKlSOfzFGWZZ3x6uZX5+5UnXisu7s5G7PX7+XFaGR8&#10;u34fee7/dBt1qRp5OAcAcLDQDyVI3T3UCtdb+/KtOm2tqrWUJ1H4TlvxZBqxlM2XkBRAhCJk3P3K&#10;0/AmJO/pJqt54qznYoSLw3wPNY8EG/oAbYYQjvS9vbySbLinFVvh4lComDrSITamoTD+Zz2F5L9o&#10;lD1ySuzgsy2hXQiLAzxb+cpKQ2zk0EiO9EhxTCZE9uE0TNhphoQtnrQgb6OmcK2hD8sZZUPORB+X&#10;6KsjC1ldcQ81AECJCXIPNf685/rJUH8U5KjXJ0MdNYvYuhqvIibOgXGLe+3OBu89SKZJxbuHWo8e&#10;PZ544okzzjhD9T3YuHFj+/btly5d2qxZM+XCPdTKE/4/CD4/FMmFGNedKisWM80rh+A0XTZ4fVds&#10;Y0uC60ziekx45iWZEu6hVtlI4h5qRz6Z8+bFDZ77buemnUVdm1Xv2rwGORfk7B0/qL5OYOEsdP+6&#10;IzKqahGN0PdK6/nSb7NuaqKdrKnd10stXnHeUg33UHMF91BLDtxDLS6lsEJtX35412qrOEG9/MBu&#10;a29+tO3j7TYrXKQSkiQstZuw0EX8DZ/mwR8HVb/0VL9fWENPT7v2zCqqI6Yit+pdpLqE9iRAdEi0&#10;jPoeNUw80oTcKLauhmix50f0pdP0GDVLDBWUYpjYr9iXNExPbKONLaQ2qiebTIgxgjX6EgPk3uVe&#10;ogYAAJQq9JcHN1vXbOSnj4L60yDb2mPaDA+Jix6ohzs9cTHnGXC/RPD6FZ4LL7zwyy+/VB03WE1T&#10;HVD+oLd9kDezz09HkB8c1xx2miH+yTKbChiYIdMOgs7XzcvpijlVnyNyQn6zuXp88J8VAKlCq12b&#10;dha5Xp7Jq8/Cjx355sUNvlrz+/DJW9lzxqube770m0qSwhk5WU37bccBdhL+DygAAJQ2pbBC7cBu&#10;oaZVS7dCUS0pPtsWhLfOV3aEUI16oSZnWtXrqX4sej2RFyEpi8gtJSuf05D/rGvPqFajqvXCZy5P&#10;ZqGo6wq1AV2rHts87e+Txe81Y/VS1BjaK6161dDr/ytWHrlCjb7JnnCoOTiO5La+1VduKv7sJyUm&#10;UvzaM6tu3Rn+aJ5YdSVVnbDSslx3LI1LTxXn/1+zZRF26rj6RvMRK9QMT6whkbtRx84RM0pmGk2Q&#10;vqsUoVupMM1bWBzg2UaOXWbLSjqHPZzMFSJ7khnKE4vcsQxHQtSR54cOKrJCTSUYhiTuCjVhROZD&#10;CJf00xdWqAEASo7PCjX6KBj3k55PjmvIdLLtTAvicWLLSa5I0lTIFWrLly8n47///a/rOjVTTcMK&#10;tXKI8ydCWd4488kTZCChx5oDTadZnLE5vfKdY4N4iLhOstnQcMjp18TdbxBPasEKtcpGEivUQo4H&#10;DhDDetRxrlCz8caCwqnLd08akvnVmt+ven/L+oID5vq14ZO3TvheXTpqW9dGYIWaK3qF2ocffsge&#10;EBCsUPOnxCvUCteH82bFtG0LwtuXhPO/M53iuZ8HPJ77Sf5tC46st6dXjw621q1Ds5p7loYL16vM&#10;xKG/iRltmYZsUihJiqkLDuzdb5mL1O4YWG3kwKojB4g2YkCVBoeH6hxmDe+fNryfaMP6Vx0+oIa5&#10;uz/0qHZ7vxq3961+W6RdeFJJfwNed1bVa8+qQq1aVeuXjVJUCllDT69yzZlp15wh2tVnhETrHSoW&#10;nxboI4PQ+cKuhmji/ERPliQSkk1i6E4BiVYDAADghP748G8qLxbtdyY4P2rqbWpxfoIlT2nsqKIy&#10;cOBANlzXqZlqWtu2bU01DZQH9E+Wfs/T+5+bl81dHsKjbAm2ZJuHbIIGapsMvXdCV9ZNBbyxpQUf&#10;GBA9ed1UwCPEWwAOOfhhAvw8gS+vb8y2VtN8eHXuzgFtxd2T+AEFNGrMWRmh+9d9JR9TsGDjvtcv&#10;asjVXPU44AXUNJBySrpCTYhl+d/GWY9WtNuqUivU4kKrRkPl0RzYXWX/b+l75p1w3NFdurSvUSOv&#10;qKjWgQO12cjNtWbOnLnx9yZ7DjtW5ccQClWt5XOntpAVThM6kBZ7hIwWa0QJvkLt0lOrNa/vIgb9&#10;94cDa3PDQieSQfpmX6EmV4RZYvEUE7ro5GoNDk975Yt97Lmtb/UfVhXNXVWUxAq1i06pWq+2MAp/&#10;F6vShMTFYpgcPvT0Ktt2WZ8slEPCVq8OoaMaWa//74CYjLiHmi7jZ3gRCofo/ESk2eAr1GQwmiMS&#10;9EmWaZE9cyJ7YhERLhAJUUeeH6xQAwCUd0pjhRo7za0KSMijLI8PqK5DnJk2p+6a9V1x3WkJqXgr&#10;1IhHH330qaeeYttcp2ZT077//nu2NVihVn7w/2lytdlwDiS8xjK2CqZhsxmnR+NagXEdRU5lBUAP&#10;N0vZbDZsJL1f58AUghVqlY0kVqhper7026PnZvQ+6rBL3s3r0ryGvgOa6wq1NxYUXvOBus/X6xc1&#10;nLp89/tLPBam0Ccax0NCsULNlcu617311ltVByQOVqh5kQpBbfvP4rGeHhdmEuJazt3r3QW1bQvq&#10;hVede0aPtFB4796lWVnPb9vWfevW7mzk5V3SsGHDRUtWzl3g9sSrkJVW/4RQg66q6yDEgprqaTEk&#10;aphce2ZVIah9Gr0iXUN/Vyf3UALXSz5FnUjCH6Sg9urn+6hzbqeqRzRMe/ULcQHpbX2ri4wIc7OL&#10;jz8yjaan2fV7+L2v5e/riPZz0SlVq1cJTZx1gD1irlowSksbenpazlZr5lLZD4e1oCYPSgp8zrMT&#10;a/iQpgRHpmSXfIrRnBkp6DRM2GmGhE1HJDQ15fGoEVdQkzORt4xj5HTZgKAGACg5/oIaG/64fsgk&#10;p96SRxtss8EJ2mYjUVyrEbYu4+pMCRVSUCOcmlpcNY2AoFZ+4Pd88J8v1x+ouMNtP1a2HzQ9B1ua&#10;Jm59L8wZOovHdTr3y6HkqjFBPKkFglplI1FB7fGZO+7/dJvqRHjs3Ho/5ohbjbOspgW1S97N27Sz&#10;iB8+QAMp9NWa3x/4tEA/jkBfBEo2JQ9oW8v1jmwEBDVQ3qDfxpVBUBunHAkSzvvG2rEs1OIPLmJZ&#10;BJ8cCmVayy+55JJq1WYXFHykvFHoV8YlBQXVCgrs/zncvXv3UmLtzrx9DTqefFHtuuKXi42QENRC&#10;SqCRfx/T9k8XxGhVAXn64/3017XquMFiy5W9qjaoo94lrmzcWvzBd/u0bqMFNfIM7il+902cJX4L&#10;3ypXqH2+qIhqijwrdM1ZYoXax3OlNidvxG8Tni46pYoU1GiI8IhYVFALXXtm2sI11kK+il+sULOk&#10;oFYUWckVqeJneELxlAhq/J0TdD2nYSJcokI0RJZ8pYwVah415OmhL2dUGbShT1QyR3aFU36FrC4Q&#10;1AAAJcZfUIv7OdDn06PTsBGkPhMk05lj8wTfXRJUVEGNMDW1Z5999vbbb2fbS00jIKiVH5L+ufD5&#10;eYn7o+S6U2XF4lNHD3Et5T8BJqF5etmauNUYr7SAw5MAglplIyUr1Lg7fPLWj5bvWV9w4MvrG5/x&#10;6mZ2PnZuPb1yjXhjQaH5PFBXQY3qNEmvao4iIKiB8gb9Hq7AglopPOUzKWrXXpeevnTnTvG/Xg1j&#10;5s6dX2Vk7D/ppM6nn9781FPbaKNjx441a9Zcs+TrH6a/VLgjT9ZwQWgiQgARTYo14iVctqH4yY8O&#10;2Fr+zvDOPZbNSW15jnix1Ssfj7dmHhg75cDYqaKNm1q0ZVd45+/W+GnF4z8RbcK0Ax98t1+UopKs&#10;HMk3Ehv1Dw9lbyrmUBRblzAEK7d5mR62Q707iFd54VrZi6lGCaKJPKnR+RjxWiqQ50QuUpMvlqsR&#10;2yjdFuL5yFMUt3Eyb70MZdm9AABQytAfH/5N5flSSh8j40L71TMkI+A0gh9XJeGBBx6466672A6i&#10;poHyjPMHgX9MSvKejztW75S23LQt43b0fHSO3oX2c7f04DmYTQUktpDZvKLsl6Nj0FEASomeL/3G&#10;z+ukNnv93jNe3ay7CzbuG3NWRvixI3sfdRjfCu3iDrWa1Ym5gdKCnL1dm9fQD/18de7OLs1rsE0G&#10;dcmgNF7vBgA4WChBLZwslhRoVMcDnxwOEXl5vXJyLm7e/H2yHcak7OyZe/fenpf3gmFk79170H59&#10;3Na3+h8HxbQrexsXZCbOOZ2r7t1vzV2lbpoWl0tOqXLxKfY91j7Muu7stOvOSrv2LLElu0UDof+0&#10;aGBtjv37Z3uhMgAAAJRD+NNs3KayJfTJ0OY5uNBk+PNquZrVIYepqRFQ0w4V+J2v9RqvHwT/nw7+&#10;CTKbzcldmWuHE7i+non2mHAmN53PIYLHcsg5tjTgHZlNBSS2kNniRgEoY2bd1ITFMmfr2iz+JVOb&#10;dhZd3bX2+EH1eUjTOlXu/3QbP4uARTQyKMpr1gAAB4uUrVBbu/Trr95/1NbmfvpizPKx3evF4z6L&#10;dgsjb5Zou9ft3r17rmDd4sXV589vtmhRhsPY/9NPa2fNqjV3biEbublL6tV7r0qVrapsmfPc9H1/&#10;nxzT3vrqwPVnVY37lM9hA2r84WSXX6BN64XW50fv+aXp1jrtlr5i1e7+2Hu71T4stNexoLjwd+u1&#10;z4tf+6L4H1+ILdkbtoSv6C1e4mkLOEXBq9WuOTPt6jOrXnZ6MtfAAgAAKG30p1zVlzg9zMH6xEiT&#10;cd01+6l5TdgJ56sOiKA1tQsvvBBq2qGFfv/7vLH9Q7bm5XTiDHn9GOo6znwewn7drTA4DxmAlPP4&#10;zB1frfm950u/kX3kkzlk87KyuNDA206OXljKq9LCjx3J902bNCTz+u51yDl88kH7OAwAYJSgFkoW&#10;vgSOjLwNy5Z+/4GtZS/6fN+enTontC/fKlwTKt4njJ3LrPxvaoe21KpVa+3atTk5OQUF1VauPCcn&#10;p42XsXJl82XL8qdMOWLt2sL69edWrRp/nZVaCCex6F/klijsIfQSuZLz6hcHnpmy37zkc9w00cxL&#10;PidM3fef78RjB2xUqxI6omGMuNmmqZDSureu8sJ0oZz9ti3ctF7opnOrULvx3CrVq1qT57o8P8HG&#10;4J5V9h+w3p5JBymP1TjYN76kFn7zy6KJ3+yXrw29SvTPYYhGo40mXSJDN9pwWmIkMQQAACoF5kdZ&#10;20c+9nBC+fx8yxPT07ZNmBr7SxvxHyfxn6eoodEebWi0RxvlgQceeGD27Nmvv/666oNyDL/Jfd7/&#10;cRsPTBVck6fhnIlKioVDnM8ebfuMShQuZVYjW++RcCYAcMgxbfnu3kcd1r9trcdn7hhzVsZ/ft79&#10;+kUNL3nX825FDCX/mLP3qve3vLGgkFro/nXhx4603Sjt6q61ydkkvUTXSAEASk7KHkpQuDdcuN3+&#10;26FqtRrpDVpUKfhBPZSgSi2reK9VLd0q2msV7Q5nv9xdorLjMXfu3BmSfv26nXderx9/zJs8+bOl&#10;2bmX3vlOo5bquVcmIePm/frP4nv/UIONhPj7x/v5Bl1eCO1J7sHPCBdb4ejN8mlKF/ao1qBO2muf&#10;C4nturOr0zmc+M3+czpXbdM0beuu8L9mHTgiMzTghKrzVhXPyxaj+ChkMTo0mo+urR9KIJ5awJ5Y&#10;9AmIfkAgQzyUgGYlPbqWNgTioKNCHAXUFHQRUUaeYRbbaKuDlCusiJ+IPpTAmSOep0mmOM1qH26G&#10;DTE8NiQctBc6XXEfSsATcwmzQUck30Iqjfpq1ngoAQAgFbg+lEB/ejQ/WHph+/yp8fJr4iZo/DPN&#10;KNlsBMxPFYf0fcH9H0qQBHgowUHH502uf0ZsmPn+PyNxf4J0gt6Xaz5HvUIlmQATN81MYNtrSMA9&#10;EsEzUwUeSlDZSOIpnz/m7J00JJMM6t7XK3345K38kIFL3s17f8lumRXliIyq6+5uTjkTvt8ZfuxI&#10;8vR86bfZ6+Pf4+jL6xvrxx0QeCgBKG/Q72f95y578JTPKCV5ymd46eO9evU69dRT8/LyatX6oXbt&#10;dXl5vWrVWutl5ObOXLjwnTFjlnbufM6AAQNyc3M/+ywZQW3ZhuKP5x6wqSfXnFmlRtXQi5/al30N&#10;6lalbfOQTVC7rW/1GrG/qXbuCb/6xYFWjUIXnuj3PwomTN2rBRrarymodW9dpXubKlPmHVifF1Xc&#10;zulUpXXTtBdnqFnxVOW8XQS1erXVEWk+XRju3TFU3XtGa3PD3yyJPkvUZgjEZEtDUOMhsp7KgaAm&#10;gKAGQOXBVVDjEAgOBDUTCGoAlBkQ1CobiQpqbywo5Cs0nQyfvLVr8xpe0a/W/G4KZIkCQQ2UNyq2&#10;oJaye6glQ42Gu/daubm5eXl5BQXf7tz57pYtnxUUfORlZGQs7Nx5c/PmhxcUFCxevHjPnj2qTpnj&#10;vIfaq59HlbjvVxQ7L/lcsSnOm2buqqK9+60TsmIe71K/TmjX70HfbeY91Lht2BJ+e2Yx+bcVWq//&#10;LywbX+xprckVQ75eolUnAAAAAAAAAAApwEsvI8YPqu8TLYmaBgAoYw6moBZq8YelG4pnzpzZsGFD&#10;y7rE+ymfUSMv78+9ew8lY8aMGTt2iNWzFYnCveE6NYVx5RnVbu1X/Za+1eofHjr8sNDNfapy0/dQ&#10;k+lBWbExXM/xG7t5fasAz/oEAAAAAAAAAAAASBwlqIn78yeFuB7uwO7w1nnh3G+8mlUonmaiBphU&#10;b1D4u1VQUFC9evWMjJw6dZbu2CGu3PQxmjf/uXPnozMyMrZu3XrgQPy78h8UehyTxk/5HNFfNH7K&#10;5zFN1fpGH8wHd27dFX5h+n5uL844wO2lT4tW/Zbw8sgf14TpPPfvGp1Arw5W9arWvOzotZwAAAAA&#10;AAAAAAAAICAlXqFWtZZou9eLp3Z6taLdVvV6VshtXVXVWkVp6Vu3ba9WbWXjxqt37epIvvT0pTt3&#10;CvnMaTRpMvfYYwtbtapdt27dHTt2FBYms8iqXYu0P11Y/Z4LqnG7+/yq1BrWCdWpabFttrbNXYSw&#10;q3pX++Og6mbr3zV6dMld8knQBPalSCTsclTo2rPSqLVoIOY/e3m4cYbVogEHraMaieVpG7aoLgAA&#10;AAAAAAAAAAAIjnooQePeY5UjUYp2WwfszyhxIVRFPNzTqakV7a6677f0PfN6nFD/hBNCe/f+ZfPm&#10;o3fubN+8+fs7drT3Mr7+uu4HHzT+/vvvN23aVLv+kQk9lMDL8HooAUEV0kShqCJ2Ve9q1atar3yu&#10;VpT9cVD1X3KKp/1YxA8l+PCHorV5tGt9C3vxr2/n0DFNQ64PJdi6K9y0nkjdu9/iBxRceUa1ww9T&#10;03Pl5U8PyDp6J/aHEhT+bv1rtnl/tNCAE0L1Drfe+dq68CQro7a4jZqsUJxGW2OepiEQk8VDCSRy&#10;umzgoQQAgJKDhxKkhEP9oQQHDhyYP3++6qcIPJQAgDKAf/mcM+jS7sdlsQdUEvCrFYCEqBQPJQgl&#10;TdXaocMyY1rR7tCe9XZ/jfqhtKpqiEnV2kVV6m4t2L50ad7XX++aM6fxokUZixdXnz+/mY+xfXvz&#10;9PT07du3B1ihpl8q52uWwKsYMLWJfItccGIVr0s+qY5zQv/5fv/zn+yjxmoaE73kc0bkks9PnZd8&#10;Crvr0WnXn1O1Xu2QfChBET+UIFZNE0xbEN6917rmTKGmffaTdKn3s3NGxi6iehIjVSg1kFF6XEqg&#10;4lLBEjtxN2KbHBITktguZdW9WDcAAABwUDlQCmoaAKDMgJoGAACVHLVCrckZya5Qc7JtQXjX6lDj&#10;s8RlnkHYty28+YvC/BWF2/OUJwDbtm2bMWPG1q1bG7Vs77lCzRIrjFhGCXmsQtLGtWdWrVHVesF9&#10;hZqVlhajLHmtUPu/U6pSd9J3RbQ11jOJf7xCbTyvUIv4/3BytQaHp736+T72aKj+vgPWxFkH5FCC&#10;awjj7OPTWjcJvfzpfjmfqP+iU6pUrxKaOKso4olFHuQ1Zyr99LOfwjlbyRO2wkVyPZfEeWr43Jny&#10;FIeMBLbl4jJOS36FGrv5uCI7cBo2xPjYUChNFC+Wi9QYnRCTGWSFGmXJmQqUTxpYoQYAKDlYoZYS&#10;eJHIkCFDWrVqxR6gwTIKAEqPw/IXQk2rnOBXKwAJUbFXqJWCoHZgt1W81/0CT1fCRdb+HT9Mf+6H&#10;GS8qTwCKiop27Nhx4MABf0FNCCJCWDHFEHfj2jOqCUHtM+O5ABEoIU1ILNFX3UtQu/6sqkt+DX+/&#10;Ukg5Ui0SUTa0oCamJP0UuUgKaq98vi/iUShBbbZS90yh5+zjTEEtGrvolKpSUDsQzTYYcEJa44zQ&#10;5gJr2o/FXVqFOh8V2rzdmv4jzbOIBSzKkcNiDImUnSKHLkKqvkqgjvBRUzklE9Roy3qj9DoNG+Tj&#10;IqqvPOJFj75enGMaAq2n2fYQNWSFyIQl6tAtqysENQBAiYGglhK+ef3PUNO8wKc+AAAAABxcIKgl&#10;SOF6a1++VaeteFhBYNYu/Xrtkq9VR2kq8ZDqRu30hh1Pvqh23Uz2mUhBJCKsaC3Ew0hUUGtQR41m&#10;fskp3loY7npUlRdmiGVlhE3GiQpqWlTSgtoX+2Jqyfpx7qH22X65+C66G0NQUx6GpbTC361/fytX&#10;bEWil5wSql3DWri2aNHaIu9TI14KvqYyggjF7iGUJqqmTlCTyLTIfmSG8sQiIlwgEqIOFZGCWmSF&#10;mkowDEncFWrCiMyHEC7ppy8IagCAkgNBLSW03LsYapoXENQAAAAAcHCBoJYgiV7y6SSk13D5ESuP&#10;uCCEFaHg8KsVUWdMg5Hdkq9Qa5geWrGpeM4KpQbyboaentbgcLWjjdvC739HQ4r1jn0EtTgr1OIJ&#10;amEr/Ice4jEFmwvCUxfQHjkr8k1RfPUZVWhH783aK2qTQ35pg75sOENkUUvjUYLgghrvSOeIBH2S&#10;ZVpk1npGvDEQES4QCVFHvO4Q1AAA5R4IagAAAAAAoGIDQS1BEr3k00nqBLW0EKXpV8spmASCcm2C&#10;mpOI9uNvFIfDhtCjp+ExHed02ZCCEd8eTnScu6F/amEZO+mfGCn+CeQ4mUAzKQ6FxHx01Mfwgl4u&#10;Oj/q9mxUVqfLvar98TYqqDlzRII+yTIa2bM66sjGQES4QCREHXl+IKgBAMo7ENQAAAAAAEDFplI8&#10;5TOV7M23CtdYRXtVNzkqzhk2oIMKS53LRhIHGx2i3pQOQ261rqbQhkL0hcbFyb6GT1NJCeF6IiRh&#10;uXxNllSG4XHiHSInN21rw8uOMcy+aQMAAAAAAAAAAKCSUwqC2r788K7VYpFa8qRQtYjqPmrpkmEk&#10;0EoBXdS1unBKxclpqK3AWUMbhLTV5GmrDYY9QjZiTSqO4dtShlqbqPboNGxNHl1MSFZQpkK/fDGv&#10;o6vtNGiUasKlDQAAAAAAAAAAAFRitKAWSlmr0y7U+GyrWl27P3iTIg5Pq4TIckJhkSKasrURuEkl&#10;JXWE1JIru2E24ZR+V4NNX0PbchsVlehLRqPqkujSYcY1fFsKMA6N5hkpazdimpxbTEh5Il3ZdFcb&#10;QRtffMxNDwYAAAAAAAAAAEAlRwlq4RSyNy+8a3W46HfVTRyeUrkiVTKKqcg4jRj0aXAYEc2IcA41&#10;PWy7l5dQSETFlyzuY5QNtLtQmLZit+5GbJNDYkISoYIZ6F6sGwAAAAAAAAAAACApSuGSz8L11rb5&#10;4tEEyeJ5dy0AAACggvLdrK+UBQAAAAAAACj3qKd8Nu6duqd8lhhx2V6IvsWR1WKf2ehCyAqnWZGn&#10;T8pcsZop1giCqBNvPs7KLka42AoXiStOJc5nStpweeikNGQnLOvo2jpJecQ+IvOliER1GTFYPnJU&#10;PQ1Tx51GZA8K2Yt1mU9BDfMEBOQUVsRPRJ/yKbpyrjonLJaYcUS65JfDsCGGx4aEg/YiHmCqPMJl&#10;MwR6LaQzzAYdUSjM51miTq0wuuApnwCAEmN7yic7AQAAAAAAqEhU4Kd8KkGtyRnjlKPkFK6z9uVb&#10;ddpZVWspT8KIO1eFd6+z9uaH0tt61YlRR9yQaoiQRYTtIZqYhhdUIXWCWkTAom68CXhNVXbiCGqE&#10;nq4cQ1EdV1AFKaipRF07uhOFeeBcPxqN1KUtpwUU1Jw5ENQEENQAqDyYghp7AAAAAAAAqJBAUAvG&#10;tvnhXWtCjc+yqtdTnkSRskt423yL6jQ506tOjDriRiUX1GJxFiMrLBepSR3LGBlTQhx09LZ2FFBT&#10;0EXIw2dYbsUAHaRcYUX8RFRQoy5X0jkQ1AQQ1ACoPPBfFaf07H1yz97sAQAAAAAAoELy9F9GswFB&#10;zZcDu63ivVa1dCtURXkShWWXokL/OjHqiBvlUlAro0s+HTiLkXVwBTWZGM2BoCaAoAZA5QGXeQIA&#10;AAAAgMpGRRLUSuGhBHvzrMLVVtFe1U2W8N788K41QeoU587yaUWyHZCtaMuCcAmelgAAAAAAAAAA&#10;AAAAQLm85NOS91ALfMln0eInateuXauWvtXaXsvaYFnplpWpHNKzf3/NfeEjixr0tA5rGqpay7ku&#10;yQuaS8VcoSaKYIWaS5gNcX6wQg0AUGo8/ZcxygIAAAAAAKByUJFuH1wKT/ks2i2WlZXsks+0UCj4&#10;JZ9Fi5/oLuGuZa2i18iy+ljWrcohPTk5HVevGZC9Lnf/4cdVadDVKaN4EaqggposUpxGdWJHxpQQ&#10;k4WgJpHTZQOCGgAAAAAAAAAAUJkpjUs+863CNUILKxnBL/kkatWqlZlpZWZOysxckpnZOjNzaGZm&#10;L5snI+PUBvUzTuxyTMuMPbj2EwAAAAAAAAAAAAAkhxLUQilknxDUQsX7VDcJeB3Q3nxrV0LC3HbL&#10;mmFZS+XFnudaVgebp6Cg2ebNm2vXrl20a92mpVM2r/1x1/Y8NbS88szb189bSoeQJH9949rP5ryr&#10;Opb1l9ev2Zi3SnXEQis+0XEY8VT/nNyEV2NtyM2+9S/9ft0c3Z0Pv/6WfeMjg1QHAAAAAAAAAAAA&#10;oHxTEZ7yWbT4iV69evXufbJl/WpZdaWOxpd8Xmd6xo1bPn78gRo1auzZs2f3nr2hanV69L/tlH63&#10;xFWVKJ4mrk2MXPrnhnE5oLcRLg7LSz49LjG0s3LtvKmzXrrjildp/Kb87OcmDlcBN/4yYpou9vmc&#10;dz/77p9kXnT2iJM69pVO8W/Oz5+8/9m4O4Y+17xRa+p/9v3bazcsuemih/3nM+LJ/ndfOb55oyzZ&#10;o1BMlDzielhxtSafn+gln1O/fW/NhiXDBj8qezLqccnnr7+teuSVEa88OFmOtq5/1FNc69W179WD&#10;oueBku+ZcN3Qfrd0OubED2e+89//iaP24vjWXe+9+hHVEZd8ig3V8Dp82oREkpy58LJPGLjkEwAA&#10;AAAAAAAAqMxoQS1191ArXG/ty7fqtLWq6qcEJIiUXcK711t780PpnnW0/hER1DpY1iTLar9/f5u8&#10;vBd+yM1cVNCJEzKqF/TKnLl2ibVo0T7KKShovnZtq6+++qpbn2FnX/ZARP/xJCTv6abvpfXNgonf&#10;zHuHbU1GepPjjz2r0zHn1j28IdeTalGsERHU7P6IYeOfk0e1bNrujO6X2ZQeIcnpe3vFxn5YMuOD&#10;z8c3yGia1aJT3ToNzzlpCAd12vI1c1/78KGn/jidPK+8/+fjj+l58vHniJIixfpu8af/njFeJsah&#10;X88r+p4iitOonNzsv75+O/sDcv/1Y1s2zpIHLmbGgtrLD06Wt1GLHtf637LHvDLyHw9NYc/XC2as&#10;yfnFFNTI+afx113e75bOx0TuoCcGFt819tor+93U+dhuf33roRM7nHpmN6kqqqqKIPdQo6yojqpf&#10;p5DVFYIaAAAAAAAAAABQiSkFQW3bgvCu1SV6ymdIPuVz64LgT/mUgloLy7pz//4z8wuGfL906Qcr&#10;V36Sk7PDsg5Yhc1rpt2a1fWcdh07HlVco8Z969e3nTmzw+jRo1v3GHr24AdiVBY3KOoU1JpmtqlZ&#10;43D2EKs3/Ejbpo3aXHfh2IjqouUXZVjyoQQsF0oiO3abwIq186bJ5Wlkf/TlBNpecObwL+e+t37j&#10;0msueIQm89Sb1/c+4eLuHfvMXfLpV/Mn3XOVWMgmRsr9vf/5+FhBTf6Txg+Lp9P3k47vd9fTff94&#10;xbjmjY6O7F7Pw5hQ2Br55IC7rqI0vULN+teMCRnpDVlQI8/G3FV/fX3Yc/d8IrvRFWoiV1h83uRW&#10;HvvNjw/0FNQiJ1lWCH29cMb8JbP/eIVYVkaerxd8ujpWUKOx94y/fmi/mzsdcyJ1rx7Vj/2uXHTW&#10;5RedcZnq0ITiCWrCiMyHEC7ppy8IagAAAAAAAAAAQGWmFB5KUKetUNOqpatusoTS2wo1LYE6LS3r&#10;6by8Xt8vXfrMkiW5ubl95L3TLGtp7t6Pn89eMGnp0uzsvXv3Pm5Zl8h8RkkniXL6CUMG939Yt2FD&#10;3jy6RddNuSt/XO55y7OE9jRt1ksDTruJjE352fOXzLjgzOGb8rL/9/3bfU69hpxf/PBeVotO3TvQ&#10;IVr/+WLCeTLTSdjQg4i7n+m3MXfVScf1ozZn8SfHHtm1WWYWZ+Vszv7jUwPveJLbgJF/i7QnB9DA&#10;p94cYYa+WzT9k2/eHvHX/mRE9LIkeeC56258ZMAjr4wg+8ZHBt3wyHmTv5nIIWJNzspuHU5VHcsq&#10;2LVVWd48fMuEtx6e1qh+k7suf+jthz8+rnWX6y64/Z1HJp/RTZwrAAAAAAAAAAAAgJJTak/5DPZ0&#10;Th/0Uz7DhevFarUDu12N4txZaoC1w7I+/SF35sdr12bVFqwqrL13bndrbff9xY1z9sxZmTM7O/vH&#10;vXs/lo8pkIT0wq2Skn54g07Hnk3Gzt3eog/tSa998uXjL589unmnY1p1/+jLCS9MHHFmj6HknPjJ&#10;4xecNbxpZtYva+b+uPyLP5wprrL8z/+ePbvH5W2PUhc8fvDF+D+NHXDP2P4//Dz9s+/eJvvV/z6w&#10;fM3cv75+ndpzZP+LfvnmuGN6ynVa4krUZo2OfvrOj5++c/Lf7+I25Zm7uU2l5LuvGj/27qmq3TP1&#10;5E59+vYcSkaP4/uI8clIavLUW9ajt7328oNTH7xB3MLv5Qcnv/Lgx4NOGywTxPWe3yyYcXqXGCGs&#10;ft1MNj7++r1rxwy4ZvSAvK2bnnln1NWj+i1aMZdDAAAAAAAAAAAAAKVKKQhq+/LDu1Yn8nROD/RT&#10;Pn2M3/PD25epfPlMz0UFs7/esqXfEUe0ad58Y9rh+1Y3sNa2t3K7Wrl7c1bkLF68bM+eKZa1hAcI&#10;gYutVLD3wB7a1qhWk7tejHnhfGqq48H8pTOoPfTsQLJbH9H1jO6XfTn3vfp1m3XrIO4FNuWbFwfJ&#10;JWlzl8zI3rDo7BOjlzFedNbwv46c+reR0+pnNDnn5KFkX3fhI9t3b2lQt6nKkOTkrlqxbsFJHftE&#10;tDC1lO37xTP++NQg2aKr1cj/5JvDRz4pVquJJlaoxazC4yIbclfd9rd+t/2t/21/7X8rt7/0u+UJ&#10;av1lGyDa4wN/3cxXSsZX4T744s3ze1+uOpKt2/MyDq/P9nmnX/aPUVPH3Czu+HbH5WPeGPNJJ30b&#10;NQAAAAAAAAAAAIDSpLxe8hmOXvLpZ9Rtm9byQjVEXvJpWZfUqFHj6KysS9q3v7VrjUbn3SeeVDCp&#10;hTXp6aWTLvn00xY7dogcNSJMLRS/BWDV+rnfLpxU87A67Y7qqVxOxO6iOpKu63x86JjbJlN7+PYp&#10;85fMOOeUq8hzRvfL6tbJ/PB/Qj+688rXJn/90sa87O4d+nRte9Y/PnxIDorWW75m7taC3z777u3l&#10;q+fSTncUbquX3lgFZdq3i6aedJy43ZhYJhYOyTubCePkjn3+fucUas9Qu2sqtbF38Qq1CWPvnma2&#10;vicP0eenZaOsZ+/5pEWj1s/d88lz90x77k/Tbr14DI269eKHX/jzJy/8eZpsU0W7b0rLxlkvyq08&#10;HQ7EZMQJmfzNv6h3nlitpjxkLFu7qN7h9eVcVfvxlx8o8M4nL3JXEvmuUng/NmegRl9igNy7nEDU&#10;AAAAAAAAAAAAQGVGP5RAXHOXGgrXyad8tivxUz7XWYk/5XPMV3nvLsp4tlev6tu3z145+/nc53NW&#10;trGWXGItvcQqXNKhw8x//cuqXbvVzJnW6NGj2/S44uzBD3IRH2g3aeLu+UpKcX3KJ1HzsDoXn3vf&#10;kU2PFwPEKHU1adSIPOUzMnHnTfBj+OjLZ1s0OSa9Vv2p37z0xytfI8/f37r+9G6XdG/f57e87Hc+&#10;efzuK1+lof/53/i6h2eefdIQXeyDz8f98PP0c04e+tl3b48YMuG7xVOPaHJsj+P63/X3Pndc8ZwV&#10;tp55+7Y7hj777aIpdes06HPSpXoC//7s2e8Xe94DzqRhRtMHbxBTImiofGgDE5723btTv3n7+T9N&#10;E1WFNzx19rurf106bPAj/MoK5MmUZ0bk8EMJXnlwMs2NEt6c+uzydYv+cpt4IAOFr31YrJIjLjhj&#10;6PmnRx6zIPnThOtyt24io9cJ/a49b8RVo9TTPF256KyhsQ8lEBt97E6DNiGRpF536ZRfIasLHkoA&#10;AAAAAAAAAABUYkpBUNs2P7xrTYme8iklp/C2+Uk85fPJr2r889seQzO7HMjb8fPmeTPSX9u6t6u1&#10;YbA1o4e1dUWHDl/861/f1a7dk5/y2abHlecEEtTCaVJc4a7rUz435a/a8/vOpo3anNPjuiOaHUee&#10;qI6mDfmUT6omOtSNzF8bJl/Om7hjV/4FZwwj+5m3rx942s3HtOr+W/7qZycOe3zYNDpF85ZM/3Xz&#10;ij+cNZwG/+PDB/v2vKa5eMJAaGP+qrenPp7VolPdOpktMlsvWf1d9oZFF/S6tV3WiUJQG/rctG/+&#10;kZHe6OKzR27MW/HWlMfuu+YV2zRtxoin+t991YQWjVoLnxuUIwRHedXnE28MO7VT38v7ygdx0oGJ&#10;QuFfN2dv37nluUmjB55++cCeUtJyE9SE37LO7yUu8zzvtMvEUDk+xjBYtHLuM++NIuOa80a8/vG4&#10;O4c8LJ71KQqGQ1axJRrD0zANgb73mzPMhpA+w2INHjt5umxAUAMAAAAAAAAAACozSlBr3HuscpSc&#10;ot3iiQTV0q1QFeVJlFA4LRSyigrFXdK862j5IyKonWxZv0776sd/fZT741eDtual7zl88Y4+NxzI&#10;Ps/67kZrx/fWgd86dKjyr3/1qF276syZS0soqF3ad1TWEd3YQ4Ss0Dc/vvf13HeObtF1yMBH2EP/&#10;YozAgtr8ZTOWrJrdoXXPj76cwJ4zTxp6ZvfLIkIPwUKPrq2rhD74YlzLJsf++tsvdetknn3iZRvz&#10;sse9O+zJO2ZQ+K6/9zn3lCs//fatp/44Q6pJxa/+5/7TOg9qf3S3nLzVT7+tJK3gDO4z4uTj+9J+&#10;l62e+8IHfOVpHBrWa/LoLa9qQe2mx8R94phXHphMpSjy5rRnv/7RfaHcHZeN6dRG3SvtqbcfaJDR&#10;aNnaRUP73kID12xauXL90sXZ8znq5PoLhp/ZLbqEDYIaAAAAAAAAAAAAkqMUBLXd68VDA9LbWlWS&#10;v+QzLRRK7pLPhQv3T5uW+fzzmTk5bazaltV+jJXXSjyXwJrUuXPzAQM63HJL7v79zSOXfKZSUKN/&#10;z028vmD7b1ee/5cjmh5nyC8RI7Cg9tDzg9i49dJxTRtmzV/26YbNv1B33hJ3mal+RpN7rvoHVVm+&#10;Zt7sRR9ef+Fj738+jgW1H5bMWLxy1g1/eJx2ctffxRMzLzln5EnH9WNB7YefP9lRuKXPSeJWZXqa&#10;roYPFOQVahJx0Sbb78wYXy89c8CpfJWlPOpQePbCGQuWzR4+RNxkTe5AHL265NMQ1OqlNzz/tMso&#10;KtPoS2z+9Ox1l/e5mQU1Xp72xqhP7plw7dC+t3Q+5kRyCkRBrFADAAAAAAAAAABAKaIeShBKIfvy&#10;rcI1oeJ9qpsELFvoR3kGRTzls1GjvHbtmh999MqMjIVW4a/W3BbW2txq1aY0b778nHOqDR6cWb/+&#10;TP2UT3EbrYhakhLq12lG2337fueuG0qy8efhWydTe+S2KU0bZlG3W/s+F5wxnNpjw6ZRe3zYtLN6&#10;DO3eoc8Tw6Y+MXzqX4ZPvUfeYY2YvfDDfj2vYVsSWrzymyObtdfy0UnH9VOPI5BaVsvGbeYt/UK+&#10;/EItyslbfcffB9zx9ICRovUf+VT/EaL1G/GkvX3303RRQJWhgwp0XETPzn2GX/awNIMOcWXBL99d&#10;M0heWBrhH5PHXTm675Wj+lzxUN+hD/Uf+tDASBtw+YOi3fHMdSoVAAAAAAAAAAAAoASUxlM+25X0&#10;KZ9SadGP8pSuIIinfGZm3tKjR/s77ujQu/dMy7rBsl6zrEmNGv14661DL7nkkqysXjVqPBt9yqdY&#10;N5VKRW3Pvp20rV79MO4mzYq18555hyZvvfnxQyvWzv3f3Peoccif6y58rFlm9GZnoZB1/YWPnXPS&#10;kHDYev9zsQjxlE7GJZYf3L8hd9UD174m5TQF+cfd9cm4uyON7LumjY006o6/+5O2rU4Qr5FsakzC&#10;JDcqyjUDh/fqEvMIgmsHjXhr9PS3xsz458PT33542l2Xj2pUv8nbD095++Gp7zwi2jN3KNkRAAAA&#10;AAAAAAAAoCSUgqC2N88qXC1uo1Yywnvzw7vWJFJnh2V9Wq3ayoYNM046qc1VV/UaPfqs0aMPjB7d&#10;4e67r+vf/9w2bdrUrLk/Le0zy1qqRqSUOYs/3JS7sl7dJkc0FQ8l8CCQfrdzz5ajm3cio26dzB27&#10;t7Y76sSFyz/nUHJ8NuedunUaqo5J5LJHk5glaWQ/JZaqcaPu8Cf7LV9rv0/ZuzPG3fa3frL1v+2v&#10;/W+VbfbC6VO+/uctT/SXbYBojw+8+fGBU2e9J3ec0sWBBq99PG7hL3NVx7Je/Xj8l/MDPboUAAAA&#10;AAAAAAAAIAilIKjtk0JYApdqepDUJZ+WtbRateJmzXZfcMGpo0bdMWrUyaNGXTJixM2dOx+ekbE/&#10;khO55LMEfD3/3YnTHtLtuYnXf/7tq+Tvc/LNnODF6BfPp6Y6HmzYvLJF4zZk1K3TcOfurXzh56b8&#10;JG/a9dmcd7fvzD/nJPH0TBt1azdQlkGgFWqxDOkz4rl7PpFt2nN/mva8bKd27jvw9Cte+PM02aaK&#10;dt+UF++bMoAf9Fk6fDjznS0FuZ2PVQ8uIM7pPuDVD6GpAQAAAAAAAAAAIGWUy0s+5dKl5C75lJdz&#10;/mpZd1rWJF9PSdmUt3L1hh91I0/ndn2uOO+J1kdGpZykWZ2zSF+5uX1nPm3/eMVrLKslyvufj1u3&#10;ccnFZ7s8wfOXdfPbHe0y2yRWqKWcj2a+c+2jA699ZAC1a6g93J9a7tZNKuzBPyaPm7Xws3uufEz1&#10;JUc2zXrnkamvfjjeXLYGAAAAAAAAAAAAkDTl8Smf8o5eVkJP+ezcuXOnTuIaSUme1M46WFYv5Yj1&#10;bN++feHCheIpnyddcfbgB+PeBMz2lE9XaMrinmL+RrCnfG7Kz/7suzevHPQw+b+c9972nfkXnjmc&#10;nM9NjLkHv42rzxvT7qjuem/8lE/yb9+ZJ9U0sZPP5rzz6bf/5HzipOP6/d85w9JoPpF55uRlP/nW&#10;sHF3fcIegZhs9LpQyqE6z096oHPbnqccLx9uYIWe//d9yxKU2Nof3WX4ZQ/T2CmzJk6e+TZ5Tuva&#10;58r+t9NuAz7lUxEK6ad8fjjznZXrl9595eP8lM+Fv8x565OX/j7yVZEkD+evbz5479WPymECPOUT&#10;AAAAAAAAAAAAyVEKgtq2BeIeao3OsqrXU55ECYXTQqHwtvnWrjVikZpHHS1/bPrijuYS7gYhJyfn&#10;+eefb9/z2nIoqGmcCWzIDgs9urZOMjwxOIsRQngyBTWbIRCTtQtqnMIIj0yKHJeopoKUK6yInxBS&#10;l0SeTJEYzQmTj0wRUftwM2yI4bEh4RDHZYnGcIppCCCoAQAAAAAAAAAAIDlKQVAr2i2eJFAt3QpV&#10;UZ4ECQmZheoUihuoedfR8sf4m1tUr169WrVq3A3C/v37c3Nze//h3sosqMkKENRcwmzQEUFQAwAA&#10;AAAAAAAAgBMlqDU5Y5xylJzCdda+fKtOO69LNQMQDoUSuOTzf/+OXsdnItWQCBErqvZY1tEdTz+6&#10;Y68YlcUNIawI5ScirLhhiC3eRrg4LAU1tT+nkGPiMj5iyApK6HEWcT8el7A4onBxmlVMluhKl2kw&#10;WngiOGTugSzRE1oYp5VIUJNO3qoqTsOEnWaIrFCoWFSLCmrCZTMICGoAAAAAAAAAAABIDi2opfKS&#10;z/Cu1eK5BMlf8kn/wuFtCwJe8ukFCyIs5XiJJqbhBYXT0kQ11XfDEFu8jYigZvdHDBOPFGlIlUfO&#10;J9YfY8TifthhsWIuKnK5nBFxzIagpkJGAtuhVAhq7ObjiuzAadgQ42NDoTRRvNgQ1HRCTGYQQY2y&#10;WOYTXfZJA4IaAAAAAAAAAABQmSmNp3y2LelTPllbSfgpny4I/UaKNKJmHMO3pQ5dy2mYyFPgbqit&#10;wFlDGzZcM/nQIqKjw1A2C0tGV2wNj2ipOkVSAdX1nYatmfPXnnDEVOi5xUzS1XYaNEo14dIGAAAA&#10;AAAAAAAAKjGlIKjtzbcK14jbqJWEkBXemx/eVeI6Sv3QF3/6GKWOEmKcu0tiAtEhWt5xGoEQ2SGh&#10;iDkN0QQRO6J2iU2MJ6XQSy+OThRWhuFx4h0iJzdta8PLjjHMvmkDAAAAAAAAAACgkpN6QS28e314&#10;63zxaIISUrg+vGVBCeuENBZfXRhrqFZGiGsGxVdZEBZ6kGiiI4+Zj1V+k4iwvOpRfnM1ouMjjQfL&#10;FNU4mfMSJDITAAAAAAAAAAAAgEOK1AtqocyeoawbrBoNVT9ZQo16prW5voR1Qko8I7RtGNxUbhlR&#10;drszRa7IUevdCzWMkYbYOAyWzmiEPleR4SpETQ1gdwKIYgAAAAAAAAAAAACHIqVwyWfhemvbAutA&#10;yVaoha1w4frw1hLXKVcoAUr1oiQuRxlDtDBlM+RW7I1SnTkK0ZeKmej4Gz5NJSWEtwonryXlksow&#10;PE68Q+Tkpm1teNkxhtk3bQAAAAAAAAAAAFRySkFQ25cf3rXaKi7Jvc+karE339q1pmR1iKjuI1Zn&#10;xRoJtFJAF3WtLpxScXIaaitw1tAGIW01edpqg2GPXHYmNak4hm9LGeLVIdQenYatyaOLCckKylTo&#10;ly/mdXS1nQaNUk24tAEAAAAAAAAAAIBKjBbUQilrddqFGp9tVatr9wdvLOKk4imfspxQWKSIpmxt&#10;BG5SSUkdIbXkym6YTTil39Vg09fQttxGRSX6ktGouiS6dJhxDd+WAoxDo3lGytqNmCbnFhNSnkhX&#10;Nt3VRtAWkgIfNz0YAAAAAAAAAAAAlRwlqImbZqWKvXnhXavDRb+rbuKoKQV+ymdx7iyvdmBzbMuf&#10;H07qGtJUySimIuM0YlCnwcWIaEaEc6jpYdu9vIRCIiq+ZHEfo2yg3YXCtBW7dTdimxwSE5IIFcxA&#10;92LdAAAAAAAAAAAAAElRCpd87s23ClcHEcK8UHfXCnzJZ3jzN7V2LWhYvDzSFjUsntqw+JsGxb/U&#10;L15eT7RF9YqnHr73f9UKF1t7NianqQEAAAAAAAAAAAAAQITeeOONOXPmNO49VjlKTtFuoaZVS7dC&#10;VZQnQcRleyGqUyjUNO864pmVkqLFT3SXcNeyVlnWnZbVx7JuVQ7pycnpuHrNgOz1uftrH1etYbfg&#10;y5VCVjiNkiPLn1wR66RkQT8jXGyFi8QVpxI9f23YcCawITthWUfX1knKI/YRmS9FJKrLiMHh4pAl&#10;mujruNOI7EEhe7EuK00k8/7CPAEBOYUV8RMhcXEmG2Ij/umcsFhixhHpkl8Ow4YYHhsSDtoLHZQ8&#10;LgGnmIZAr4V0htkQl8WG+TxL1KkVRpeWu7Kzs6W3RGRlZdWtW3fDhg0tWrRgz6bt/B0AAAAAAAAA&#10;AADlF7VCLZRC9uaHdq8JFe9T3cThKQW/5JOoVatWZqaVmTkpM3NJZmbrzMyhmZm9bJ6MjFMb1M84&#10;sfMxLTP27M+fV7y/0LzCtKxQR1fasCCkmnykpvzS4pCMKNJEU70YIzKeBunGY3WIU8lIFBqTxCgA&#10;AAAAAAAAAACAg08pPeWzZE/nZKUl4ad8bresGZa11LLSLetcy+pg8xQUNNu8eXPt2rWLdq3btHTK&#10;5rU/7tqep4ZWROgsfj7n3df+e7/oCClMKGKvfHDfnMWfCA+hFS0yhB0RyrQhbMGIp/ovWT2X5TTl&#10;iyZEkixr9k/Tn/33A6pjWRs2r7rliX6qI/l51dwHXrhemmUtZAIAAAAAAAAAAACkCnXJZ5MzxilH&#10;yTmw2/9SzfjwhYGJXPLZq1ev3r1PtqxfLauu1NH4ks/rTM+4ccvHjz9Qo0aNPXv27N6zN1Qt/eT+&#10;t53c72Zdx4vQQbrk86v5E/835x3VifDYsGnzlkz/7//Gq36E4UMmNM/MMvYm+Osb157f65a2R3XX&#10;O5nz8/TFK7654aLHyRaXRoqrPuWVlsbImBJha/p37xTszL/03OHUo4CsE00QHnlEvL3tb/3+fM2E&#10;lo1oJtaG3OzHXx/2wp+niTw+6lD4wReuH3zOTR3bdBM9OVoWpCgu+RR8vayIDQBAOaFNs2T/Wxah&#10;Wgp+W6SS504YQ9vb5o/iblzi5rsmJLoXf6haqkodWqRVUwYAoDIw4fgxw36K/7vOlkZd2mqPaxFb&#10;jj9xk113YeJfgaMmOtMnBACoqPxc9RD+CFwaDyXIK+FDCZiELvmU7LCsTy1ryf79NTduPO7DhfvH&#10;fPXdmK82jPlqybhvf1648ugjj+x/5ZV9L700/4ILMk45+aS9uzYXJrVC7ZsFEx9/eZCtPTfx+qlf&#10;T1i/abFKShEntO/zyG1THr19KrXbBkdFtDZHdH1i2JQnhk19YvjUvwyfqryxzPl5Om2lmhblpI79&#10;flk3X3XcyMnNHvFUvxFPRtpT/T6Z/fZ3P00f+VR/atQd/iS1vsP/1ve9GS4ibLtWXdf9tlJ13Dj5&#10;uLMWrvhedQAAABwMXMUplsBccRXLTFwLxpXAXPfo6qRSwZNLFZ89JhcCAADNsJ9GaUXJaRBkc9d0&#10;EqbqZBYxSUiZ8k/mXbjuRaMreE1GN+WK4BMCAIDyRimsUNs2P7xrTajxWVb1esqTMOFQyApvm29R&#10;nSZnetXR64kiK9RaWNad+/efmV8w5PulSz9YufKTnJwdlnXAKmxeM+3WrK7ntOvY8ajiGjXuW7++&#10;7cyZHUaPHt3mpCvOHvxgzLIlN2gu5gq1bxZM/GbeOxnpTeqnN2UPsSl/1Z7fd5IxoNfwLu36kGGs&#10;Z4oYia9Q274z/4IzhnHCpvzs5yYO5xVqP6+ade35D+va944f4Fyh9tc3ru3d7f9O6thX9qJ7e/U/&#10;9x1/zGknHddPrMASDyWIWaGWk5v95FvDxt0duSxUTDZ6eSZlyDqhT+Sytcv6jBAeK7wk+4cXPniI&#10;c5hTO/Xt1XWAXqH286ofnps0mkOal+6fIuqJgrQHrFATYIUaAOWNQ3qFmtZxtLYVV9nhTEozh/g4&#10;bbaGnMqKh21s8IEa594Z14kljZ6Yz8EmFAoCVqgBUBnwUaaGOdQxp8xECTYnD9FOZ4LGNRTQqT1s&#10;0Jb9rphjbaXMrk8IAFBROaRXqJXHp3xaobC4z31Sl3xu3LhrzsrtzyxZclhBQcP9+2dY1lZrbrW0&#10;1Y1qnDfk6G5Xtj0qK6vG5s17Zs5cWkJB7bRul5/WdTB7iJAVmvPzh59/+yrZN1w8vnHDLEN+iRhl&#10;eMnnnJ+nf/D5uJGXT/h20dQf5FI1H/7v3OEnH9eHRyYnqJHruX/fd8YJF3TIEo9PHfXydTdecB85&#10;X/7w8Udufk2MtMK3PDHgvuvGHdFYXA369icT6qU3HNjzMlFPFKQKENQEENQAKG9UsEs+fTQmW0h3&#10;nQbbtHX6NcGdNmw5ziFBihCUxkaQ5OD47D25kD8Q1AAAcUUl1wTtNKPOTPIoKxg03GuIWdm5IxNn&#10;BXOGbGh86gAAKgYQ1GLZvV48TyC9rVWllvIkihTUwrvXUZ1QetswVXMz0uq2E5eFFq4Pb/5GCmod&#10;LGvShwv3f7Qog2oUFBTk5OxfurR9YeZcq9VX5Lkgo/PVrTr06pVbUNB85kwr5YIa/ftmwXtfz32n&#10;S7s+A3oNN+SXiJGgoOZMYEN2WOjRtXWS8vz1jWu3FGwaefmEZpmtyXvP2H53DH1W2ubewnf9ve9d&#10;Q8c3lyIXj0xaUPvkW6H99T/lsiWr5/77ixf/76ybn38/+t+/y/sP375rK5USIppl3fz4wNv/b9Rx&#10;bbqLeqIgVYCgJoCgBkB5oyIJajZZx+w6FR/y0JacHHJNYI9PyIaX38SW41PcvxpF2Yi7x4Tw2Wly&#10;IX8gqAFQSbApUKwrscdfnCK0CEVpTkHKiW1HzuLBnTa89h53IACgMlMR7qEWSiH78q3CNaHifaqb&#10;BCxb6Kd8+hi/54e3L5NHQIhnei4qmP31li39jjiiTfPmG9MO37e6gbW2vZXb1crdm7MiZ/HiZXv2&#10;TLGsJWpEqul0zLk1D6vz47IZqu/BuPduGv3i+b/lx/+M9czb1z/43MAHnh3A7f4J/andJ9qAP08Y&#10;+Gfajh9w7/gBPyyJ2eNnc95tUDd6OSpxzJEn/LrZfmuzjbmraNtcPkDAhnkPtRHy7mm2e6h9Muuf&#10;KjVC3cPrr94gTuy6zStP6nhWx6zut178cMN6TV/487T2R3Ul//GtT5zytRDdZi2c0f7oLvxcAgAA&#10;AGWGqemwxOOjOtk8cRNSCM1KN1vX9LAhBrjB0yu9SQIAQAoZFuDSTic0hEdRss5nQ3tMQ29TiDlt&#10;3pfekW5OoY1nHrepbAAAKK+UwkMJ6rQTN1Crlq66ScDLgNLbihuoVUv3M+q2TWt5oRxDtLSspy3r&#10;kho1ahydlXVJ+/a3dq3R6Lz7LGuSNamFNenppZMu+fTTFjt2iBwewEuPwmIFln/Ti5TikH54g6YN&#10;25Cxat1c9tgwSwmDjpRXQEnD3iRXDBwlHkowTLTHhk1rc0TXC84c/viwqfKhBFOeGD71mCOEXBUh&#10;vHzN3M++++f1Fz6mHJIjm7f/9bcVwoqss6P6Owq3HntkVzpAnpc2KDju7mm6jb2L2tRII88n4+/5&#10;pF/PK6Kj5FSPbNI6b/smMub8/EWn1icJl2U1yojqei0bZ7U/quushTMWLJvdtd2pymsiT4VcEiZq&#10;uhuxTU/A9Chn/MbJvPUylGX3AgBAuYdVJ92UN+LXepMtauKqRnkla3Rx/0yfKA3XzdZ1euQId/yj&#10;AABQPpkg14L5y0kcZbmKPWUJq13cuOvqtHVpa8KT183VAwAA5RwtqGndoMRNPeXzd7s/wRZ9ymfV&#10;WuK5BKEqrkbosIbqCNRTPpcWHTiwbevW3Xl51o5NVvovVqs8q1UNa3frwrzMrVt3HDggctQI2o0W&#10;mHzgaxGD0ah+K2V5M3zIS6Nu+ahJwyw+VEIds62F3A05GeWQLaY7e+GH155P/8ViPyGcLTPbrPp1&#10;YcTJmdb2wi0Z6Zl0dKqvjUhGpKv8whanS3QZ9tB22nfvPPHGsPxtm277W3/aPv76sNk/Taf6nEZk&#10;1K7/4IvXLV2z4O1pE8R26rM3Pzbo180xa/QiZXkXYutqmI0VNDMkTxEZJrrr6ndGo4b59nCGAQCg&#10;PGOqTiwtPReR0rjLcJdDWuTSXfaYNifLLHfM4nogN9PDtswCAIBKjak6mfITb9mwNTPqZFisHke2&#10;jz7FBc3m5dRozUs3V6et8VgAAKhI6Kd8pu4eatsWhHetLtFTPkPyKZ9bFyTxlM8nv6rxz297DM3s&#10;ciBvx8+b581If23r3q7WhsHWjB7W1hUdOnzxr399V7t2T37KZ+seQ88e/EC0kAcUTRM5SkjxuYca&#10;QdGv5749uN/oNkeeyB4dsuQ91MTRyV70CDwmQO5n/nn9tu2/qb43fzhr2Ikd5VMFiMj+7hnbX95D&#10;TV7RGbLueab/k3d8oqO0mfTZ2COatOlx3LmR3Yt55ORmP/XmiLH3TGUXHXSsPiVy6N/0794t2JE/&#10;uO9w8qSJYlJqs6xn/33/Gd3O75jVnezZP81Yu+mXof2GP/jidZeefVPH1t0p6cEXrh98zk18vaes&#10;xAdPg8V4fZLVFMU/+i437IlFRLhAJCSnR2e4WN5GTbl0zBwf9x5qwjCOXbikn7664h5qAFQaKsA9&#10;1ALqVqYQZkLDbSEuqJ3OBMZ1oNdeNLYc3peNuEVKD59DSC7kD+6hBkBlY4JD/LJ5/BO0zYa5NaMa&#10;p4cI7iRMf0LVlOWL6x4BABWMinAPtVRSp21JL/mU6Os6VT8+4pLPDtYlXfJqvP181vPP95ox49wd&#10;O9Ktpe2Fmrbje7kwrQVfFqpGCJR0kip27spTloPk9jR04KhHhk3l9ujwaa2P6HrBWcMfHz7liWGT&#10;RRs+OfaSzxhMLeyYI7suXxNzIWrB9tz0WvVVlkjUhtxq25h41NJpkSQnBbu21kvPVB0AAAAHj9uM&#10;pWquTeUFwzXfVflKCeY8XXftRelNCQAAyi0TIgvKbFs2UgJX0zXNymaIGzs5ajLMsX7N6QEAgHJO&#10;KQhqe8VDCcSlmiUjeslnUMQln80yNh6bWW9r3i85OQVbN7Q88N3J1pLa1tYfrQMfd+6cc8EFdTIy&#10;voxe8hmKrIFKHdt3egpqYk+xi6RKj5hlZXSMoVC99MY7dm/R+w+Hw7+sW9Du6G5kFIvFWvSlDIqO&#10;fHKAbneINpCb8PxtwIi/9f9k1tuihhwVGSTg26gxBTvzjmws7ijnhjz1AAAAyoTnjOsuXZvKi0X7&#10;nQk2YYsTvOqUBKeCRp4gOyq9KQEAQBngKkIFwSZLmU1llBhbWWoq4BHiLQAAVDwq2iWfGzceN2fO&#10;Oc88s2Tx4mYFBQ3kXdW2Vqu2q1GjH4cM6XvlladmZT2/eXMnvuSzzclXiEs+40G7CXjJ545dWya8&#10;c1XNw+rcefVE9uiQNIrD4WJLXI3IRI5AH0ks5E76ks+wFf7T2AEjLh/fLDOL6hA/LJ6+fvOKS84Z&#10;wcexbPUP3/z44Q1/GBMKiUsj9SQ35q5++p8j/37XZO3Rhsn0b9/bvjPv0j7DyaaXa2Ne9l/fGMYh&#10;5r5rJrz84eM3Xnhfy8ZZfMnnc5NGq5ik/dFdR1z2sDhIUZzmJKaFSz5xyScA5Y2Kccln3IVdrjns&#10;NLcqICGPsrzXrDmHODNtTt0167viulONHu6fliiuh8AkF/IHl3wCUBnw0c6GGRdsMrYu4UxQlgOn&#10;sOWT7EQPN/dos9mwkfR+nQMBABWPQ/qSz1IQ1A7stor3iks1Q8l+COG7jBXFqaNVj4igdrJl/bp/&#10;f838/Orff7/0rbc+/PDDT+SytQPNmze59dah55xzRseObWrUyFu/vmDmzKVCUOtxxdmDH+QiPoRC&#10;4YCC2jcL3vt67jtd2vUZ0Gt4RA1SIWGIFWBFoo7NHzFsuAo9b3z4QMc2PU9sf66aj2uSVKf+NLb/&#10;iCFSUEsT01+++odZP350w8WPi4VllvXp9+9s35l7ydnDlMAnR9NXTt7qp/854pk7p2gPGzamf/fu&#10;9h35LKilKcFRMOqVa2+44L6WjbI25Gb/96vXhw9+jOZyyxP977t2fMvGWXQK4txDTT6xUxSKFHQx&#10;TNhphoRNRyQ0NeXxqBFXUJMzMR5LoF+nEAQ1ACoRlfkeaiwD6S15tME2G5ygbTYSxbUaYesyrk4n&#10;AdMSwqdmciF/IKgBUNkw9SnG5vFK0H5nAuPqT85JNhsaDpVkF0E8AIAKScW4h1ooZU1d8rnP7k+w&#10;JXfJZ7VqKxs2zDjppDZXXdVr9OizRo8+MHp0h7vvvq5//3PbtGlTs+b+tLTPzKd8BiKsRB5/5iz+&#10;8Ou579Q8rE63DgOUywM+QqdhtlHPDXro2YHcHpwwgNsD4/uvWr/gwy/G3zdh4J8nDBJt/MB7uY0b&#10;8PkP78XW0IUF6Yc3+GXdfGkK59qcpS2bHMsd2kTytOAU43FtIhYxmCXZczPrNm3RSDwGYdGqOUe3&#10;6MB+Qqhp8YiUElWldOVumE2qXTEhKcmRYaK7rn5nNGpEHyDhFgYAgEOF22JvQ+ZsKs/ApgFp22cI&#10;oaOuzSeBhzuhEM1EdSTBxamAaQAAUN6YkMjCMYLzEx1FBFesbJnU5cY2O4MTZAjnJHFQAABQZugV&#10;auOUo+Rsmx/etaZEl3xa8pLPbfOTuOTTsvpY1nWW9atl1bWs7a6etWuPVZd89rjynCAr1KxwGu0q&#10;slSJV6hlpDepn96UPcSm/FV7ft9JxoBew7u0oz3SKCXsRA35lE+qNu69m7Zt/+2WS55p0lDITOay&#10;KRPXlVNvfPRAx9Y9u3foI0U+XVsnKQ/F/jS234ghE5pltg6lUUiEn/jH1VcOfKB5o9aUd9ff+zx5&#10;xyd8aaQ5MCd39VNvDx9751SjuPpmIp/ymTe4zwiyKUjnh7bP/vv+Lm17ntqpL9kPvXzdjRfc17JJ&#10;6183r3r8H8Ne+LN8bKjvCjWphcnTLF3yy2HYEMNjQ8LBy9P0CjVOMQ1BkBVqobAhpsrpstEFK9QA&#10;qDRU2hVqWreKK2AFV7iCZLrmBJ9MaeMzgeRC/mCFGgCVBJaNhsUuNLN5GLPLOYQtQVkOzDQfbHt0&#10;YpuDcz424ibEJeDMAQCHIhXhks/GvVN3yWfRbrGsrGSXfAoJqKgwiUs+fXQ07Vm7dlvkks/kBTW2&#10;NRnpTVo179StQ/8mDVpHVBctv0SMgy2ovfLBfT27XNDu6BMjN1B71EtQE454nHx8X1NQ+/an6T8u&#10;/+b2/3uU+mSv3bji8n4jaKezFn0y47tJj9z8qhgDQS0WCGoAlH8qgKCWBKYAFFcMCq4WBcn0yiE/&#10;bQPuqDTgCWjMmSQXCgIENQAqCVqWcupTNi3JTCBsXcLpYbz8TuJmmgletibgfgOmAQAqHhDUYtm9&#10;Xlz1md7WqlJLeRJFCmrh3euoTojqVHWvo+WPosVPdO7cuVOnTty1rDzLmmRZHSyrl3LEerZv375w&#10;4cKkBTVXDLHF24gIaqJDXYeOY8OZQEaigtq4d2OeFeDKsUd2uekPj/DApFeo3f63fs/d84nYc8i6&#10;7a/9n//TtAn/fmDZmgWUcNslYzq2FgoaBDUbENQAKP9UGEFNKztOucdf5aGcEiZoki6l/WTQNuDu&#10;KgAQ1ACoJGg5yaYrOWWmuMKTV0LcgZqEduFlawLuN2AaAKDiUTEeSnAIX/K56Ys7mku4G4ScnJzn&#10;n3++fc9rzxn8EIskPtBcUieoiRVhokNdh45jw5nAhuyw0KNr6yTlEXPl+UqHGidDBkJ44vmYY2MM&#10;J44QFadORHgSqpiK0W6FFfET+p5kUdlM50BQE0BQA6C8UZEu+fTSofwTvEQuTdwETRKleG6uTibg&#10;rg9RIKgBUBlIrT5FCcpyEFCxSnQXnGwbZeYE2W/cnQIAKioQ1GJJ2VM+g17yOf7mFtWrV69WLYG/&#10;Ovfv35+bm9v7D/eePfjBGJXFjUNRUHPgLEYWZRaLWcWOjCkhDjqiPMmQmoIuIsqIeER4CiioOXMg&#10;qAkgqAFQ3jikBTUtPAVRnbzULi+/Jm6Cxj/TjJLNRsD8igoENQAqG1pX8hKY4gpPSQ/UJLQLtstg&#10;pwCAigoEtVgK11n78q067bwu1YyPlF2CX/L5v38/yoYNqYZEiFhRJceyju54+tEde8WoLG6EytMl&#10;n2IrTBZ6dG2dZHhicBYjK0xTEnViR8aUEJMtDUGNh8h6KgeCmgCCGgDljcp5DzVQToCgBgAAAICK&#10;DQS1WEp+yScLaoEv+fSCBTUl93iIJqbhBVWAoMZQQE1BFyEPn2F1XBDUEgCCGgDlHwhq4CACQQ0A&#10;AAAAFZtDWlBLU99TSJ12Qk2rlq66SSAVjFB6W6GmlaQO8CeiFAEAAAAAAAAAAACA4JTHp3yGxLql&#10;BC759AIr1AycxSiNKhSn0TZ2ZEwJMVmsUJPI6bKBFWoAVB5KvkINAAAAAAAA4MrKjVihZlK43to2&#10;XzyaIFnCLGEUrg9vWWAVJV8H+BMRigAAAAAAAAAAAABAApSCoJbZ0zr6BqtGQ9VNHF4HFGrUM63N&#10;9SWpA/xRy7EAAAAAAAAAAAAAQCIoQS2UQnavDxUsCBXtUd3E4SmFC9eHty4oyUo3iV6G5VyPlcAK&#10;rVQt5qI6zgm5F9dyl8NQK/gEzqHuxdyJnGn+5maInNiK8jpJPSWBumI0JVBxeY2l2Im7EdvkkJiQ&#10;JHqNqkT3Yt0AAAAAAAAAAAAASaFXqIVT1vblh3ettop/t/uDNyGLhMWN2HatsYr38vySISK4yKYN&#10;3Zwer2aTkEpKVAyKNcwmnNLvarDpa8Q2cWcymyFz6eiEITxOQ9gRQ3VlyHSSh76lBFlcfBcbNU+n&#10;EdPkTGJCyhPpyqa72gjaxE3UIh09GAAAAAAAAAAAAJWc0njKZ9uSPuVTqhYpecqn0GhCEYUujuHb&#10;Uoeu5TRM5ClwN9RW4KyhDRuumXxoSjNyGsqWkpnZFVvDI1qqTpEUsHR9p2Fr5vy1J6L3RdBzi5mk&#10;q+00aJRqwqUNAAAAAAAAAAAAVGJKQVDbm28VrrGKSrCyjAhZ4b354V2B6hTnzvJt3xbnzi6itnl2&#10;0ZYFxeopBywMmUapo4QY5+6SmEB0iFMDSkzwEdkhoYg5DdEEETuidolNjCel0Esvjk4UVobhceId&#10;Iic3bWvDy44xzL5pAwAAAAAAAAAAoJJTCoKauuSzZIIaEfiSz/Dmb2rtWtCweHmkLWpYPLVh8TcN&#10;in9pULyivmiL6xd/UmfvVzUKl6Tt+S3M93cTohS3MkLcHS5yh7jSJiz0INFERxyqOlz5TSLCBBmM&#10;ixEdH2k8WKaoxsmclyCRmQAAAAAAAAAAAAAcUoTeeOONOXPmNDljrHKUnAO7hQpWLd0KVVGeRAmF&#10;hXITr45+fEHR4ie6S7hrWass607L6mNZtyqH9OTkdFy9ZkD2+tz9hx9XNbOrigSAdpMmduYnGmmp&#10;ytcoDoeLaSs6gsgR6COJRbtthlywxXf3Eh3nbuifkLgozk76J0aKfwI5TibQTIpDITEfHfUxvKCX&#10;i85PRJoVC8pUutyr2h9vKVV23HJEgj7JMhrZszrqyMZARLhAJEQdeX6M86wSDEMidECJMx41IvMh&#10;hEv66atry13Z2dnSXSKysrLq1q27YcOGFi1asOfrZUVsAADKCW2aJfvfMgAAAAAAAIAvKzcewh+B&#10;y+sln+EELvkkatWqlZlpZWZOysxckpnZOjNzaGZmL5snI+PUBvUzTux8TMuMPQfyF4RL+vzQxBGq&#10;kdS5bDg9cYnVeSQ2Q26lbOaWoxB9oXFxsq/h01RSQnivapPXknJJZRgeJ94hcnLTtja87BjD7Js2&#10;AAAAAAAAAAAAKjnl85JPqVok/JTP7ZY1w7KWWla6ZZ1rWR1snoKCZps3b65du3bRznWbfp66ec3C&#10;XQX5dm3IqznYvCX78ZcHqU6E5yZev2rdXNWJ8M6U+xcsm646ERYs+/TtKaPYNqv/8+OH5i+lOUun&#10;VJychtoK9FBlLF8z769vXMe2cqrJ01YbDHuEbMSaVBwjto18sv+y7Lm6mzLk2kQqGSlrN2xNHl1M&#10;SFZQpkK/fDGvo6vtNGiUasKlDQAAAAAAAAAAAFRi9CWf45Sj5JT8kk+WVYoKg1/y2atXr969T7as&#10;Xy2rrtTR+JLP60zPuHHLx48/UKNGjT179uzeszdULf2UAbef3O9mLuKDUNRCtDuhLZl8s2DizsL8&#10;/qfdTjZfnfjcxOv7nnxz61bdf1w2Y3n2rCGDHqXQu1MeaNf6tK7t+obCxeFwEetz49676dJz/9S0&#10;YZYoZFyK+Nbkhzq0PvWEdn1URcJpyApURzojY6WxfM3cj75+8d6r/yFi+pLGtDQaKMLUIgfx8gf3&#10;rVg3X3V8aduq6y2XPKY6ku9+mr7wl2/YuTR77kv/eYj9ThrWa/rIza9Jk2cb0bRC4benPVsvveHA&#10;04bQxBav/GHipy89fusrIsJx+c/VMGGnGSJLXsRKO9KX1tpOkiLuJZ/ilVLPOJXo3YSsLrjkE4BK&#10;Ay75BAAAAAAAoJQ4pC/5VIJa496pu4fa7vVicVl6W6tKLeVJkJAQRazw7nVUJ0R1qrrX0fJHRFDr&#10;YFmTLKv9/v1t8vJe+CE3c1FBJ07IqF7QK3Pm2iXWokX7KKegoPnata2++uqr7n2HnzP4Qc7xgeaS&#10;RruKCGrTvnl24TKxiMzk6BZdLxvwcFxBzZKC2vxln+bkrjy/t1Divpo/8csf3pU13LliwKhjjzqR&#10;bTrk+yf073/aDT07XyCFHq3xqNOxfM28j75+ISKo8VdI3OGMw9TUQQhB7fhjevboeK683RgRysnL&#10;fvrtEc/8cWqkpvj2/eLpC3+ZZRPUHnnl2rNP+r+Tj+/LXUoWih13aAfmlIQldvn2J+NmL7SfNB9O&#10;79Ln6gHDqALZ8iti2BC7iA0JB6tpWlDjFNMQQFADAAQBghoAAABQgXnkz/q+24ceF186pF3nnqoD&#10;wKEJBLVYti2wCldbjc6yqtdTnkQJhdNCofC2+dauNaEmZ3rV0fJHRFBrYVl37t9/Zn7BkO+XLv1g&#10;5cpPcnJ2WNYBq7B5zbRbs7qe065jx6OKa9S4b/36tjNndhg9enSbHlcmIai5wmJLQEFt9Ivnj775&#10;I5r/V/Mn1qlVv1v7PlyEiK5QMw5QGyvWzXtr8qhhgycsXTvni+/fZmdwrrvwkXYRbS5pQc1cnvbC&#10;pPuPatGh38lDJn46joYM6TPCssK3/a3/rReP6ZjVfeq3763ZsGTYYHESlJJnrFD7eeW8/82bPGLI&#10;I3RweoUaRek0fzxr4rYd+RDUAADlAQhqAAAAQAXm0BXULr50yDFZrarUUZ8jADhEgaAWS9Fu8SSB&#10;ElzyGQqJltwlnxs37pqzcvszS5YcVlDQcP/+GZa11ZpbLW11oxrnDTm625Vtj8rKqrF5856ZM5ce&#10;LEFt8sxn27U6qc2R3Wj+Y9+9ceSQlz+e+RzfN83J+WcM69a+jz7S6bP/sXT1t3dd+ZolLmmk+WiN&#10;R50Oxwo1AUUkqsu8/MF9nSKCmuiHQhtzs596e8Qzd041C37HgtrFUUFtxFP97r5qQstGrZdkz/3g&#10;fy88dMM/yHjpPw89d88nFH13xriM9IYDThmyITf78deH3XfthJaN5WWtVnjq7PemfB1UBMQKNQBA&#10;OQGCGgAAAFCBOUQFNVbTyICgBg51KoKglsp7qBWus/blW3XaeV2qGQBxzzJ9yWd4b76rkVa3nXgS&#10;aOH68OZv9CWfHy7c/9GiDCpRUFCQk7N/6dL2hZlzrVZfkeeCjM5Xt+rQq1duQUHzmTMtIaiddMXZ&#10;gx+MUVnccApqzscR3H/jFMqLK6gtWPrJzt1be59w6T+njM7e8OPl/R865shuH898Lv3whmd0G0zJ&#10;5gq1tyaPItsU1F6YNLJpw6w/nDk8rqBGDj1dkSCiMjGS/4pcoXbycX20YLQxL/vJfw4fe+c0uTfO&#10;YkHtm1su5lVm1gvvPyCXpF3+/KT7l6+dP7jPiFM79Rv2t763XPRwx6zus3+a/uPyb26/9FEaPOHf&#10;D3Rte1rPzn0jEwlPmPhgl3anntZZLscLWW9Pm3BUs2N6dulLu7OtUKPZyhQ3wwYdly0kHBDUAAAp&#10;w19Qq2Wl4FcBKHt2W/w/ewAoEZXwNwB+dgBxSL/zne9hLag9//zzbBwS0CcINiCogUOdQ1pQK6Wn&#10;fCb0dE4HLGvop3z6GL/nh7cvk9mEeKbnooLZX2/Z0u+II9o0b74x7fB9qxtYa9tbuV2t3L05K3IW&#10;L162Z88Uy1qiRiTLfTdOtjUViMfS7NlfzX139Ivnt2za7oT25x5zZDf279iV/8w7N7DNfPTVs8qK&#10;sCk/O2fzytYt1I3h4kJnkZtAiEL0FdbqEDHps3F//Hv/O/4+gNuT/xxOzpFP9x/xFLV+3CbOEEqr&#10;HGltyM1evnbBJ7P+OfzJvvXqNjq5U79TOvV7b8Y42nbIEleSvjt93AW9ryFj6rfirnCndlI3WWNy&#10;Cza+M23CzY8PFO2xgbN+nPHPqRNuenTAjY8MmDBxTN7W3254dND1jw667rFB1z06kNrXidxzDQAA&#10;QEAyMlpTUx03/KNE3Ao+eI11Ok2PfxSAcg69XeO+Y4MkBH/bJ5RceWiWof4utuHldxI8E3jhfGcm&#10;9MZWFgAAlA/K5VM++U5b+pLPor2uRqh6XTLCB3YXr3xFX/I55qsf/7Uk961Bg8K7dn3285znF7yd&#10;M6eBtYRCPWpbG7q23fDKKz1q1KiqLvlMdoWaE169FPAeauQc995NI4e8LIdavELt101Lexx33veL&#10;P+7Q+tRmma2Xr53766Zl5gq1eUtnfPi/8fdc81bG4Q2tACvUYrGtvpIr1I7teXJHuUJNejbmrn7y&#10;n8PG3jXNKKrumHZzZIUaBWj4htzsv715+/h7prPn+X/fd1SL9gNOGULd2/7W77k/UQXrnenjKTa0&#10;n7irmhwqt5F7qD3wwvV9T7n4tM59RT23FWp/f/ehc7oPOv4YodOJIXLSPDYGMTw2JBxYoQYASBkV&#10;b4UafSApKFilOh7whxavNLNCENvE5tddMthjI0g0CRJdZWN+it5YEPnvgiTlIYYSvIb4lLLhWtnE&#10;uRci7txs2Ip4zcenlNceXUsFmVKZEfA3gNePgw1+n3tlmkXiFkwoOSFsPzs+r37wl9JrFOMfjYs5&#10;Q9dpaOIW51JmwZKT2mplhus7n9/AAbG9J3mszxvVLF7C93PcFWrmBwb9eYFJeagkYIUaqDBghVos&#10;e/PEQwmKSrBCTSIu59y1RtSpWks8lyBUxdUIHdZQDbB2WNanlrW06MCBbVu37s7Ls3ZsstJ/sVrl&#10;Wa1qWLtbF+Zlbt2648ABkaNGJMvjLw+yNRUIxsczn+t/Ssx6NKJl0/Y792xhe/nauc0b2v+btGHz&#10;L22O6FpXqGmK//xv/J/HD7iX27j+fxrX//WPH9pasOmesf3M9tkcv6eIJsHHM1+/6aKHv/3pk+f/&#10;fT91b/u/x6bN+ueS7Llk33rRmGf//QAZl/cdvnV77qxFQnSzcfPjAxvVa9qTr/2UHNem+2O3vcL2&#10;m9Oeve7RgUtWLzi+TXf2AAAASI7gH29smebHFQ7RVjezqxMYp197uNk8Oo2gnZqNPRwizBD7eeuF&#10;Llty+BOvbuZn8pSHXKEEc4jyxqKjuqmAB1xTdQzMHVFzzdF4FTErcFMBN/z3aIa4qUB5Jfgbz5lp&#10;vqX1T4duZlcnMNqvm+lkW3vEAF+C5LiS3EvpP8o/mgRmNd3Yzwle8EzIoK3/NCgavHE+DzykobeN&#10;/v1sNgrZPNxsbzPyKMt4B5KhG3X1WI56oYcnRygUChuYWljKQwCACkAprFDbNj+8a02ocQme8sn3&#10;UEvqKZ9PflXjn9/2GJrZ5UDejp83z5uR/trWvV2tDYOtGT2srSs6dPjiX//6rnbtnuopnwdjhdrM&#10;+RPJ2fuESzdvWf3CpDvG3PIxr1BLr11vw+aV23fmdmh96pJVs68c9LDtHmqPvzr45M7nn9l9iJyu&#10;WqE2d+mMr+b/+54rX4ucDr2MSrAxb9XYd4aNvHxCs8w2kaNUeTH3UJOegCvUJn46LiM9s98pl1N3&#10;+N/6/unq51o2ylqS/cOk/70w5oZ/0MSmfSf0O7FgLRR66KVrH7n5NTlUnL0JEx9cumaB7Prx2gNT&#10;aCumIOcaY9igo7GFhAMr1AAAKeOQXqGW6OcK54ccje3TjutHGtMfJMfEdb9mNTZMXOswOt8rJ/gK&#10;Nfqs6/ykrZ22qJefYadPSHUk/qVMKIG2QWo6SUmOLcE136uIf7LXqPKD8zeA63vVB36Leo0y38CU&#10;4/Oet+FM5l3EraBn4pXp87Nje73Mrs9Lmegon1KuxC1IxK3pTEh0GkQSQ8otJX/nM/Q28xrofAPH&#10;ffcScd/AhM8KtRdeeEF/QNDQ5wKnk9EhW47Z9QmVEKxQAxWGirBCjX6wU0adtlajM8NV66huEkgJ&#10;I5TeVqhp1dJ5hgFoaVlPd7Au6ZJX4+3ns55/vteMGefu2JFuLW0v1LQd38uFafTr5mnLukSNKHMW&#10;LPuUtr1PuJS2L0y6g7ZfSX2NOKFdn/N73872lYMeZkOzduPi3b/vPKrZcaofoXuHPg3Tm33wv/Gq&#10;H8s/pz5+0dkjmmV6/hcu0V/n06VYRgz/W19qZKz/bSVtO2SdKNU0Qf9ThvDln8QjNyvnLU8MoLZ0&#10;zYKG9Zq8eN+UF++fTO2l+6e89MDUlx+kNuXlBye/8sDkh25I3dNmAQAAyA8VtubjdA1xoxB9UOFm&#10;2txNCc49mvhHDwrOj8fUJafqlABdOe4ncE5w5sQdWHqUq8kcFGzvVWo+TjnCJcqNQuYPmra5GxzK&#10;1wVLCeerTF1yqo4HyY0qY1zfwOVwngcRfkPq963Z/P1eUWoUOlRwamTUJScZPiEAQMVArVBr3Dt1&#10;Qsbu9eKhAeltrSrJPuUzFE6j3z6Rp3x6PS1U/zKKrFATT/lcuHD/tGmZzz+fmZPTxqptWe3HWHmt&#10;xHMJrEmdOzcfMKDDLbfk7t9f0qd8OuHVS3FXqI1/97pt23/jIWNu+XjFunlzFk+uW6fR/KXuN+A/&#10;/4xhvEJt9sIPZ86beP8N/yKnnK5aoSb/WX9767qu7c4+58Qh2kO8+t/7M+o0uvjsEbKnj1IZr3xw&#10;3y/r5ktPHNq26sor1HJys598axg7+QZqn3z7Du1tzYYly9a6l2p/VNdhg3l1mzh7P2f/8Ny/x8iu&#10;H1ihBgAoPxzqK9ScH0uCO4kgybpr+oMUtNlsmASMuuI1ASb4CjVX+AO268dsVycTPORT34ZXTpCx&#10;REl2oSl5gg2dn+jAssd1nY7zjRfcyQTJ9xlOmNGEBhL+CV4/O64vVtyXMolRXqW8MPPJZsOJV02v&#10;3bGfCwacj1epQxHbO1+/Z8hgj+vbj6PU9XmPeYVsdbyGE/5RwmeFmutTPulzgU0U03DINSFuSHVK&#10;AFaogQrDIb1CraJd8rlx43Fz5pzzzDNLFi9uVlDQQN5VbWu1arsaNfpxyJC+V155albW85s3dyrh&#10;JZ/PT7yhYIfSxYiM9Ca3DX6V8h57aeANF49v3DAr7kMJCL1fbfCDPhukN23ZtP0Z3QabCW98/OBh&#10;1Wtf1u/Poit8MYIace/4ARedPfzEDv3Y8+p/xd3Nrr/wMRkk7Ht74h9XXzXw/haNjhZ1pCf4Qwl4&#10;v4zwyCPi7bszxmWkN1Qr1ChXpPHxiu3P2T/867OXHr2FzhUPkfVUTph8v27OfviVkRDUAADlh0oo&#10;qJHNhoZCTqcNzjGL+BQ04TQzn/Gqxjg9CXEICWq0VV63z+1eNb38NuKm2RJ4MrYhKSliovM5k/Hf&#10;xcEihYIadZUVgaJOZ6pI+sfH9rNjvljO1yjuSxl3lE80IGa+11ivHdGW/Gy4wqN0gmtxjdfeD0W8&#10;BDUNv3X5PazfyV7vOuf7XA/xwataXFIlqGm/awI7fUKqUwIgqIEKAx5KEEuddkJNS+BSTQfyv0rJ&#10;XfKZmXlLjx7t77ijQ+/eMy3rBst6zbImNWr04623Dr3kkkuysnrVqPGsvuSTf5OFLfqV5t+0phLl&#10;0r6j7rtxMjUy2LN5i/hPS+MGfn+jb8rPHv3i+XSA4967iex/Thm1Yt08UTxkvTX5odO7XtwgvWmH&#10;1qf+umkp+cUAOhUha/uu/FXrF7Q+ogt7aErCEETn9ZcR076cN+mDL4Qw+tc3rqWtoabRqEimNHJy&#10;V20p2NS8cWs+QFmHDSLqiTTh5Pbt4k+en3Q/FXn4lWs25K58b8bY2T9NE5MMTP62325+fODNjw2i&#10;dtNjA296dMCNj1AbeOMjg254dNDDr4ykHDEBoWa5GbGNcm0hnqfjEFwbJ/PWy1CW3QsAAIcI9JnE&#10;1rycGvqUYmuuTlvjsa7YMm1NJTkwQz5pZU9yn4p9RtlCZpdt3ajLfsarppc/IDRct5LUYRItYuaT&#10;oRv52Vn+sf1wUfNymuifCN1cncGbV1luHC0hwV+Ucv5S2mZFNjWeLXXZ8OqyR28TohyeiuTQ7yj9&#10;9ra9zbiro8obgaNmczpdPWWATfyiriYlohgA4FBHC2r0GyFFTT3l83e7P8EWfcpnUMRTPqtVW9mw&#10;YcZJJ7W56qpeo0efNXr0gdGjO9x993X9+5/bpk2bmjX3p6V9Zj7lUyyLigvlBPjv3ca8VUe36Ko6&#10;Huws3FavbhPaZf30pjl52e1an7ps7ffk/+jLZ1s2a9+1vXjwJUWvOO/hqbNe+mXdXD4X6zYtIX+z&#10;Rq2FZkSWmAxHYtqfrnpVbMf269rurOsvfNQM0QDT2LB5xbFHnqC69J8DtuSpYIM93NjJbXvh1qNa&#10;tCejYd2m23duO771KQt/+UbkBDmNEp97qFGL3EMtqog5DbNFNTXDI7smuuvqd0ajhvn2cIYBAKD8&#10;Y/sEQs3L6Yr5ycf5KYiwOfnDkmumSdwcZzRuzQqJ7SM6dcvgEzjtRTfb7tipOsmSXBHnZMotth8u&#10;al5OL8x3u+s7P+6PAyXE3UvJSe7NUPYvJe2Om2nbGodkejJvUVu+WVk3p589ckQFwf/t7R9lyvmv&#10;+rBByLzyBQBQWSmFFWr78sO7VlvFwYUwN+gX1N58a9eaROpst6wZlrW0WrXiZs12X3DBqaNG3TFq&#10;1MmjRl0yYsTNnTsfnpGxP5Ij9CmBkEukaOLfgrE8e3bbrFNVxw0qtDF/Vavmx5Ndt07mzt1bT2h3&#10;7nm9bx8rr/Ts3W2wzFKMHPrK21PGfDn3PbJzclc1b9ymaaax9i36C1xN74cl0/80bsCqDYtGXD7+&#10;s+/evmdsf/ZH0EchjJ9WzDr+2J6iJ7UzPkyVYXhE4wGR7poNS1s2pv/OhevVbbR9d3771t2Wi6d2&#10;qqFB8FmhRk2tUBNHJ6ahjMjSM+GJbbSxhdRG9WSTCTFGsEZfYkB07VvUAACACgx9ntGNu+wnzBA3&#10;dnKUCPJ5ieEcc6wNvQtu7OFQEBJKDg59+k1CRPAZlVzBMoPmVpYf+P3PRhlPpozRb3V+65pvYDPE&#10;jZ0ctcEJrj+DXkNsBEwrCQFfSmdacm8AqmNrTid7ZHoKMCvr5uOvMDjfPM63ojOHPLpxl/3JUcLh&#10;Jv7L0KCpAQCI0rjks21JL/mUJHfJp7yc81fLutOyJvl6NEn+HvzX9DGPvzyIGhnUXbV+7tadG7u0&#10;FUvMvKA9bdi0rHmjNmSnH96QnePeubFT27POO0M939Pk4dunLFz+xfylM5at/raV4/mezMa87HvH&#10;D6T284rZfx0x9U9XvdYsM+tvI6dRu2dsf24qlZDHumz1D7+sm3/Scf3kfwjIEVngJb+UwR7pMPll&#10;7YL2Wd3Z3r5zKyWM+9M07gahY+vuL943ZWh/9WSDB64fp1eotT9aXtBqWZn1m7ABAADgoMCKmNlU&#10;wCPEWy/0xySzaT8bMtGOuRfeBW+D4F85afzlHi98RjlDwXfhlZncJEuJhCZTrmZe9pjvdm4qEPjn&#10;Tv9MadvW2M8JXgRMKzPoLUFvDN2SeIeU9puKZqUsIOE3m0/jHE5mzPc2N/bb0jRefsK1fnLgok4A&#10;QBD0QwlS95TPwvXWvnyrjufTOeMTkg8loDqBn/LZuXPnTp06cdey8qR21sGyeilHrGf79u0LFy4c&#10;PXp065OvOHvwA3H/M0gJaWJn0V+pz0+8oc8pN2Ud0Y3s7PXzZnz7Uv30Zt07Dmp9ZHfjzvXK0A8l&#10;2Jy/8qV/D7/pkmeaNDxaBPQRGP93458fP9S+9aknyGs/tdtm0Ew+/N/4uT+LB4PWz2hyz5Wvylhk&#10;f9LQlz2SrTW1S84dcdJx/SZ9Ou6IJseceFxfyyqO3Lzfvqt/f/rs9z+pB49e2mf4yceL+SzNnrt4&#10;1XeX9h1O9r9mjK9bJ7PvKZeR8+UPRstEd+67dkLLxlmzFk1/Z9p49vTs3GfogGHRHQor/Otvq1o2&#10;yaJDm/zNxI+/epdcD90w9oim5BE5YkNfvDEQETVlFaKOXEbGh6ZcOmaO1/+NdMajhvGiC5f001dX&#10;PJQAgErDof5QAmUFwPwM42WzYSPuQCfOqM2TRIIJRdnwyknioQTOD/OuH+9tTh8JIO5w/wSvyl5+&#10;V4Ikx83xSQg+mYCZwQuWDa4PJVBWALze0jabDRu2sbQljznQiX+U0bvzykzuoQROOJToKMI/GhBn&#10;Eed8yGYjCEGmpIs7937I4fXfPud7LFGPzWbDFVsRRg9xjTJBHkpAnwWCqGmc5pocN6Q6JQAPJQAV&#10;horxlM/UCWrbFoR3rS7RUz5ZUNu6IOBTPjd9cUdzCXeDkJOTQ78x259+7dmDH1Aub2g3NkHNiVSx&#10;4hrF4bAQsGRPONQR6COJRbtthhSMxAMopSta3TSEoEZxdjCROB+HTJCTCQnhSUd9DC/o5aLzE1nr&#10;KK6sVOlyr2p/vBXP35SIi0n5YHSOSNAnWaZF9qyOOrIxEBEuEAlRR54fCGoAgNSAp3wSHAoy0NV2&#10;4ozaPNRVloEtwac+4Z+QqKDm+gE4rtPnY7NXKO5w7QxSIS5BkuPm+CQEnEzwOQfPLBtcBTXnGy+I&#10;k7rKisBR/7E8Sie4Jmv8oxr/tIMrqPmEnFCyshLEZxcJTcCGOZbnlnSpg46PoKYsX2xvMOcoTvB6&#10;K/q/Rf2jRFxBjT4IBBS8ONM1P25IdUoABDVQYYCgFsuB3eLGZ9XSrZDfhxA/WHYpilOHfhmxMf7m&#10;FtWrV69WrRp3g7B///7c3NzeF9179uAHlcsb+qWXGkEtXBwOF4k6Hgk29AHaDCEY0S9ono9Hkohp&#10;wShNTF+OlCnSL7/kZFjg47i34UOaEhyZ4IKaTIzmSI8YzZmRgk7DhJ1mSNh0REJTUx6PGvq/ZM4o&#10;G3ImxmMJ9OsUgqAGQCXikBbUXIn7YcNM8LI1tgQ2GJ+BcT1JJCREQoKa8yO09thCtg/MAUcR7LH5&#10;nWmEa6bGy+9F3PwgBUs4GWdaCQuWJQF/AwR5u5o5XrbGqyD5leVB3GnExUtQs9mEz+tV8lElIXgd&#10;Z6ZztrRNrlpCY8sbPoKa7T2WqMfLNvHyB8RfUKNPATa1y+lhTL8tJ2CohEBQAxWGQ1pQ0/dQo9/p&#10;KWp7863CNVbRPrs/wRb8KZ8dz7z5mJ7XHnXSFbZ29ElDs066IktsRWt90hXc2vS4ov1p1/a+6N6j&#10;O56uSvgTEa9SBR+h07A3qbw5DZaeEmmMabAtttISApK/4dNSRaSUqCqlK3fDbFLtignJU0SGie66&#10;+p3RqKEFQMIZBgCAygZ9jLE1FYhAH3K4qb6Euq7JhwTOT9RB8BkVvCCl8UduTXKTCU7c3ZHHlpME&#10;ZhHnLjS2HflkVnj0j5tuKuCG/hl0NpVR5pT8paQhqXoD2OrY5maDMv0TiKRnlZLDAanFR+2ikLIk&#10;KdTFAACHNHqF2jjlKDnb5od3rSnRJZ+WvORz2/yAl3x6QTWqxCbpXtyxJlQnjdKleOOFEHFkST8j&#10;XBxZFCa78SbjTGBDdljk07V1kvKIfaivkLggk8MqIJD/CRDXRcpG6FLuhg8UpPMTSTEELdqnsHiX&#10;cuu7Qo3lQhGRLvnlMGyI4bEh4eDlaXqFGqeYhsD8H0euBp1h+k+lfr2or44sZHXBCjUAKg1YoeZq&#10;a+JW0/iXsnmoqywDW0LA/boSfIWa18dp/WHYTHB1mvh8PueQ8zO2V31nJuHld2KbhlmZDcJrMq7J&#10;hC3fazJmEVsFjTPqWuqgUw5XqPnsyD8aEPNnR79A+tXxesn8X8q4o1L16lNB17371Oc56AQz2X+g&#10;E6/8ROuUB3xWqCnLF3ofmu/GILaJlz8gPivUXnjhBTZs8KcG84OEU03zifoPTBqsUAMVhopwyWfj&#10;3qm75LNot1hWVrJLPoUEVFQY8JJPL0IQ1GQOBDWZYhoCCGoAgCBAUPP/bJPcBxvnKJsniYSECC6o&#10;AeBDJRfUDiFsupiNuFEd0raXCsalksBr7+UTH0HN9h7z8ph+H5sNJ7aaCeEjqOmHEhwSQFADFYaK&#10;ccln6uBLPovjX6rpT/BLPgEAAACQQuhjDDfVj/2QQzgTghB8lPPDEnn08CAVADjkcL69yU70507n&#10;OJvKqGQ0i1wu6qNYaY2MuzZcB5pOcyDvKImmxh/iBNG5dI75nvR6l1Kys6kYAACUA5SgFkod1u71&#10;1rb5oaI9qp8EvA6ocH14ywKx3q0EhA0s+hdrEHr5UVmR5P+2ShZ5LsUxymM1Dlac5QjSkqlOQzRZ&#10;QTfpEhm60YbTEiOJIQAAAMoC2+cW+pBj+wyjoza/P8mN0ujhbLMBQIWB3+H6vZ3czx3nuDaVUWkI&#10;IqVpbDk81tlcQ+yU44ALWiwzG/nN92SlfZcCAA51SuEeaiWHLwz0vcSSkDqOH/J6PYsv2dPJPoYX&#10;VCF1l3yKSyxFh7rxJuA1VdnhSxF1bZ1keGJwFiOLMovFrGJHxpQQBx0V4iigpqCLiDLyDLPYRlsd&#10;pFxhRfxE9JJPZw4u+RTgkk8AyhsV75JPQOCST5ASKuFvAPzsAOKQfufjkk8Ayhu45DOWwnXWtvnW&#10;gRKtLCPChevDWxeUvE45I6LOlAtiF62VKWLBnDIBAAAAAAAAAAAADilKQVDbJ+99VuJ7qIl7saWk&#10;DgAAAAAAAAAAAAAAqaMUBLU67UKNzxJP50wauXQplN421OTMEtUB/mCJGAAAAAAAAAAAAEDiqHuo&#10;Ne49VjlKzu71YnFZelurSi3lSZAQ35dr9zqqE6I6Vd3r6DteFefOYsMG30Mtos/Ju2JVqVUlo11I&#10;FnTeOcsLmkvq7qFWpO/JFXcCzgQ2ZCcV91ATFYrTaBs7MqaEmGxp3EONh8h6Kgf3UBPgHmoAlDf8&#10;76EGAAAAgEMavofaxZcOOSarFXsOLXAPNXCog3uoxbI33ypcbRUlf6mmurtW4Es+w5u/qbVrQcPi&#10;5ZG2qGHx1IbF3zQI/1JftBX1w4vrF0+rs/fL6oU/W79vCle0+7IlSUQoAgAAAAAAAIBKyqGrpgEA&#10;Di5VLrjggpycnMNb9VWOklO9rlXrCHGpZihJtS4ksELV64Zq+9XR64nCubM6d+58zjnndFDU6tDh&#10;tQ4dWnfocLVySE/9+rVD4S4Fm5YVhauk1Wqqh2vDCwqLFN8sY/WSjxGmyeoycSfgTGCDO3Kra+sk&#10;wxODsxinyflIS4/0KkFQQE0hkiA8yoigg5Qb9UqiId6I0eZ8uHFJd8OGGB4bkg4+1cojXDYjBmeY&#10;DfrippDTZaNp3X3btm2T3hJRv379ww47bMeOHenp6tLmdfnQOQEoXzSoUwr/5wkAAAAA5YNGDese&#10;0mpaWg3cIgkc2mzdeQh/BFaXfDY5Y5xylJzCdda+fKtOO69LNQMQDoUSuOSzaPETvXr16t27g2VN&#10;sqz2luVurF1be9068btyfV7xrwU1q2S0DVWtTV13lcVAXPonlB+/l9kQW7yNcHFYXvKp9ucUckxc&#10;xkcMWUFqRsZY/2puYXFE4eI0q5gs0ZUu02D0pZEEh8w9kCV64mpNTivRJZ/SyVtVxWmYsNMMkRUK&#10;FYtq0Us+hctmELjkEwAQBFzyCQAAAAAAQClRMS75FIpGapp4yudqq/h3uz94E6pFOPglnxG2W9YM&#10;y1pqWemWda4U0WI8BQXNNm/eXLt27aJd6zYunfLb2h93bc8NixuExW1CQ0khQqSRBW2G2YRT+l0N&#10;Nn2NmLZ8zQ9/ef0aYYfCkz4bO2fxND6iO//ef0NeNvmXrv5h5NMDRj7VPyd3ldyFGkiHr23RlSHT&#10;SR76lhKMQ6MTzvWdRkyTM4kJKU+kK5vuaiNoE4papKMHAwAAAAAAAAAAoJKjV6il7qEEB3YLFUxc&#10;qpns/9XndUxFcero9USRFWonW9avllVX6mh3WlYfy7rO9Iwbt3z8+AM1atTYs2fP7j17Q9Xq9Bhw&#10;28n9bhZVVKX/Z+88AKMovj8+F3+IikAooYORgEAAKUoTlKIYIIQfFhQR/KmIAhKKgkoP0ixICQg2&#10;FAuIYqUEgv4VBKSGIibUQCihJAECEjAQcv838+bm9rZcSS6Q8j5ONm/evHk7e9xe9r7O7JoDjQF8&#10;Z1JLOX0mcf73Q9FWvPDYrE++HyIrBsqUrhz59Kc4Q40x+469qxMS/+zddYJualRcQuzS3+cMeHJm&#10;pfIhTq/B4IKb3T7tixfa3fN4swadwPXpT+P2H93evEHYYw8OdkZr2Ht4689rP3jjuU9HzOgsXRrC&#10;Wj9dukTZCxlnDyfvaVSnzX13w0uncnBFSclIPLXMLwOgwn1QZEzOZ6gJDxfEuEN4jYYO8GESWZce&#10;2Eu2U+jDGK3BcU68c92D0xAZHAMWyENnrCnNUCOIIgPNUCMIgiAIgiCIPKJAz1DLA0Et46hY8mm5&#10;VNMzNrHkE/LkaMnn1au1U1PnbUkJ2pXeCAMCb05vG7Q2KZ7t2nUFYtLTqyYlBa9Zs+beToMe6jnG&#10;mcgCaNUKajrWbV+cfCrhqS4TUatB0WbF2uhStwc9cG8v5eGIp3yeOpP40ZJhou6kW/tB/1w69/vm&#10;hbKuoXfX8XXubI42jhRGsi1+1dptS0Y887HKfiItMXrRkLeHrFAeLUpQg5bvfomuUemuFnd3hjyv&#10;vtf5lT4zq1UM+Xb1nNaNu8Qf2gLBYa16OV8RLnBpD5wPwXUP/BZ3UPOboCYQYY79yKN2bDTwFkzg&#10;aIIKJBGCmmPJpwzQGAKPSz654RgPwF3CDz8kqBFE0YEENYIgCIIgCILIIwq0oOZ4KMGd/nsoQUai&#10;/eIh/jyBm26VHl/hMgtjFxPZxcNu8ijVw56yPphTnLG5V6/elpbeePO+Ut///c/C3bt/OXLktyMJ&#10;u08mB15t3rhu50e63tuhw7569VrceusDmzZtKlutUc0GbfnuMJEF0Ar70sYsjhmXde1KpfK1du6N&#10;/b+N8wf0/Nih/YhfNvbtqjef6faW1sMNm/3AkW2f/zzypR4zurYdePz0vi5tXnys46vtmvf6v41f&#10;XPgndUifj9s372ULCChXukr/J2Z2aPE0VMsFVtUJPfDz/uIhTz78avnAKip7ST7F7MyJtEM1qzUE&#10;j1LBTqYemvhx7x371lz+9+IvmxbabAGZVy6t3viVKFy/a3V3WMkSZT79adLGXasOHt0NJfbPRQ1q&#10;tYCEmEHsUBa+J8cPghbsUeuStu5VA5xN/Ac32hhlCoNHOwPR4wpvkQlkE1S4j2tqDi1M7cEwHMTY&#10;7jTwl4Dbwg8/9FACgig60EMJCIIgCIIgCCKPKBwPJchnSz5tnvMo1UO75PPEiYubD5yfER9/S3p6&#10;+atXY+Gfh20tFnCoQvFuvWre+0zdO0NCip8+fXnt2oSoqKjarfrwGWqegN0YZ6jNXdwPtukXTvV9&#10;bGbFciE2Zjt9NvGT70xWfeJ6TzBOpx348NvB4wf8jH5IHL3oxSFPf+Q8EgdfLh3X8b7/VQ6qhVWd&#10;0PPTb7Pg16PtBwmX+E8YJ1MPzVo0eMjT0VWDasmJZdhqY/sOb/tpzbyRfT/jkeI4pn763DNdR1YJ&#10;utNmy95zaNv8nya+9+rS1ZsWQ5+wVj1FPpVYGlbAPxe8Po5vnF7OUDPG8AD1IotWx55FhPS4wlsw&#10;gaMJKkJNoxlqBEH4B5qhRhAEQRAEQRB5ROF4KIH/yExjGYfZNe8fJmCGndkz0+wXeR57xlH72e0s&#10;65KpkZ2yXnZhFxhbvSVl7dKkpJASnIMZJTK3NmNJza5mV0y+vPlA8obExB2ZmUvFYwpyy8CeHwdX&#10;bRRYqlLFcvx+Z4oxL60Y05+Xsf1jxg6IearLBNnAWKVyIeP6Lz2VemjCvP+K0u3c+VNRc7tFvR8x&#10;3rUcPLZj3jdD9ydtlT01/LZl0aHjux5pHynrDiEJjCpBIR1b9V65fgFW+UbpahJlSHjdblu/Yzmv&#10;cLELe5kZbooxr2fsYmBm8AcnwC+RFg2Nx4h1EzixKFsZVraLoa1rbYIgCIIgCIIgCIIgijh5IKjJ&#10;p3zmRlATqoV6yqcb4980+/k9ogvAn+m5K33DH2fOdK5Ro3bVqicCbr9yqBxLCmUpTVlKZvL+5N27&#10;91y+vJyxeNnD7kkqUsWMLvcPCq7aCKeq+cr4AT9HDVgaNZCXCQOXTXhZX8qUroSKE9+3w9j296rf&#10;Nn31ap/5vM5RA5PGQ817BZas8N2v0aImnK6DT05JHD69E5Qz6SdnfDV4+IyIJb/O2XdkBzTxOMeO&#10;UKVyMdwWvyHmJkJKR1q9oSvi6FyaRAZpStQr4PJSmNpGA3rJwl3KIAiCIAiCIAiCIAiiCKOWfM6S&#10;jtyT+yWfKKtcy5B5rmWaGrabS/P5a1mXsg98rJZ8Tliz45v4lC8iIuwXL/7y9+a5279K3lyOxUNT&#10;yxLseNO6xz/+uGXx4v+RSz5bPtOx51i5T2u4omZjNqEtATHr5uzcE4u2li5tI2PWzpYVDWrJJz7l&#10;83Ra4off6R9KYEqf8PF3BTeD3ePCx59+j94WHzs5Moa/PmJUPMhsveL8H0fD777dJ0lHQMC+Q1t/&#10;Wjt3ZN8FyacPxqz7tN9jU6Z++uwzXUcdP73/6Kn9rRt1nv6Vy3NLZ7y6wpjYCmgOwCFyvFzyyavi&#10;yFSMHV9gDBBN5oYWdGqbwLLZsnk2teQTnGbH4nHJJ/93t0MeGebcjY01oSWfBFFkoCWfBEEQBEEQ&#10;BJFHFIanfFZs5797qF3iT+dkpeqym3L4lE8bF0WY/dIRyOPrUz4nrEldtCtwTtu2N58/v+HAhrkp&#10;c5MP1GbxPVhCD5YRX7/+2m++YSVKBK9dy3wS1AJgVw5BTbFu++J/MtK63D/o9JnE+d8PfeHxWZ98&#10;N2TMS/w5mwDKLwePbF214QMlqDEhqH3w3bCo/j8bdRwtMxb269rmJS6oiYCffo9O/yf1uf9O2hq/&#10;6qffcAKaOc0bdHr8oSG/bF50JDm+7yOTeO8AGwpq99TvWPq2skt+cfm3btEwrE2jzu99NXT6K8tX&#10;b/oa4sNaPaU5Amm4ARr9JaiByVuES/wYDB28u2sTd6CapgQ1DNEaHBLUCILwBhLUCIIgCIIgCCKP&#10;oHuouZKZxjIO8UlkOUXeXUut6/QWvuTzNhZfPOPajq3nNmxI/3v35cuXs1lQCVarFCsOrZfEfdZi&#10;nUs+/cTJ1ION64XJindEffDf8fO6YRk3N8JYzp0/JUMF3dsPfrbbRDCa1e80JTJmSuSKqZHLH2rZ&#10;u1mDsLcGr+BlSMzbQ2I6tuqD8Q+16NX3kcloI2fST8K2RcPO016JhXLXHfcM6z172rAVTzwkHm5A&#10;EARBEARBEARBEARBeEcezFC7domrablY8mnj85Y0Sz59ecpnzJod3/ycsmNNxNnUUpdv330hrF9W&#10;Yje28UV2YRPLOlW//k3ffNOyRAmfl3y6n6E2d3G/xzuOhDj3T/nMzQw1dDpmTgF85tQPv82uXqlO&#10;8/pCyxNtv275GsyOLXrxsTrGuyV+1fe/zioXWHnk8/i8Ag4u+awWVNPGspNTE9/7auiMV5bHbvoa&#10;8nRq+RSPcA7L8RsRNVeX9imoNEPNB2iGGkHkf2iGWtFk4siB0iKKNr169Qpp2EZWiHxDgThDH3+y&#10;V73G9OYhCjz5/HSjE60QUBhmqNn8SGaa7dJhW/YVWfUdHJJ6yidWvYA/5bNK4Ik6QWXOpu5LTk4/&#10;e7x61sZWLL4EO7uDZS1t3Di5e/eSgYG/O5/yaedIO6fs3BsbXLWRetanm6d8CuTR+TpDzZSt8bFV&#10;K9SSFVdQEMKy+8C65//7JjjgWFdvWjh8ehgU8VCCyFdnhL8yI8Im3gbDpndd9efCVRu+GvpeOF8m&#10;qvoLtctROJom/u8VoJWpvAX65KAXQRAEQRDEdaJXr17BwcGyQhC+AF/y7wqhNw9B5C10ohE3nDx6&#10;yqdPSzUNoNKSoyWfFSqk1qtXtWbNA4GBO1nGMba1GktKKVZsedWqezt2LNazZ1DZsmv9u+Szcd2w&#10;Lvf7sGqyUvmaUf1/hjJhwFIsbw5cZlpwepoV/7f162b1w6oESSEPOf9PaqkSZdGWihdjLzjXfto7&#10;tngal3xC5b1XV01/JWbGK/KmbzNfjenUujeUWcNXOjsLtHKa9DkDHEG+kWshkyAIgiAIIs8gNY3I&#10;MfQlnyCuA3SiEfmBfPmUT1wYmKMln1ev3pqWdvOmTQlffPHTTz+tFNPWsqpWrTRwYO+OHds3aFC7&#10;ePHUo0fT5ZLPFn0e6jlW5bHC45JPsG3MdvpsojdLPtUSQtjvl8vHh4a0vjfUef+1GQv7hbd+6a7g&#10;e8FWA9MZ8HMy9eDsxYMje0ZXqRCibZv/45jWTbrXu1OvxO09vPXntfPeeO6zETM6SZeGfo9Effxj&#10;1MxXY1ZtWgTVzq2edqpkfLBO8QsOUw7BEcA9IshxXLTk0wdoySdB5H/cL/m8jfnho+A6ExjIpzan&#10;px/EqhEIcNMKuM+ArVpUpJsmhS65x8HkjEvM5X9HGVErXObOnYsGkZ/5/PPPpeUnsrKywsLk5dlN&#10;JeXfaCPqEyCXb3vAL+/8XJ4vujG4wf2OcjkMK7SnbT4/Q+HSDg03b54CTfGj0kDKzYk7M+geWRGY&#10;emDrPkxbVbapE8msIQ0/kps/66bvfPenlfcni5s87neRA3R/IvPt6VboTzT3+Os0BHSR2qqyTZ2A&#10;X07DwvCUT38KahlH2JU0VrKe1dM5PSNkl5w95ZOx0KtXW6empm7ZsmXXrl+Ep35gYHcICA4ODgy8&#10;Cp6kpBLyKZ9+FdQcYott0Yqx9ULaNK3XSXnQOJi0eVFMFLd8oU/4+Dp3NkfbIfSwaV883+6eHs3q&#10;812I3LLt7c/79gkfVTWIf6pqUYIaxi35ZWbpkkFhrXrZ7NlwdMmpidO+HEyCms6AIyJBjSCIQimo&#10;ebzs9v4LgDGbzuMm2NgX8JjQL5CgVsjwr6CWlZUVFxc3atQorHopqFm9t900aTH6rSIR7/Mo3CcE&#10;PAYoIFJa1niZyntIUMs/GL/JS8sVq6/oWrCv+sYufE7Ab+pE4/oLal6+8zEMTwF/nXe6MG3VmMHL&#10;nFaQoFYg8ONpCOT4TCRBLV8u+UQFI0dLPhlLKFYsu0qVS927tx4/ftj48a3Gj+8xZEj/xo1vF2oa&#10;xvj5KZ9aFq3gTzmoElTr4JGtE+d1OZXm/FCufUez8f2X4npPKAN6zACnbslnmdKVencZj/bEl5dD&#10;MS78HDW7S5N6DzXDZxG4cjb9JOxaVizYc2jL5t0rH2759KvvdUpOKXhfBQmCIAgvgUtqaXlCF6m7&#10;asetKtqqCvALVqlysAs/jio/YBPIikBX9RJjHo/kbEc3hO5+Ii7O/GtJ3pGzdz60GouVHwr28hWr&#10;jvApYVWwFcPck+NREfkN+GqN3661hmjxgC4Mu+symDpvCNr3uVVRkWh4g5cnAp7IWLCKfkDbhH7c&#10;WuG+lSigaE8TX88XXSRm0CUxdRJSUBN35/cTJeuyCh3s/ykpqzlAKGq2UnVtlTrwJZ/eUp2x9xjr&#10;wdgxxl4Vc9PcePzP6TOJkz/sWrpkUK+uEyuWD7m9RNl+PWZ/vCRy4fLRMkLDgSPb5i0Z9nSXcbLu&#10;HfuSto6e3eWRDoMfbCYexOnKlvhVd9VoKisW7D20Zf5PY/t2nwj2tFdWLVg+JeHQVmwa+l6XVRu+&#10;gjJkWueNf61CJ0EQBFGgUZfXqrhxapuUjYbu24K2ih4t2FF11+KmCTFmM80vLQswwGOYr6AahUiX&#10;ATdNAPYFZN1TTtkgmvj1kQaooh9RYR7R5vGmC+7Iy+RFGXxXY5EuB26aFD6989GAAJ8K9gXUYHTF&#10;tAmdop+fydPkRH5GN9VF+80cmrDIusDUeQMxfdPm+J2sPTe1aBOCrT2RtbZq0vqVxxTMnOMBE4UD&#10;4wlV4M7EfIJc8lmx3UzpyD2XjvLJZaXqsptyvuQzwGbzacln48aNGzVqhFXGUnGlJ2NtpcPVc/78&#10;+Z07d+ZmyeeUjyLQeLLT+JAa/H5niUe3fbNqwguPz6pUrpZjXaBcILh8bTRsI9oNwXuofbV8fOLx&#10;HSHVmjwTIR8Aqh2Am3uobUuI/em36MmRMcKLSxH5Lj77aez+o9u5j7EhvWZXqVDLmU7w2szOsG3R&#10;sHP1Snd998ssfCKBgC+N/Oj7MREPPItLPnHAauQcftC05FMghosGLfkkiKJDgV7yidfZsuLAe6cO&#10;q4tvjx29BPNDNqsd6XCzX5XBKiYHSz7hT4NOitJWAfVHROdHsNXYxSqnitfFaNHmNA3DAI/oOlql&#10;Mh2Glf86g0s+u3fvjtVcMnLkSNj6tOQzN+TgnQ+R3scDqousm6GGgVX3eNy1N3lUEi93Sks+8w+m&#10;a83g2zgYuMWqaJQYv4TrAgDsLisOTJ3IjbqHmtX7X72TtaebzkbDe6CvNgOCHiu/rFijhmEVTEs+&#10;CwR5dBoCpiedqROgJZ95cA+1c3H2i4dtFR9kN5eRHp+By0dmPxfHIE+lDlZ51GXiyf8bVlWAVW9I&#10;Tk6GT4TQNs/n5h5qWjRii7VheCiBztBhDEBDVJyCmmuQxuOCMRmEceGJ53Ht6ZKCD9Z5pQwNcgjO&#10;JODg7Y7jIkHNB0hQI4j8TxEX1LwJNsaAR1puMe2FTtP9Im6atLgPywtBDTH1WwUbMUa676tavdyF&#10;Lsy0O9hoeI83u85T8oOglrO3PZDLd77Or626yaYDI2Er69bftBH3mX3dr6x4ggS1/IPp3dDVd3W0&#10;dd+9rb6NA6pJa8BW5zRyAwU14/tW67SyrfAYYxXgq1/hPoAEtQKBf09DQLVqDdjqnDpIUCsMT/mM&#10;7l/t5ptvLlasGFa94erVqykpKW0ffaNjz7EokrgB2gO48uPuYlEjtlgb9my7ENQsBBw9JhnQ4CoP&#10;/BbjMeYwTaZPgYYdBT73KcRFsjp2aHJpBQ9XG7kWhjG5ENTEbwxQ+zAaWriLZ3A2gSX+pbKFpoaY&#10;53Acl7FVGrCBrxciRlS5U/yQoEYQRYkiKKiBjYYCmoxOHdqcxl146YGtchoDECu/T/gqqMEfBqNm&#10;5KXTNMwKN921TWDDVlvV9sLWHABJdKk84mt8HmEU1OLj4+vXry8rbjlx4gRsq1SpglUgx4KaN29y&#10;47sXnLBVfqt3uJUf0DYpWxfvTXddHtiadnGTSuFNjK+QoJZ/MP0mb2ooTD3SEkCr8niMRKNICWrS&#10;8gWP+7WCBLUCgV9OQ8B4fimPsbu0BNhKgpoS1Py35DPjqHjKp+VSTc8I2cUulo56s+Tzt28noaED&#10;JR640EMZRPic2JitZoMHajZ8QOk/VsC1YgDfmbvrRaENeTIcgpre7zB0qAPUGVwCUzOnrIJ0mIdl&#10;M3u2zZYNFeHgG60h0VwpQ5P4z9mKHjEkdORcUEN3To5L28RtPu1OI6iZ51CHZWxFQ4xEHRevyyOz&#10;saYkqBFEkaGgC2rS8oIcX3kbMX438OjBqtZp7IJY+X3iuglqpjFuUPFgoEeHas3ZXtx3xJ16TKV6&#10;eb/fvMYoqLVs2XLq1Knt27eXdQtOnDgRGhqakJBwowQ19Gj9xhhEF4OGrxj3Dls3u9YFIN7vXdcx&#10;l5Cgln8wXWumw5tv8oixSetx0/EGCmrScsX0VDKeVkbcx+DufDqbvNmpG0hQKxD49zQEcnYmkqCW&#10;R0/5PJSrp3wCcEXn9VM+OzwxxrqM6vDkKNw+iKXn6IdEefCp0TUb3s+vG7mK47b4CUzkkJRkFVAe&#10;H3B2caaRv52GFoswuBIWW1ODF9fXh9eFU+vR5Mw1kFCIYXy/fF/C0HpcC2x0TXIja6KIABfDuwI/&#10;vIPYu9iL0yAIgigowCW1rlg5TcHreERrK0ydAPi1xdTjEWOYlx3zGzYN0mUGtCp9CgxEawPYqkXb&#10;K/dgKjFSSzBABedbHnnkkd9//11WzEA1TVb8gXp7YzH1eIMxUufRnb9YZJtA16SKbHYMTOfUoQIw&#10;WHoF6HdTMAaDiaIAfNPGL9vK8BL33/AVECat/IH23Y5FNuQNKj+ejFZFxeT1eIj8SY5PQ6CAnon5&#10;gTwQ1ErW5TdQ8+HpnOb4/pRPU+CCjxfHBayJIX/nPddvTwI7l4Rcr3T1I8ArYRFlanAbcHZzWs4A&#10;GUQQBEEUDnRX57hFtE1Y0ImtWtR3DCymHgVk0HkAo8cnTEd1Q7AJwUuBUpSCC1QOoFV6/YTMq0Hn&#10;xDCFGoAYKUdX1YJN+Rw3mprf1TRAvb2xmHq0+PGdj6mwL2yhanUKYBMGo62KatVWYYtptWjDTIuM&#10;84T3kUR+xvg9XHlMv34rp+47PFSxGG3l4XE3FHjTGs8IAE8oWck12lS63UHVtMhmsxPWCJ16hY8c&#10;n4YA2AXuTMw/5NclnzZmhzzeLfm0gk8n4ov0xDWfWq2nMRAPWUSAf5Z8smy73ezeXhZHotw6Q0yT&#10;ssN1t3A5s2sNJaWhGzqiwREtIgAHw5d8WuxKGPhboa+zAGaD4nDziWDOHNzCkeBoHRO8TGJ4gHqR&#10;RatjyCJCelzhLXKksgkq4vXRvM4yQGMI1JcBY7vTcIwH4C7hhx9a8kkQRQd6yqciN9m88QA6p7EK&#10;W2MvIxgJWAXf2CWfpk7A6AcPGsqPMSrSKpUVuY/3NcP1wbjkc9KkSdOmTUP7xx9/1K391KppdevW&#10;3bRpE9rIdb6HGqDzG6uwNe0I6Fq1fd13BHQ70mHV6r4X4mUMGh4jEVrymX/wfq2Zl1+8dVoA9NJq&#10;AbpWxQ1Z8qnet6bgm1n7/tedC+676zCeGrpsWtw06VBjsIqnJZ8FAr+chhCgbc3BmUhLPv0/Q81+&#10;6aj9bBy7dknWc0zGUfuZ7bnMA9ehcC3Ki6jpDCzXmet3ESr2pJQ1E6BNNqooMwNQL5bZ6wVJZKwP&#10;5L+LcYIgiMIIXDfripVToa0am3RFNhgwhhk9hA67Yf4aYuXXYhoATh1WTlOgyaideTOY/MCYMWOG&#10;Dx+Otm6emns1LTcY3+RGjx/R5tTuQmtrq8qTe7Q5TYuMI4oG8DUbi85GlEcVnRPDvMGNLnA9SddM&#10;ClM2Vj2ijVfFjd+I7lxTRTYTRRXtCaW1EeVRBZ3aJhHoFfnkTMwn+F9QswW1sYX0Y8XLy3rOsDNb&#10;hTYBtV/IbR4Ab3zFJ6tJWxneFn8BF6VwGeq4NFV5lccHnF2caeRvaYgt3yPayokGwA2cziXmjXkw&#10;3BQRkQPMDpvvEV8QkRYNrce1wEbXJDeyJooIcDG8K/DDO4i9i704DYIgiIKC7uocipVTi/YCXXuZ&#10;rusFRTYYMIYZPd6g+5LgZUcM834v+R/TSWFawctU5wKnDiunsS8mh60RbMWw/IypppZ3ahqA721V&#10;TD1e4v6dj6enyomG+yoasNWBqUyLjDADc7opMs4tGOZlMFGwyMH3beiiirZqtHl0EUadZboim70A&#10;g33qQhREcnayqNMNu7uxeTShEdTgwshPJeMoO7edZV3W+30s9oyj9rOQJ5cz3SCVQtlapxdw2Uia&#10;fgGP0Gjoi93c8FUYEnsAtAbafCssfl3s3nBT/IUjFc+qZhAaDW0R8pZLk3iJwNCiqqZ+Y6vTUEtU&#10;AWMzQRBEPsf7y2VdJFSxoI1O7/GmC8Z4/NIuLd/JTd98gk2jlyHey1hc9zLDqgn9oqsMUB6huekR&#10;gQUAnab21Vdf5amaJi1rvHnbAx5TQYCv73CreExlWmSEGUp0syoyzhPu90IUCNR3bPU1Wxmi3VvU&#10;NBmcKeO+emPRvs+VjdUbCJxN3o+BTr1CBp532rNPGaLdB3TnmvsqAeTRUz69ejqnJXid5vVTPt0A&#10;V4I2uCAUBdLqDK8LxPsHmQoOUEljGkNflN/VgCEJC1CGQutBG7ZwyA4/JgG4RxbeJqpuDE/FH4iX&#10;QipisDU1XAuE65pwPOIl8lgwGLdWhrT0XoIgiCKJ9psDFtkg0DVpi1Ur+kVvwgNK3lJVo7CFMYBQ&#10;vXxG9dVmQCdkVskB5c//aDW1QYMGoeFHNU37ftYVq1b0i97+wZhcW80LUHFzU2QcUQTQfsHWFRnh&#10;I+UMt2qCqhII8gPa97mysYpobb+jPcF1BVsxjChSqJPOWGSE7+T/MzGfIAU1vGbyDyXrsgod7P8p&#10;Kas5gPGrND895ZMgCIIgCP+g/eaARTYIdE3a4rHVI/AlQRt5nb8zwLWJVk4CoMovWPyKNqdpfq3H&#10;fSsCSbxBRmswpgK0TtNe+Ratpgb4d26a9p2sKx5bvcGbd74ura7qHkhoVWSEAUxrGqaq3uyaKDTg&#10;F2zj1hsgEr+la6toa8mNLlDIUGe3sWArhhFFDe2pp916CZ56qgtW0dZCZ6KRPJihlpnGMnI7swyw&#10;Z4qZbtc858lOWW9Vsk67lrQ4e27XkBIEQRAEkVeob+lYlEfXhFXeIX9jt1birPyIUdJSHlMxC52m&#10;vdwj41yBbDp0TqyK2IKB0tQeeeQR/6709Bfatze+t3WGtso7+Antt3FdkRFm4BiMYVBV4ySKOD59&#10;mcdv8lbf4ZH8800e3+T4Plc2Vv1LXuQkihQ+nYZAwToT8wm2BQsWbN68uVL7WdKRe87F2S8etlV8&#10;kN1cRnp8Bq4+mf1cHIM8lTpY5VFXctd2Ty1RosRtt92GVcYyGTvOWCnGgqRDeK5evfWK/Y5r5drY&#10;bqliKyaD+dpATxeEMJYAiBHrCa1QedwZ9mxmz7axbF6BqmP8VpekxgA0RMXOFzo6c6sg6eFjxfEK&#10;h+wnmjRAEjkebV8Xw4ihCZJDRYwHsDsCeIPYr8MPqHuS8RcTB6Vi+OMawHS2iFa9oYN3d23iDn5c&#10;zPE6C5fO4KhvEcZmNOCI4MuN47h4XR16k+oXExM9PFTbG0JCQkqXLn38+PFq1eTDnv/YU4CfGUwQ&#10;hZLaVW6Slhken6+fD4ELdG++KiswWNdLG+M+G+Jxp4iXYbnnEguRlgUTRw5EY+7cuWgA2r8iRinK&#10;5W+Ma4BVR/cJEYjRdYGqzgkYPYA2vxusdq3FNH/+4fPPP4dt9+7dsWpFfHx8/fr1ZcWakSNHwnbU&#10;qFFYvamk/BttxP0ngPfv59y887Unoym5PKeMY/M4WhxSLvdrRHvamp6h+Qe4tEPDzZunQFP8qDQA&#10;/MaO38PVFv1YFVF6VBMGK6zitagumTXwtz/x+GfdzftfNeEpoDB1eo92dx6T+OW80/2JzLenW6E/&#10;0dzjl9MQtqqv8EmsumjBLn45DQ+cKMBfgfNAUMu6xKenFSvFbO6+hLgDZZdrGe7zqMvEa7unNhNg&#10;lTH4HHmVsTDG5MmPnuTkBocOhyceSbl6e8ObyjVV3T1ebhZEQc2AMRlYEJnNR+Xa0yUFP2jnFTQ0&#10;yCGoJDwNb3cIT14KasYYEtQ4JKgRRH6jaApqKgBtqy4eUym8jPQ+YS7JmaB2Q4A/Sdo/WGhrnQj+&#10;5TI6dR4j3sQAXobdKLwU1LykwAlqbvqatoJTWl6DSbCjN0PNzRFZQYJa/kF9k/fmW7ffUd/8b4ig&#10;5j3eny/e4/7M8td5R4JagaAwnYYFWlDLiyWfqSzjkDdLNd3j/ZJP4LbbbgsKYkFBS4KC4oOCagUF&#10;9Q4KaqvzBAa2Llc2sHmTu6oHXr52ZvsNWvvp54vRkdHhew9vlRWfsWu0susM7Dj/XpcTBEEUYjxe&#10;bWsD0Lbq4v2Fu5eR3icsatgEWkkLPQrpNSCbrZFxOSX3GQoxfj9BTHHf17QVnL4WbUe03eNlGEEU&#10;Yrw/X7zHfUI67wji+pMvl3yKeUw+Lfls27Ztu3bVHBPT+jJ2jLHSjJ3XenbuPLx//7maNWv+/fff&#10;cX8dLFbloduD7rq9dJDHa0Gb/2aonUrd/+0vbw956kNedez3wJG4TbuXPhPxJlaRn9fMCb2z5V3B&#10;fNqdikRDVOQMtX1JW5eu++C1Z+Y7gtTedOhysD2Htsz/aez0V2J4HteeLin4QTuv36FBDsERwD0i&#10;yDGTy/slnyLQGUMz1Dg0Q40g8huFb4YaARTQGWpaXP6kCYxhVn21aGOMOb3E417ymvw5Q43wLzRD&#10;Lf+gXWt2A8nnM9QKLjRDrUBQmE5DWvLpSu6XfDJ+DzWflnwKQa2VqY6mPLNm7Y2OzipevPjly5cv&#10;Xc60FSvVqsvLrTr393j5aDMIalM+ipCWF7zYY3alID7jFwW1fUe2Hju5p0/XKLVfMH7fthiM9vf2&#10;RE/cntjjpw90bx+JVYyc/mXfs+dPoccb3hm6Uloc7d7QYB9/Pyq4ar1OLZ9yyERKL5IGsPGvVb9u&#10;/nbMC/OxCg2iuwz486+Vu/auf/mJyTF/Ljx8PH7QE5Ph387ZG2K5ha+b2JKg5goJagSR/yFBrVBS&#10;gAQ1whtIUCsKkKCWfyBBrXBDglqBgAS1fIIU1Cq2mykduefSUf6gz1J12U3qKQG+YeMyC7NfOgJ5&#10;bJDnP+Z5lPzhENTqM7aEsdCrV2unps7bkhK0K70RBgTenN42aG1SPNu16wrEpKdXTUoKXrNmTbOw&#10;yId6jnVRWcwwCmpGNGKLizFxXhetoMbs1yDbmrhvLlxM+2+7QTwO/GIAMxb26xn2RuXyISfTEhfH&#10;vjXs6Y91+s70L/t2fWBAneBmwotCj9qbI0jUT6YenLkwUglqew9v/fTncWh7Q+fWfTrd10tW7Ox4&#10;ysFPl04ZKzQ1yC52I/eqBDW0d+xdN+iJSdg4+9sxew5v50HeEVqzybBeb0JHEtTQIAgin0CCWqGE&#10;BLVCBglqRQES1PIPJKgVbkhQKxCQoJZPyANB7dx2fg+1Crla8hlgs+VsyefVqx3S0nttSkj4/sCB&#10;lcnJFxjLYhlVbw0YGNK0Y70GDe7MLl581NGjddeurR8VFVW7RZ8bIqiB/eXyqGciJvA48FsMQKfv&#10;uBfUtiTE/vBrNBgdW/WpX7O5TlD7ee28N577TNR4stWbFh5Jju/32GQbyw6APCIF5vpmdXRgySCt&#10;oMalJ7QZb9341ypZseD912Oc4+YW9hZbm31hzOwypcqH38/n4ok9qhiaocYhQY0g8hskqBVKSFAr&#10;ZJCgVhQgQS3/QIJa4YYEtQIBCWr5hDwQ1K5d4k8SyMWSTxuXWXK45PPEiYubD5yfER9/S3p6+atX&#10;Yxk7y7YWCzhUoXi3XjXvfabunSEhxU+fvrx2bcKNFdR4Vez3y+XjDx7bgR4j/20feW9oGEaioJZw&#10;aOO2eEtJ6+0hK0+kHYRoraAmUEdp2/L3yt+2fjPy+QViJFxQSzi89YffPxjb91PtyIHFsbO08lmr&#10;uzv1fHiIyCMDtDPUHMflYcknCWpaSFAjiPyPe0GNKKyQoFaw+Pzzz7OysuLi/PmkM28ENeJGgWfo&#10;40/2uiskGD35E3rzEIWA/H+60YlW0KF7qLmScYRdSWMl61kt1fQCfg81teTTnplmagSUrsefBJpx&#10;1H56nVry+dPOqz/vCoQU6enpyclXExJCM4K2suA14Oke2PjZ4Ppt26akp1ddu5b5JKhBiM1VUFsc&#10;M65uzdaN64ZhVSO2uBhaQe106oEPlwzmbYIypSsN7fURtzQjGDc3YsATMyuXD5H9AVfjZGrinMWR&#10;UyJXoNDzf1sXn7+Y+liHwZjkRGpilQq1VDbkl82Lftn4pax4Qd3gpgN6cI0MQeHpg+/GNKrT5r6G&#10;nfiOHOOVgtqTk2EsDuEpV4KacOJWZjEaWtCpbQLLZsvm2ZyCGr42LgZAghpBEN5AglrRhAS1gsX8&#10;+fP9q6YBJKjlZ+AMzf9qGkBvHqIQkP9PNzrRCjqFQ1Dz55JP+8VDuXvKJ/xnt5/bjks+7RcPmxoB&#10;lR+0/3M4+2wc+zdNLfmcsKb4F9tbTm3SZNuZM4u2paUsbXK14lEWuomxjc1YtW6Vq/ftuzEzsw0u&#10;+azFBbUxWpHFFGgOCOBDknVBDgQ1mz3bjjPUbCx60Uttmjx+T+jD2i7A+PcjJry8DAyzZNLY9veq&#10;P+K+HfHMx1D9v61fn7+YJgQ19sP/RR88/tc99R7s2MKxYFMhDvJE6sEZX0X27f5mvZrNhcfO7Nf2&#10;Ht7y8Y8TZry63ERYQhnMbk9OSZS3UbPZPlgyZm+S5c3R3n8txjFUkYdb+LqJrVtBTbSDCww1AqOh&#10;g/d3bbIFcGUuWyOoqQCXSG8ENYhSOqr0CYMENYIoOpCgVjRBQa1Xr17Bwfn9GzuR19BXtXzInp3r&#10;87+aBtCbhygE5P/TjU60gg4Jaq7k/imf+CzIa4481zJNDdvNpcGwZ13KPvCxWvI5Yc2Ob+JTvoiI&#10;sF+8+Mvfm+du/yp5czkWD00tS7DjTese//jjlsWL/weXfNZq2ZvPUON7FPu1ABoDuMTiUFYEORbU&#10;GLMvXBFVumRQRNtBrgIORwlqgFbfOZmaOHexc3abNzz20OAWDTrJCn9SQeKMr+RjQ+vccU+/xyfD&#10;Ee05tOmTHye82mdW1QohYm/ix2EIuOz0TWx0jcp1Llw8C+6k4wmN67ZpdXdnaNv416qd+9a9/ASk&#10;YsmnD05dEKkT1I6nHJzyaeS8kTGol3kW1GArFn46B+Fq6AAfJpF16eHT05z/XhijNThKT9PtwWmI&#10;DOKt6ED9izQlQY0gigwkqBVNJo4cSGoagdBXNYIgCILIO0hQcyXjqFjyafl0Ts/YxJJPyOP7Uz4n&#10;rEldtCtwTtu2N58/v+HAhrkpc5MP1GbxPVhCD5YRX7/+2m++YSVKBOOSTyGojXEmsgBaTQW1Q8ct&#10;732mRQlqTNxDbe32xX/t+21wrw8h8dq4xWu2LBJRlgzoOasKdnccshCM+GrEH36bszU+FjyPPhjZ&#10;vEGYmWzkQAhqPI9o3XNoy/yf5HM/69zR5KUebwpTvRCaV8TO4hO3/PDbh2P6fTLs3a4zRqz4cMlY&#10;Lqg14lIdF9TEPdQg3G+CmkBkEO38t9igxxXeIgcrm6AiXh/NDDWzwwI8zlDjhmM8AHcJP/yQoEYQ&#10;RQcS1IomibvXk5pGICSoEQRBEETeQYKaK35Y8ikEtbNyyadPT/l8d03xL/9s2TuoSVbqhb9Pb4st&#10;Nf9sZlN2vCeLbcnO7q9f//+++WZjiRKOJZ8t+ZJPhqqNNdCa4xlqrkZ2XMLK5WvmjB/wM6+rI1BH&#10;ImaoDXhyZqXy/NEqTlnH1RCCkX3a5y80rfcgVM9fTIPt1r9jn+sWVffOZrg/PtFLgHvH/7CanHJw&#10;xleDwG7RsFOPjoP2HtryyU8oqLF+j46vV1M8RdTxAwx7NxyNJ8IG33d32AdLxjbiM9SkoLZr7/qB&#10;T0wKEGm9FNTW7+QioI6x/WZWrxSiXmTHYIUhj9qx0cBb5Ksjm6AiXh8S1AiC8A8kqBEEQRAEQRBE&#10;HkGCmit+WfJp85xHqR7ap3zGrNnxzc8pO9ZEnE0tdfn23RfC+mUldmMbX2QXNrGsU/Xr3/TNNy1L&#10;lJBLPmu3EoKaJ2A3/hLUohf2PXf+FK+IhxIMedrloQT7k7bFrP9waO+PRc1M3xHGqdSDc74e/GzE&#10;+DrB94qHEqQ91iESsn/647j9R7e/PXQF7I8LajBese9Pfhyz/4jzrmflAiuPfP4zaH7r0+e6t32p&#10;XkhTcOIgP/pu/L4jO4Ssdi96Jn38QrMGDyUdTwiuFgrb/k9M/ODbsd7fQ816htpTzkPiFrTyABLU&#10;SFAjiPwGCWoEQRAEQRAEkUcUaEEtQP72I5lpLOMwv81ZbrAz/gTPiz7lucDY6iqBJ+oElTmbui85&#10;Of3s8epZG1ux+BLs7A6WtbRx4+Tu3UsGBv7OWILscZ2xs8inPhrf/+fxA36OaPfynVXvVn5k7+FN&#10;Nas2mvlVP1k3Y8FPY+Z8PXhK5PI6wfdKl8TW95GJbw9Z8frM8O9+jUb9h7+MzP7Co5PffWXltFdW&#10;TXs1dtqrq0Y+/5mId2CHSAy2vfj4m9NfXVbvzmbo+SZ29oMtnihdoizYnVrxBx0kHNwG2yfDBs8c&#10;EQMFjLrBTWeNiJnz2sqRz86GJq+xC8HPDDuXA3EA0tB4jFg3gROLspVhZbsY2rrWJgiCIAiCIAiC&#10;IAiiiJMHgtqVNPvFQ3xyWc4RqkVmGrt42Jc85xmLrVAhtV69qjVrHggM3MkyjrGt1VhSSrFiy6tW&#10;3duxY7GePYPKll3LWLzsYRdykjclF6yNW7R2m/5GaQmJf9YLbok2Zt+ftC0uIbZ5w873N318/PsR&#10;B5K2oeLEW4Xx+9avx0R3OXiUzw4bNbvryNkRUH7dtHDr37FvRHd9Y1b466JAa+mS5V+f2eVE6iGw&#10;T6Qcem1G5xHTOw+f3mn4e2HD3+vEjemdwHMm/dT8nycMn9Ft+PRur/IS8ep7Ea/w0nXTX7Gw554P&#10;D76voZqCxyLaPncs5QDaqmDVb4i5iZDSkVxv6Ir4p3FpEhmkKVH/fC7/jqa20YBesnCXMgiCIAiC&#10;IAiCIAiCKMKoJZ+zpCP35H7JJ8oq1zJysOTz6tVb09Ju3rQp4Ysvfvrpp5Vi2lpW1aqVBg7s3bFj&#10;+wYNahcvnnr0aLpc8tnymY49x2ISN3BFzQa7E7KWA++XfP4R9zVs297bC5/yCdkOHtm2affyPhET&#10;5AHYbKfSEud9O7R3l/F3OeadjZsb8d/2kfeGhmGin36PBucjHYYs+HlM/VptmtcPgzzgEUs+Ux/r&#10;MFi9HK/P6jL06dnQtnLdZ30fmQQeW0AAZODNUBwHYbeztz57tnvbF0Nr8j2arHZ0GJt2x+7ct25A&#10;j8lYnbdktD+WfJo8lABfYOwrmswNLejUNoFls2XzbGrJJzgNBwV4XPLJ/93tkMfxkqnd2FgTWvJJ&#10;EEUGWvJJEARBEARBEHlEYVjyafcjman2i4fs1/6VVd+RQ8rRks9ixQ6ULx/YokXt//2vbVTUg1FR&#10;WVFR9UeM6Nuly8O1a9e+9darAQG/5GDJp1OG8Z0LF1NLilWTAOSBEvPnxy0bdlU5t++J1alpwJsD&#10;l/38++zft32Nek739oOhiBb202/Ro2aHj+ST1Lr+uukrMUMt/I1ZXV4XBWOqBNXq+whKYPqxT/30&#10;2T2HtsiKaH11RsS3v/AFm7yiVC1lGOgZNmTWiJVQwKgb3DR6xErfl3yaA7uz8SlgfLfmhmsRXVya&#10;BBrZjKNqrm6CIAiCIAiCIAiCIIgckUf3UDuUm3uoybtr5WjJJ2MJxYplV6lyqXv31uPHDxs/vtX4&#10;8T2GDOnfuPHtgYFXHTGOJZ/XhQv/pJS8tZysMLZ07fuwXbhy4v4j/H5kXy4f/8f2794cuEyrpiET&#10;X17+2+aFJ9P0M6Ee6TB4SuSKqZHLp0aueKhl72YNwt4avOKtITFv87JSBpmxetPC4dPDOjR7sl7N&#10;5tLFWHJq4vRhy8B4ZXrX2E18Mh1BEARBEARBEARBEAThBrnks2I7/z3l89olrqblYsmnzSamGOVo&#10;ySdjpYVq9ipjYYz1NfUkJZ3zdclnAOzKMf0JiVk3p0pQbY9LPk+lJX68JHLcQK5z2ezZa7ctPHZy&#10;T5+uUafSDn3w3TBwDugxo3JQLd7BgOlSxAU/jzkgbqPmhqFPz+Y5HeOFXlviV333y0zxfM8F6ITG&#10;tz599pG2L4XWvIfXxT4mffrCmfRTI/pEV60Qova6EZd8Pu5Y8vnd6MZ17r/v7k5g//nXKmga2GNy&#10;gM2WnHJg6oLIXC75BJO/zMIlfgyGDt7dtYk7cL2nWvKJIVqDo+ZCGpvRoCWfBEEAtOSzaDJx5EBp&#10;5TMef7JXvcZtZIUgCIIgCKKAU6CXfObBPdQyjrAraaxkPfaf26THZ/g9y+yXjrDMNFupulZ5lPxx&#10;bffUxo0bN2rUCKuMpTK2hLH6jLWVDlfP+fPnd+7cyQW1Fn0e6jnWRWUxw1RQO30mcf73Q2XFLU91&#10;ebN2cDMwDiZtXrnhgyFPfYh+2C+/ddoSLqu5oUOLpzs040/YBKDLgp/HNKjVppm8h5rSeESb+PX6&#10;rM5Dn55dJaiWGu6vmxf9svHLYb3fB6czXqz9fLRdf7yHGoAiUsKhrR/9OH7EM7OrVZAy38bdK3fu&#10;Wz/gcX47NghwCGqdofLnXyt37Vv/8hOTB73D9bV6wU0HPTEJdpCckjjls0gR7wPPdB30QOMwEtTQ&#10;IAgin0CCWtEkfwpqjz/Z666Q4JtKyj8ZBEEQBEEQBR0S1Fw5F2e/eNhW8UF2cxnp8RUuiDD7uTgG&#10;eSp1sMqj5I+T/zesqgCr3pCcnDx37tzQNs/nWFDToRFbrA17NrNnq5vlG3UcHcYANEQFhR6VWwVp&#10;PC4Yk4FlhyHxPK49XVLwg3YoT6JJDkElAY8IcghPPJtshFhuOfyA+JdFgzdzQ8XQDDUOCWoEkd8g&#10;Qa1okg8FNVTTwCBBjSAIgiCIQgMJaq7k/imfKLt4veQzun+1m2++uVixYlj1hqtXr6akpLR79I3r&#10;Lqjxp3zyClQNOo4OYwAaolIIBDUR6IwhQY1DghpB5DfcC2q3MT98FLgnMLBWevpBWTEDAmDrPkaL&#10;r/GAxzHocLOL6zBab7jEQqRlgRLU5s6di8YNB/5YoEGCWv6h+FFpAOXmxJ0ZJG6j4cDUA1udE9BF&#10;aqvKNnUCmTXwN/848vjGJgiCIIj8BglqruR+yaeQXbxf8vnbt7gaUY9QQxw4LKfaw1jNBg/UbNDW&#10;RWUxw0aCGtqiSQ5BJQGPCHIcFwlqPkCCGkHkf264oAa4F5VyoHZp473s7tNe3ATncrT+ggQ1wi/o&#10;BDVpuWKllOnA7ko7Ez4n4Dd1wpYENYIgCKJAQ4KaK7lf8snEPdS8XvJpBQpqUu6xEE20hhWQoXAK&#10;ajwJCWomzWjw14cENYIo8uQHQQ1QupJRYHIvOUGrtNziUbTCPF5qW26GpGtyP3jAY4AV7juSoEb4&#10;BdMZakZDYfRoMe3o3gmQoEYQBEEUaAq0oBaAv+x+pGRdVqGD/T8lZTUHCAnDVqouV9OKlcIREn6H&#10;i1jSJAiCIPIdgYG1VFFVNES7V6SnH9QVnROrsHWfFmOMuOmlRqstOo8K8y95l5kg/EU5ixlnCLRi&#10;kXWBqZMgCIIgiBuFnKFWsd1M6cg9l46yzDRWqi67KedLPgNsNu+XfFpBM9Q0GJMBfCZXAORx7emS&#10;gg+WZqgJxHDRoBlqBFF0yCcz1NwQaDYVK8daEqTKQV83kpxubKajtQITeh+vUCOx6ksz1Ai/YFzy&#10;eUaszcQtVkWjxKiF6QIQzCArDkydAM1QIwiCIAo0hWGGms1/cEHtXJzt2mVZzwEoW2QctZ/Zzq5d&#10;EgMk/A+8ylJAIgiCIAoC3ktd6Zo5aLqia3Vf1Rb3TdpWnX39UWPAKkFcH5SOZiV+AeDXFukVGOU2&#10;8BidBEEQBEHkE6Sg5kdsQffbQl5kxcvLeg7AaUAV2gTUfiHXeeQCUti6N9wWEecPZCohZRkNfVF+&#10;VwOGJCxAGQqjR6Cm1zkNmUpk48Vo8GLjh6+qIh6TOD1yYLlHvBRiShjPaW64FjUArUc6PRcMxq2V&#10;IS29lyAI4roQqFkdiWoabq0wtqq+quicGHZDyNO9k5pG3BBQI9MpZe5B1QyFMyWfoUcruoGBTlXQ&#10;TxAEQRDEjUI9lMB/Sz4zjoqnfFou1fSMWBhoF0tHc7XkUwggXBHSLNazNKyxiSWoIpslxnwmhj3b&#10;jks+LQJ0qAPUGVw4UksRrYJ0mIdlM3u2zZYNFeHgG60hUWsjRZP4z9mKHjEkdOCrLYBdcAsbcLRC&#10;8hIG34iujhjhEeKYCHDsw2hoQae2idv8SQti1afENIc3Sz4hSimQOFw0mtKST4IoMuTPJZ/upSj3&#10;WhL0zZnY5H1HXWSOR4sdczZa99CST8IveHzKp05Zgxg3WpuxVeux6ktLPgmCIIgCTWFY8ulPrqTZ&#10;Lx5i2ZmymjNscIGQxi4ezm0eZhfajZ3rIu4NN8VPYCKHpCSrgPL4gLOLM4387TS0WIThBDRxmEaD&#10;F9fXh9eFU+vR5Mw1kFCIYXy/fF/C0HpcC2x0TXIja6KIABfDuwI/vIPYu9iL0yAIgrghKGUq3bGg&#10;EsUmbRU9CMQbi6kf4/2Lyqwbnq5gsBUQkEfDIwi/c8YxoUwZ3uNea1NAmLQIgiAIgrjR5IGgVrKu&#10;reKDuX86p5+e8mnD4pBBTAz5O++5fnsS2LkkhKKQA/0IcJKWY32k0eA24OzmtJwBMoggCILwO6hJ&#10;qYIebPIGrW6liqkf433FzWCgyX1mdURWYAZZ8R33yQnC7xjlMOUxVcG0Tp2aBlUsRlt5eBxBEARB&#10;EDeU/Lrk08bskMe7JZ/ZKevR0KHmFYkax/afEgFl6gbwhGpdokYksgAC/LPkk2Xb7dmapYiOI1BH&#10;4opy6wxxXHY5OcxsN/CfktLQDR3R4IgWEYCD4Us+LXYlDPyt0NdZALNBcbj5RDBnDm7hSHC0jgle&#10;JjE8QL3IotUxZBEhPa7wFjlS2QQV8fpoXmcZoDEEHpd8csMxHoC7hB9+aMknQRQditRTPlUen7qb&#10;9vKohZkOW4sK8BhpRI3EqiMt+ST8gpdLPt3oXxCgbdWpctCkVeV0rQgt+SQIgiAKNAV6yWceCGrn&#10;ttsvHuKT1G4uIz2+goLa2e3s4mE+Sc0ij1I9ru2eWqJEidtuU7pbJlx2MlaKsSDpEJ6rV2+9wu64&#10;Vq41u7VKQDEfxD7YjR8FNSFjIY4jUEfiilPWcTWEYOSFoAbt6EAc7XgcIkAMht9DDTtxvxvDCvjn&#10;gtfHMdfRS0GND47bzhgeoF5kEebYszxqx0YDb8EEjiaoiNeHBDWCIPzDjRXUdFqSqbSUA70pZ3iz&#10;I4zRRoKNhhs8HpQ3u9aidmrViwQ1wi9oBTWFUfky1cK8CdN6rGwS1AiCIIgCDQlqrmRd4jc+K1aK&#10;2dx9CXEHyi7XPORRqse13VObCbDKGFw9v8pYGGPyahg9yckNDh0OTzyacvX2hv8p73K94p6C+FAC&#10;3qYEowA+fNFThAi/+BGDQYEP260NNwRIwRHxXlATgc4Y4eG9MdKR0GhoQae2idtwRFxTkx6LHPRQ&#10;AoIgvOGGC2rS0qATidyLTaYZjHgjV3mvankT6XHYulbv9464jydBjfAL7gU1o6HF6EQPbGXdE9id&#10;BDWCIAiiQFM4Hkpg81vJTGMZh9m1K3q/j8WemWa/CHm8eijBbbfdFhTEgoKWBAXFBwXVCgrqHRTU&#10;VucJDGxdrmxg88Z3VQ+8nJUWZ8+6JDt7xCFe+Qs8QqOhL0J5MxooPflSEK2BNt8KiwtI7g03xV84&#10;UvGsQroyN7RFqF0uTeIlAkOLqpr6ja1OQwmAgLGZIAjiOpDueqczNyKRFdoM2N3oyVMCvRP1FFZa&#10;mE95rsNxEYSinONOZyiHaQ3R7gNnxAMNsHisEgRBEARxA8mjp3zm7umcqF75/JTP84zFMpYgFns+&#10;zFh9nSc9vcrp06dLlChx7Z8jJ+NXnE7amXE+zSbkGE/FbxoKpoqa999TqYd4TjhSpZGJ8sXScXEJ&#10;sbKq/K4GDElYgDIUWg/asBUTthBMAnCPLLxNVN0YWI6nJA55t8vi2GjlcRR/gLohHiBsTQ3XAuG6&#10;JhyPeIk8FgzGrZUhLb2XIAii4BBo9mQDnSdPSReLQL3cEYSZamHovA6jJYgcoNW5dEVG+E45wxQ2&#10;qCqpjiAIgiCIG45c8lmxnf+WfF67xKeV5W7JZ4DNxq5leL/ks23btu3atWLsGGOlhY6GSz77aj2z&#10;Zu2Njs4qXrz45cuXL13OtBUrdV/4oFad+2MSN9gYjIePStbNsDHbuh1fX7iY1vWBwSi6cE1HZ9iz&#10;cZXlgSPbYv78eGivj7gX/I4DAb5YNq5+rdb31IPBO/1onExLfH/xYPQoHn1wcPP6YW9Eh8u6g46t&#10;+jzUvBfXqJjt5JnEmV8Nkg0GXvjv+NCa90IYDnPj7tW79q8f8PhE5QEj4dDWD38YJ8JZz7AhpUuU&#10;K1WyzLufR6JHy8hnZ1erGOIcN7fwdRNbt0s+uSKGLcIlfgyGDt7dtYk7YC/89nDSw106g+PNkk/n&#10;0lpRd7werAkt+SSIIkNBv4easdUbjylehgGmkTqnNzFGIAC2Xg7DDbTkk/ALuocSoOCl26omDFPo&#10;nN50QXRNtOSTIAiCKNAUhnuo+VNQu8SfzslK1WU35fwpnwE2m/3SES+f8ukQ1OoztoSx0KtXa6em&#10;ztuSErQrvREGBN6c3jZobVI827XrCsSkp1dNSgpes2ZNs06DO/YcizFu8JegdjBp86KYKG5peLrL&#10;uIUxb8qKgbKlKw3r/QkeKQpqkyNjRDIu9Hz687iGtdugoDa41+yqQXAVxff1/a+zSpcMUoIaf2QA&#10;vlo2tmT1zBqV6rRo2FmoSfzO/VBWb158/p+0JzpGQohOUNu0e5WYj8Y6t+nTqRUklBxPOfju55Gz&#10;RqwEG3rB6wPbl9/pTIKaT5CgRhD5n0IgqEnLLd5IVFY7MvrdDwnJWS8AwqSVC2WNBDXCL3gU1MCv&#10;qhim0DlVVfUSbs+QoEYQBEEUaArDPdRsfuQKv4eaLfuKrOYAlC1ytOTz6tVdaek3bz7Q8bttJaLX&#10;rp20dm3U2ph312+K+atV1bv6vfbagLFjWw4Z0rF79+6BgYH89vwOteQ6UPuOZuP7L4vq/zOWCQOW&#10;QrnrjnvfHLhMlVrVm/y3/SC0J768fFjvT2TnHCJeS36MXD6CcvDYzlIlyvEG1LIEIlKEipoQk9AA&#10;01Y3uOms4Ss7tewlVC+MxCa+5YVn4FUfyUEXgiCIIkdg7tZmprveLs2qQCTm1+5OV6xajX3BtsI0&#10;Bj04DI+oMC/jCeI6gCqYDp1epiuywdGkgsGAosLcFIwnCIIgCOJGoZ7yOUs6co/fnvKZkyWfJ05c&#10;3Hzg/Iz4+FvS08tfvRrL2Fm2tVjAoQrFu/Wqee8zde8MCSl++vTltWsToqKiarfo81DPsSqPFcYZ&#10;auu2L163baGseKJt8z5t7+Vzu8SSTz4jDP1qvzMXvXju/Cm0dfy3feS9oWEY6euSz44tnBPKcG8n&#10;Ug/O+GrQtFfgVUEXHFo2jCp289fp/6T27DgE6ht3r9q1b/2AHpMxZuNfq3buW9f/8UlYFfIZ/308&#10;9eA7CwZFv7ZKaGr8lYGtLzPU4D80VAzNUOPQDDWCyG8U0Blq4JSWj+RepfJGGvMmJk+hGWqEX8AZ&#10;ajdE21ICHM1QIwiCIAo0hWHJpz8FtYwj7EoaK1nPaqmmZ4TsopZ82jPTTI2A0vX4k0AzjtpPr1NL&#10;Pn/aefXnXYGQIz09PTn5akJCaEbQVha8BjzdAxs/G1y/bduU9PSqa9eyXApq/2SkdbnfeWMym8WS&#10;z+Vro0vdHqQEta+WjUk8voM3C+4Jfbhb20HaAbi5h5oyRAWFHqXxqCCNxwXe/Mvmhef/SevRcajD&#10;ZYchQZ4bIahhF5FPxpCgxiFBjSDyGzdWUCPyCBLUCL9AghpBEARB5BIS1Fw5F2e/eNhW8UF2cxnp&#10;8RUU1M7FMchTqQN/ZqiZEVD5Qfs/h7PPxrF/04SgBteXr05YU/yL7S2nNmmy7cyZRdvSUpY2uVrx&#10;KAvdxNjGZqxat8rV+/bdmJnZZu3a+jdEUMOHEvBmqIr9frl8/MFjTonNSJ/w8XXubI7279u+/r9N&#10;X6HthrvuaPrCI1IRc8D39tZnz51JPykdgrD7endq+RQJaqYGHBEJagRBkKBWKCFBjfAL2nuo3ShI&#10;UCMIgiAKNIXhHmr+pGQ9rqYVKyWrOUAoGLZSdW2VOkAed0bpugHVHxF9gOqMvcdYj+LFi9cMCekR&#10;GjqwafEK3UbxJxUsqcaWvJewpMfq1dUuXOAxskc+oE/XCeoGaroy8eXlUO4KbiZDBffW7zQlMmZK&#10;5IqpkcunRq549MHBd9Vo+tbgFW8NiXmbl5WPPTREhrqy99AW2L47LHbaK7K0aNi5dImy2OqGvUnb&#10;h07rgmXItM6D3+18POVGrtMhCIIgCIIgCIIgCIK4sUhBze5HMlPtFw/Zr/0rq74jh5SZxmeiXcvk&#10;S0dvLsPvpGZm2G4pj/GMXWBsNWMJ17Kyzp09eyk1lV04yUrtY8GpLLg4u1QrIzXo7NkLWVk8RvbI&#10;BTv3xE75KEKVyR91/WPrQnBO+jB80ge8TPygy8R5XXYkrJIdBF8tHx/1wX+xjJ/X7cvl48EZtyd2&#10;3NwIYxn7flfs5RfW7fz5ntCHZEWQfiEFH1DgnrrBTWcOj8Eya/jK6BErq1XI4a15CIIgCIIgCIIg&#10;CIIgCgF5MEMtM41lHOJCWE6Rj97M0VM+b2PxxTOu7dh6bsOG9L93X758OZsFlWC1SrHi0HpJiG6x&#10;jMXLHrmgcb2wUS8uU2X0i8sfaPY0OMe8tGJMf17G9o8ZOyCmSWgn2UHQu+sE7VM++3SdgP5a1Zvo&#10;pqcNeGImNunYFr9q1Owuo2aHj5zddeTs8B/+L3r/0e1vRIe/MavL67x0/v5Xk9W7m/9eeeb8idV/&#10;fvnLZuezFPYdiatX02X6G0EQBEEQBEEQBEEQBOEReQ+1iu3M5ZuccO0SV9Ny8ZRPm7gvV86e8hmz&#10;Zsc3P6fsWC1dcvkAAP/0SURBVBNxNrXU5dt3Xwjrl5XYjW18kV3YxLJO1a9/0zfftCxR4j+5f8qn&#10;v+6hBmzfuzr+4IZnIt7EKnIyLXHet0MnvrwcbBX5+7avz/+T9miHwczxUIKtCbF/H1j/fPeJjiDb&#10;lvhVuw+s095D7UTqwZkLI98dxufKjZjRqUXDzj06Dt1zaMv6HT+9+NjEAHoogaEZDTgiuocaQRDu&#10;76FGFFbwHmqPP9nrrpBg9OQf6B5qBEEQBEEUGgrDPdRsfiQzzXbpsC37iqz6Dg7JueTTW/iSzyqB&#10;J+oElTmbui85Of3s8epZG1ux+BLs7A6WtbRx4+Tu3UsGBv6egyWfDk0lt3DdSJouxsFjO3TrPed9&#10;K5/FiRoOx2HIGXwcZSiMHhaz/rN3hsqVp+8Oiz14bOeSX2au3/HT3XXaCJ+bbEaECqWGxBEymJ+A&#10;5ELB4jsxN1yL6OLSJHBIZRJVc3UTBEEQhDX5U00jCIIgCIIg8gnqKZ/+m6F2brv94qHcPeUT/rPb&#10;z23HZ3pa5VHSm2OGGn/K54kTDTdv7jhjRvzu3VXS08uJu6qdLVbsYoUKO3r16vTMM61DQuaePt0I&#10;n/JZi89QG6PyWAHNAQF8SLIuZqit2+ZcO+mets37qBlqa7YtXLt1EfqBiPaD7qn38PY9q5NPH+jW&#10;3jnfDTiVljjvm6FvDlouBicnR/229evfvH3Kp5xTJlEHKYypn/LHfb736io+Y85mX73p6/R/0p58&#10;eDA0bdwdK2aoye5//sUnrPV/fCJWHXO3bMkpB99ZEBn92kr0iMlluZ2hhm7xOqOTOwyGDt7ftckW&#10;wJNni0lqiApwifRmhhpEiZFypE8YNEONIIoONEOtaLJn5/p8q6bRDDWCIAiCIAoNBXqGWh4IalmX&#10;3C/V9AzKLtc85FHyh3bJ59Wrt6al3bxpU8IXX/z0008rxbS1rKpVKw0c2Ltjx/YNGtQuXjz16NF0&#10;XPJZq2VvvuST58JM5kBjAN+ZQ1kxw2ax5NPFEIIaxHRr9zJUv1oeFVqr9T31Hl6z7Zt/wGkhqIFt&#10;FHrUUsStCav/PrDh+e5v6oN0uI5m6qfPdWj+RMuGneDFgzyxmxaf54JaJDRv3B371771/R2Cmljy&#10;6RTUIPU3q2dv3LVqxLOz310QOeu1leCBvLzYmR8ENdjijDfhNRo6wIdJZF16YC/Z+PoIl/hPa3CU&#10;nqbbg9MQGRwDFqiXtikJagRRZCBBjSAIgiAIgiDyCBLUXMk4yq6ksZJ1+bM4c4bNzsUMyJOZZitl&#10;mUepGw5BrT5jSxgLvXq1dWpq6pYtW3bt+kV46gcGdoeA4ODgwMCr4ElKKrF2LXMIamOciSyAVr8I&#10;asyevXbbwgsZad3aughqS9e8vz0hVkToUYLaT79Fx8Wbx1hRLrDy68/OlxXNaEZM7/zwfX0ebvW0&#10;OCJ47/JXW8APcuNfsbv2bRjwhFTQNu6K5YJajzeTUxKnfT4EPE92Gnzf3Z2Opya++1nkrNdjEhK3&#10;ffjdOAyuF9x00BOTHHsS+biFr5vYeiOoCUSYY9AiQnpc4S2YwNEEFUgiBDXHDDUZoDEEHmeoccMx&#10;HoC7hB9+SFAjiKIDCWoEQRAEQRAEkUeQoOaKH5Z8CkHtbE6WfDIWxlhfxo4xVlo899PEk5RURy75&#10;bMmXfDJUbayBVv/MUGPZa7YtunAxVSeozVr4Ys9Ob1QqH8KDHHiYoQZF6EHioQR/ihlqzt3Af3hn&#10;MUdN/rf30Nb5P43r0XFIi4adRSO/cz8XnkRWTL1p9+pd+zb07/Emr/AZarHfxkaDUS6w0ph+8zEG&#10;fpJTEt9dEDnztRioQQnA7hw+wUzaMFxu4UjE1kVQwz2qGB6gXmQRhqN2BKLHFd6CCRxNUBGvDwlq&#10;BEH4BxLUCIIgCIIgCCKPKAwPJfAnJetyNa1YKVnNKbZSdbma5kOe6oy9x1gPoZ29KuamufFwbDZR&#10;sHK92JGwesK8/0JJPLYDqgeStpUtVVmnpiFlSleSVs5wakH8QZ8jpnf+ac28aa+uQjXNzgUlgTCE&#10;vCQNoTVx45vY6G9jo0f8L3rmayvGvjifq0nyxeIxaMieouILDsmKIAiCIAiCIAiCIAiioJEHglpm&#10;Gsvw6emcZth9e8rn+fPnk5JOJiX9JykpIynpXFJSnaSkElae8+dvlt2uM0Kqalrv4fEDfoYSUr0J&#10;+PYkberY6n/Yjsz8qt/49yPmfTO0cd0HpcuIU8FSwpTOEFsuddnf/qzvjK8ip72yamTfBaLJCQ/i&#10;k8ZsUz598dX3ukH5dvWcB5p0w5YnHx48Y8SKqhVCcEqcvmBfYYiKT1ircHbHelD4QUPjMWLdBE4s&#10;ylaGle1iaOtamyAIgiAIgiAIgiCIIk5heMrnyf8bVlWAVW9ITk6eO3du6P3PP9RzrHRZA7vRPeXT&#10;CB+yGI47w55tt/OHAOj9DkOLRYgwxBMJxHhc/RqDj1X+2Gx8waqYiiciuJYlG/m6SLk00rnK0dqw&#10;AFrFkljE+yWfItAZIzy8NxgqndHQwfu7NtFTPgmC8Ce05JMgCIIgCIIg8ojCcQ+1WdKRe3L/lE8m&#10;bpN/LcPLp3xG96928803FytWDKvecPXq1ZSUlHaPjezolaDGx2NTyooZQhvyZDgENTluo5CjxaS/&#10;wxAZhNyj6etq8DYlGAUEQEfulQ0c0QiDycY8FmlcDCugme9A1nIuqOELjAGiydzQgk5tE1g2WzbP&#10;5hTUzI/FG0FNPU2Vo3ZDghpBFCVIUCMIgiAIgiCIPKIwCGoV2/lvhtol/nROVqouuymHT/m0cVGE&#10;2S8d8fIpn799OwkNHVwQ4ZmcOG3hDmnwQM0GbdHhBsgTAOH+ENQYzlATGHUcHcYANEQFhR6VWwVJ&#10;D9+H/BEz1LBZNnCEmiRnqGk7WhlugEZ/CWpg8hbhEj8GQwfv7trEHaim+WGGGglqBEGQoEYQBEEQ&#10;BEEQeQQJaq6c284yDrEKuXrKZ4DNZj8X5+WSTytszH6Ta5BROvEGyEOCmhugkQS1nEGCGkHkf0hQ&#10;IwiCIAiCIIg8ggQ1V65d4k8SyMWSTxuXWXxY8mkFF8KYTT52QSohShKRhjfwPBBcIAU1DrQIZBXh&#10;nb28h5pjDxJRc3XhPdRwfySo+QAJagSR/yFBrWgyceRAaRFFm169eoU0bCMrRGGHTvxCBp2//oJO&#10;jfzG40/2qte48Ly3C7Sg5pCb/Ehmmu3SYVv2FVn1HRyST0/5NMfORZNsezYUMNDWGYAMvk7Io8tr&#10;UBCShU9H4wfKi2gFeIskgBdZczEc/aGTKthXNWEoGL4CfXLQiyAIgiAI4joB38aDg4NlhSCIAgWd&#10;v0Rh5fEne90VQu/t/IIU1PyI/dJR+9k4Pk8tx6DSknHUfmZ7rvIUbaTihRUuhQlFTGpiAqVoyTiH&#10;UKYMbnNQS8Ou0ucMcAT5xvUWMgmCIAiCILyHvo0TRMGFzl+isEJqWn4jD57ymXtwYaDbJZaAzdPE&#10;KLFej+GSPRXsxrACMhS4JZ8GjMnAsotVn2KlpaanSwo+WKf4BQ1yCCoJePAVlsdFSz59gJZ8EkT+&#10;x/2Sz9uYHz4K8pTAwFqwTU8/iFUrIEzFWNmANptpZl28DtMuWjwGIO734g2XWIi0LFDLW+bOnYsG&#10;kZ/5/PPPpeUnsrKywsLC0L6ppPwbXdTw9fPN6jMBtqYnrNWJ7MYP2xyf+x7PeoBO/OuP309eIPfn&#10;b979cbd6e5viTbBPCX1Ce8rQqZF/gG+OaBSmv02FYcmnP8k4ws7FsazcziyzZxy1n92e+zwEQRAE&#10;UZSxutSGq3BVsIp+wMoPaLOBbWxVHU3xeN2PAZjEqmCACCcI/wPfxuPi4mSFcIvuTNSev+gB3Jz1&#10;GKkr6McAHR4/QAgi/5+/2ne7+4LB2MsKOClMYzx2zD0uUxUsgBiFdDmQXoF0OZBegXQ5kF6BdBHE&#10;DSUPZqidi7NfPGyrmIunfDI7nCB+eMonzVBzYkwGYZCEZqiZNKPBXx+aoUYQRZ5CMENNfQXVXV5b&#10;fTXVdbG6WNeiS6XNoFCpjE2Im6Yc4D5bXs9Qg78jPt2k1WM8/mHyKWeRAie5dO/eHau5ZOTIkbAd&#10;NWoUVmmGmnvgXIOt9uzWnn26M9FNk0IXA1usWsUj7luBAjdDzcuPkdyEWfU1/cAxdeYe/568gF/O&#10;3+s/Qw39bt7G0CQtX/DXKaM7NfDNALh/P+jeYNqq35uKDjRDLb8hZ6jBe9FvlKzLKnSw/6ekrOYA&#10;IWHYStXlalqxUjhCwu/Aq1zkPoEIgiCKMHjpDFss2qtzsN1crKsubmwtRo+6cIet6Y5UgBY1KmXo&#10;bCtUL6zeEOBC33swHjtawa+PCCL/oTtz4bwzelTBKvq9xPjJYCRnmfM5cMqrjwWjAYCNVaPTiGkT&#10;OkU/lyQAfuCIKKefPoX8hdV71epPJABNVsVNK/Y1kstTBt4J9GYgCCQPlnxmprGMwyw7F0/nFHj/&#10;lM/slPVuyjVRskS5dma7ndaQEgRBEIUduErGomz0w+W1qQ24ufIGVBI0tLZodwfEaJPr9gtoA3Q5&#10;lV+XQVrXEfxiCci6A+l1IL2O7xtGTFvRA1ttBo/4FEwQeYE6YXVbZcDZqgp4lFFQEKc1R9YdSK8D&#10;o0eLaRctGIBIl0BV0RDtzgCw8QMEwCZA1g3omrRV0Y9XVVotKkCHMZLwHjgL8BxB8EyRFQfaAMTo&#10;AVRfXULT4OsJvEN0bx58j4Hh9yaCuIFIQQ3ei37jChfUbNlXZDUH4MK6zDR20Sthzn563W0Xt5fP&#10;3usou8pnryifva6cfV9ZXvaXte8umx1TMvP3mzP+Zv+eJE0NgVeZPoEIgiAKJfitFS+ylWGFuhxX&#10;4LW49nJcl01rG6/atR6wMVgL9lJhugCsqo7aDKbZjGCMN5HeAxfueCnPr1M0KL8yPAJhmESXCuEX&#10;QgZM/egUnQjihgEnGhadjajTPE9Re8eqH1Hnte5cU35lKBvQ2YiqoqFFm1y6zDAGoMcI/4BwRefE&#10;qoh1oksIAUaPAqvoJ3IPnClYlI2GaJTAO1zngSq+7ZWhcH86YKv7GIIgvCEPZqiVrMdvoJabpZri&#10;w9mnJZ+hoaE9nLTs0WNjjx5M1jjc07ZtSsgdFW46s/7a+T3QxQ5/NcSSRzTcFr8tjZSp4AAdNx7T&#10;Gvqi/K4GDElYgDIURo9A3QDOachUIhsvRoMX+EvKo2VVxGMSp0cOLPeIl0LctIznNDdcixqA1iOd&#10;ngsG49bKkJbeSxAEUWDRXkBbXVKDBwvYcJmuiraqbDSMTbiFJMqvLcadAspvNHS2R7yPzDvwa6cO&#10;9Ou2WsTXZD2mfnSKToSe+Ph4aXnihEBWiBwB56bOAPCEhYJO0/MXnMYi23wkP5zyOQZOZO1Hge5j&#10;Aao6j0fEJ4RnZLRA7UW3VYbsIwCPMvKConD+qncsvufxZEGnsrGqQ50jaOBZo43UVa3wJoYgCI8o&#10;QQ0+EP1UMlNZxiF27V+938fi/ZJP4LbbbgsKYkFBS4KC4oOCagUF9Q4KaqvzBAa2Llc2sHmTu6oH&#10;/pt1Jg7nqfE74XsEYnz7K+YBPEKjoS82c0MMRjpGRofvPbxFVa2L6qIz+NHJusGQVfi3ULaQ0lQV&#10;PbjlgbnDkYInVoqY0dAWVNC0TeIlAkOLqpr6ja1OQ/v2MDYTBEEUFNT1txa8CpcVa/CaXls8OtHW&#10;brV+rQ1bhXYw0IRVZejsGwh8h8RvmB7BL5w6jH4MdoOXuyO09O3b9/fff5cVa+CreGhoqKwQuUZ3&#10;wioDnKqqBZzoR0MVbM1XwKnq/ky0Ope9Ocd1GPeVgySQwT0yTgPsBdHZiGmXPKJwn79e/iEzDVNn&#10;B55TWIWtNjh/nkEEUVjJgxlqV9LsFw/l9h5q8Int9ZJPB+cZi2UsgbFSjD3MWH2dJz29yunTp0uU&#10;KJF98cjJhBWnjuzIuJDC/15wvcxt8ROYSGhAwpC/2e9xi79cOk5WvMSR5NmI8UvXfShMlc90wMZW&#10;YSg5zMzgRbw+w6aFJ6cexKY3P3k+IXGLCvh61ayVfy7kqfwC7MIx0YzvGw2tx7XARtckN7Imighw&#10;Mbwr8MM7iL2LvTgNgiCIAoTVV1lA63d/iW/VavS72Z0ObV/TXipAFymtgoD2K6ju6yj/RuvLF1Sf&#10;ggngkUcecf+dnNQ0v6A7eU1PZHAaz1yrD4qCdY77Cztc0pqd4+C0alJYtQpBzBwZYUCl0ubEMQDo&#10;xCo25R2F+PzVng7q9AEDi7LR4EGuYHfVCw1dTjQIgrgO2BYsWLB58+ZK7WdKR+7JusRVsGKlmO0m&#10;6fEVG3xee86jPuiv7Z7atm3bdu1aMXaMsdJCR3uVsTDG+mo9s2btjY7OKl68+OXLly9dzrQVK9ky&#10;/OVWnfszec82S6A1gO9M/5dj3fbF67Z51pKahHaKaDcEDJs9226/xo8OG9QR2GxfLR0XWqv1PaEw&#10;ZifqANGY8UXfs+dPoccb3h66Arby4Pgv24gZnYf1nl21Qm2HB8aT/cvmRdvifxvd92OMUcHcEMBh&#10;D3s3fPj/ZlWtEAL+iZ/0fbzDgNCQZti6ODa6TKmgLvf14uIbh+tW2Pl4SuKUzyKF6YGx/WZVr1QT&#10;DPUiu4xDHL70uMJb5Mskm6AiVK9sKOhxBGgMgboUMLY7Dc0/OncJP/w0rX4xMdEPj9MOCQkpXbr0&#10;8ePHq1WTjz3+Y08BfmYwQRRKaldx97cs756s7xfwqhqvtlXVPdqLcgS7u++r3YWyAe/3qPai6270&#10;62KscB92iYVIy4KJIweiMXfuXDQQ+AOBfz6UgVhV1R8ULcYM2nhtHgAzgNO0Secpsnz++eew7d69&#10;O1aBli1b7t27F4wff/yxffv26NSi/TaekJBQpUoVtIGRI0fCdtSoUVi9qaT8G13U8ObzzXhuwhar&#10;ytYGoKENswJ7YU70aG0j7lsBj2c9kMsTX+Hm3PTYBFtZN+CxVVoCN5GIMR7zm25lkNvx5wzjyQvc&#10;8PM37/644xtV93b1/n0OqABdL9haVU3xuCPtKWN6arh/M5i2mr6pkNw0yUrRAL45olGY/jYdOFGA&#10;vwLngaCWcZRdSWMl67L/3CY9viIENTvkyUyzlbLMA+cPGg5BrT5jSxgLvXq1dmrqvC0pQbvSG2FA&#10;4M3pbYPWJsWzXbuuQEx6etWkpOA1a9bc2znyoZ5jPPy1gR1ZC2r/ZKR1uX8Q2A7tx72RHZewcvma&#10;ObziHffUD/tv+0g80hlf9O36wIC77mwmBCM7fHjwCLPdnEw9NHNhpFNQg/94Ctvw6Z2G9ZlTNYh/&#10;wop1kag6ZS/55X2IeaIjHIh6UTUGY0PfDR/xv+iqFfin6sRP+j7Wob8S1L6JjQ4sGRR+39MyHNLK&#10;cYgc3MLXDUfrEBNNYniAepHB98H379x6S4lnuw4SQ2D7j+z+bWvM1vh1YDerf3+HZuF17mjIW2y2&#10;v/Zv/fiHaa89O6VGpVrgEa8PCWoEQfiHAiqo4cU0YnXFbHUxrfUr29RptNEAlFOLNtgUjwFeokZi&#10;lS33gpobG1BVY4ybJp0TMQ1DjMFFFuN38kmTJk2bNg1t43dy7bfxunXrbtq0CW2EBDUkZ4KazqnD&#10;tEnnNM2ps3VAExpWAYBfBDU3thY356ZPTR493nRxj4oHA7bKVkmMttaTe0wFtRt+/ua1oKazPToR&#10;8MBWtQqfBJzaVkBX1aG6WwUAJKjlT0hQy2/k1yWfQI6WfF69uist/ebNBzp+t61E9Nq1k9aujVob&#10;8+76TTF/tap6V7/XXhswdmzLIUM6wqd2YGAg/N3gfzpywc49sVM+ioAy+aOukz/kZdKH4ZM+4GXi&#10;B10mzuuyfG20DHUQUr3J+AE/i7I0aqAoLy+bYFbat3ha9vGCLfGxr88Kh/Lr5q+lS3y2GG4oxlm9&#10;aeGI6Z1HTA8fPj1i+PT/bt69evNfq199r9ur70W8Mo2XTbtXOfo5uuOLZfF6+f4x5uGTb2v8H9sS&#10;1re/tzNW9x/Z/faCkQmHdnZq9SgUMN5e8Ma+I7uxtdFdzYKr1P529WdYJQiCIPAS2c2FMl5M667I&#10;3QPBWHS2AnaHRdYd6CJ1vXJA7jPccLz8DgBh0hLgNwpZIdwyZsyY4cOHo61bO+b+2zjhE9rzXdlg&#10;6M56henng9FJ5Ab4lPAejMeOug8lFaBsDMAPIgRb/U5ROH9173w8ZfCs0RqikYO29izDLRblUeiq&#10;BEHkEXnxlM+6uX3KJ2D37SmfguqMvZea2nZTQsKM+PiUlJQwce80xhJSMpfOTdy+JCEhMTEzM3MK&#10;Yz1EPN8LTvbyUKxpXC9s1IvLoIx+cfnol3gZ89KKMf15Gds/ZuyAmK5tB8tQgO9OFIHK61gs6RU/&#10;/RY9Ojp8VHTXkbMjeImOeCO6K5Qffp0NrW8PWRFaswVGcuTuYFfOvcHPwy2ffveVVe8OWzFt2PIe&#10;HQeVC6z03ivLoEyH8upyKK0adILIb2JnD3u369B3w6HLuwsGD30nPOHgNv2LA0WT3RfMDhv+QMM/&#10;vZ39sOarB5qG3VExBHJD9dOls0rcWjLyydFPPtwXChi331pyxbpvsRW2Tzz83N+J27fsXusYC2wd&#10;Rb0CzpfCqwI/vIMYj9iL0yAIgsj/eHMxDTHa63X3QDAWne0N2kiwPe4UAtwUDMBIU3B33g8vZ3gp&#10;b+HXTkDWvQa76L7iAjlIVTQx/U5OalpeYHo+6k5A9+dsLrk+pzzi5YnvX7zco/rQ8B6MF731aFt5&#10;qCZMObGaFxS18xfevVi0NlYRXRVQVXVyWQUYwSY3AQRBeIkS1ODz108lM41lHGbXruj9Phb1lE97&#10;xlH72e0s65KpkZ2yXh4Bu8DY6i0pa5cmJYWU4BzMKJG5tRlLanY1u2Ly5c0HkjckJu7IzFwqHlPg&#10;C1w2kqZf2L5n9YR5/42a1y1qLi/j50aMf19f1mxbDK8CIF4Lvn3lmfl1gpu1bMjlrSmRK6ZGLofy&#10;UMvezRqEvTV4xVtDYt4eEnMi9VCVoFpQ3h66Ur2Sn/wwesT0TsOnd4KOM758GYzVmxZh7uTUxCW/&#10;zPlf1zcwFDZao+fDg2cOj5k1IgbqI/43G4z6Ic0wQBU/4shm+2Pn6tSzp9rf0wVsG7PtO/I3VO+t&#10;17rOHXfjbsG4p17rvxO370/ajTF3VKrdIOSe7377XLxWunGpqqnf2Oo0nPe7M2smCIIooMDFt7qM&#10;BsP4RRc8WGQ9F2j3pcCduskPAdpi9EDBSCs8BvgF+D7p8YsuxCiwCl3QBqy6Y4wKU6DH404JRPed&#10;/KuvviI1LY/AM1oVK4+I9QHvT+Trc8ojcBrm3TkImRWqioZo94D6iPAIhqkPGe2njdapgnVo4/OI&#10;Qnz+wrngzTtWe8rgeWRaPLaaktenDL55ZEUAVXzb+L2JIG4gebTk06elmgbwvFBLPt0Y/6bZz+8R&#10;0QBf8rkrfcMfZ850rlGjdtWqJwJuv3KoHEsKZSlNWUpm8v7k3bv3XL68nLF42QNOQ6+KpYbi65LP&#10;e+o93KdrFBxgSLUmEwYsxfLmwGW6wp9OYGft732qe7tI+WrAVhiVy4c80mHwtC/6Cq/LuL7/v+gv&#10;Y6b8uhnFMgBbbS88OuXdYbF9u0+EyrDe7097Jfbhlk+LmWW2L5ZPfaX3zGpBIVBNTjn0yvSuCYnb&#10;wM97igCHgXCPxtBWXfg7cevAt7sMfKvzgKlQuogSzsuUrv2xTI6A8tLkri9NCn9xIpSuL06M2L1/&#10;G89oZys3fBdcpfYdFfkzEOCoj5zkdzG4s+pdOEEMS2gwv0Fe0slEjAFP8/ptUs6e3LV/K+TgTs8F&#10;UFsrQ1p6L0EQRIEFLq+Nl9HGa26IwTB1RY6GlQ2GEfBbXbLn9aV8PkFd68N1P34TwK17IMbNlwT6&#10;/uAT2u/kgwbx+94CpKb5HfzEUMXKI2KduPmIKGqosx62CmPVPSpGxaOhA/1qq8X0A0oX5s2HmL8o&#10;Oucv/iXFP6Y6W7TrTyht8dh63YD3xvV8exBEfkAKavzD1V+UrMsqdLD/p6Ss5gAhHakln+6M0nUD&#10;qj+Ch4BLPhnrUbx48ZohIT1CQwc2LV6h2yj+pIIl1diS9xKW9Fi9utqFCzxG9sg1vi35zAUn0xLH&#10;zAkfPbsLlB9/iz57/tTI2V1Hzg7/ddNXW/+OfSM6/I1ZXbb8veps+slfNn752szOr8/svCV+lews&#10;+DvxT9jGrPsUq8Bbnz3/TNdRVYPk/SYXLJ/asmFYaE35tAE3fPjDuCHvdoay8S++i5Xrvxz0TueX&#10;RVkUywXEBiHN5r4eM/eNlfNGQokRZQUvo5aXL1Np0BPjPxi9DMqHo5d/OGbFR2OhLP9o7LKGte+F&#10;vvuP7k49d6pR7eZ8T4J/r1yGbZnby2EVuaU4f1QFNiF3VuFPL43byw+TIAiCMAUuzY2X1+hRl+8q&#10;AIOxoN9YlF/04GAvXSpT3LcWFOCyxer7A361QPACR2vIIDMgQFoWeAwgtGi/kwOkpuVn8ANEVvIx&#10;Hs9iP5KzHeGnjay4fhxhFf1GMEZh5RGx14NCef4a3+TgsSoyIj+hfSegYQqeJgrtG9LvTQRxo8iD&#10;GWq45DM3M9QEasknf8rnzWWY7SZTw3ZLedlBLPlkLOFaVta5s2cvpaayCydZqX0sOJUFF2eXamWk&#10;Bp09eyEri8fIHgWHyuVDJg1aMTkyBsoUXviSz2b1w7D10QcH45LPt4esfHvoyneG8m3z+nyNJ3Ii&#10;9eDm3SvB2HckDo0RM8LOpJ+c8dXgV2dEvMJL1zPpp57sGCnCTbjwzzmloL306JuzRqyE0upuvovO&#10;bfrMeW3l+6L0CsutgJh06hBsgyvJ/xsDHDxq+e914KiabMjuqFSrQtnKCYd3yjpBEAShAb6muvmm&#10;in7cqjDYoi6WA7Cvrjum9Qs5Htj1RF3ro6G9+lffCrBK5DXqO/kjjzxCatr1BD8HTE9YcKrPHKsw&#10;N02FCe2HA6D7cPD140IFo4FAFfIoRKA5MsKBlUfEXicK2fmrfVdjMXVqC3bMP+A7QSG9Dr+sCNCD&#10;SJcD6RVIlwPpFUiXA+kVSBdB3FCkoCY/a/3CFS6o2bKvyGoOwHV1al2nt/Aln7ex+OIZ13ZsPbdh&#10;Q/rfuy9fvpzNgkqwWqVYcWi9JES3WOeSTzgPfT8TY9bNwWWe67Yt9LjkE8qb8zrPXvi87OxYMph4&#10;fMf4ed2wjJsboStxCTBID7z7xQulSwbhPdSOnd73xqwuew9vlW1OxGtpZ/GHNpULrAz1Hh2HLvll&#10;JhjTXomd9sqq916Jmf7K8rD7+ONE+3WPgvfBnsNbh70XLt4Q2Nk2ZBp/1OaHP4x76dE3WzWUIh00&#10;YeHvHXRY89XK6PW79Ed07PShlyZ3lRUNJ9OOwTawVFms+kTFMlVSzp6UFYIgiCKM8Socvri617PU&#10;N1tdmOmlvDE/gB7VHfeoIt0UjFfoWqEYnegR4dcJcYHC/9gpQ+Hmsh4v+rGLLkxXJfIa+E6+YcOG&#10;zz6jZ4JfV/BzAA30IHD+Ko+KQRsNxE3T9QFPXq2hMD2FVZgyFMqDhhZjKtOPC9NIIxBjRLY5MHry&#10;OYXp/MV3tU9F9iQIIv+RBzPUStbL7VM+xV+fnD3lsz7r0SS1+FdzQ+bObRsb+/CFC6VYQiiLbcku&#10;bBIT06rhslDZA/6c+K6odbl/EC7zBLvvYzPdL/mEMm7AysinnQstEff3UIPS/t6eMtTAydTEUbPD&#10;uz3w0oPNnkLPYx34DLUNO39+fRYXvwB4CeFPNi98etqB1X9+2b3tAPBXq1j74fuewUlq+Cd89abF&#10;sX8u7PdIVP2Q5lD9/vcPe4YNAQOaF6+eNWRa555i0tmIZ2bXq8mXZEr4DnhxvVQw4e+DW/cd2dWm&#10;kZxM54D3i2j79KxFY6XDwZnzKbCtwZ/vmUP2Jv0lLYIgiKKKugTP5YW4VXer/MZ4FWmKaSs6vSmy&#10;w3UBv5QqpNeB0aPFtAvgvhfhd+rXry8twq94PBmNAaYeqzxumvIaPHkV0uvA1KNFegXSZYaMcIuX&#10;YYC4wNfjxu8lsoMvXfwLnb8EQeRD8mLJZyrLOMSXauYO55JPb+FLPqsEnqgTVOZs6r7k5PSzx6tn&#10;bWzF4kuwsztY1tLGjZO7dy8ZGPh7Xiz5PH0mcfKHJvOt5izCpwcovP1baMWCn8fMXhw5JXJFnWD9&#10;zc76PjLp7SErX5/Z+btfZ0mXIGb9Z80bdK5bU96V7OGWT7doiLqb/cPvRq/686vhfaLx1mkffDfm&#10;rhqN1DS0nmFDZg1fqao54/0l4598qL+sOLFXq1iza5unypYO+nKFy3MbjNSqIR/oY6R2DZO/rP9m&#10;/istgiCIoo37r6CmrUYnerwJNo1BoMm0yGYHRk/BRX719ARGYhdvwF6IdBFE/qMwncvXGTi1TbUz&#10;K78RLtEZsPJ7/0mC8Wigh8gBeXFq0OlGEDeQPBDUcv+UTyRHSz4rVEitV69qzZoHAgN3soxjbGs1&#10;lpRSrNjyqlX3duxYrGfPoLJl12qe8uk3KpYLaVwvbMUfs2WdsVNpiRPndWndxPwBCO6XfGLZ5rrw&#10;87etX4+e3eXA0e1gj5odbnwoweu8cKWsdMmg12Z2PpHKP1the+b8yccfGsJTaNi8e+Wr73GlbMYr&#10;K6pW4NPBvvklOjX95JMP++cpCsjsxaO7PtC7QS3LBx30CR98Jj113Q53S1xvuflW2P6beQmrCFax&#10;ScctxW+RFkEQBEHcIPDLp5fIPl6gjfepI0EQBQLT89pLNQ3CrLBqRb/ozfG4F/rYIQiC0JIvl3yK&#10;D+qcLfkMChrQsmXosGH127Vby1g/xuYztqRChR0DB/bu0aNHSEjb4sXn+PEpn1rCH4hMOrFrx16u&#10;Df0R9/XH30X26zG7ST3z6V0el3zWqt5Ehgp++j36wsXUyZExtWs0faTDYHwowdTIFXgPtbcGr1AP&#10;JYDg+jWbD316dsx6fpeBKkG1Xn9Wv+B0+PSwv/ave++VVS89Ngk93/wSvf/orrEvwMuVc+ITt875&#10;doysMLZiw6IypSuEt+4l6xYMfXril8udQmS50hVgu//obqwCwZW43peQtAurCFaDK5usDK0bfLe0&#10;CIIgCOJG4Ot3ThXvZUcI8zKSIIiCizrNrc53nZ9/LuQI2d8M960EQRBFHCmo4Yepf8hMtV88ZL/2&#10;r6z6jhxSjpZ8Fit2oHz5wBYtav/vf22joh6MisqKiqo/YkTfLl0erl279q23Xg0I+CXvnvL5eMeR&#10;K9ZGT/og/PjJhLH9YyqVz/mNwHR0bz8YCto//hbtfoYaUCWo1guPTEbbyLRXYvs9NgUMfK0nze+7&#10;6a/YM+m5vZ1/esYZaTG24s9Fh47H9+6snxlnSp+ukTMXjkO7cvnqsE3/5xxWgTp3NAwqWzluz4Z9&#10;R6TKBgZUK5StXOcOF+3s8In94JQVgiAIgiAIgiAIgiCIvCEv7qGWlst7qMkHBeRoySdjCcWKZVep&#10;cql799bjxw8bP77V+PE9hgzp37jx7YGBVx0x/l/yuWLd7K9XjKtYLmTMSyvKlK506DhfmJlHeJyh&#10;5iXwKq/etGjY9PBm9R+a8eqKJx8ePHRal427V8lmT3wdO2vlnwtlxUFZMb/s78Sth44nRD5pqejp&#10;uL9JWLnACrsPbAM7uFJN2CaddLkXQO+w/hcv/zP720mLf5kPBQyo9o0YKpsFR04dBGfonY1lnSAI&#10;giAIgiAIgiAIIm+wLViwYPPmzRXbzZSO3HPtElfTipVitpukx0ds+OzIaxlcTbPOoxb8X9s9tW3b&#10;tu3atWLsGGOlhWr2KmNhjPU19SQlnVu7NiEqKqp2iz4P9RyrvXGAKTZmD4AQm37C85SPIu6/9+l1&#10;27io1LheWPgDkWDw52qKfJM+CIftU10m1L6jOXps9mxmvwbZ4vasXrb2fe5yy3/bR94byh+OqUYI&#10;xoKfx+Bt1Nww9OnZVYJqyYqE5xgxo9Ow3u9XrcCbVm9auPrPL+rc0bT/YxPl8MR/Q6d1aXV3p55h&#10;jpll/KDtQ6Z1mTk8BiyImPjJ82liLlurRp2fChuyOHZWYMnyXe57Go4r5s9FENyldS/ncLmFr5vY&#10;2uxj573Qs+NLDWrzB4aKPaoYO7zAYML2jbn9StxactzzM6BVhPFUfx3YumHXr1sS1kGteej9Dzbr&#10;WueOhqK7jFm16YdFqz569emJjes0s7FsxguCIVqDo+ZCGpsdOWFIdtiikw9WjAU2TapfTExMFN5c&#10;ERISUrp06ePHj1erVg09f+y5hgZBEPmE2lVy+LeMKNBMHDkQjblz56JB5Gc+//zzrKysuLg4WfcH&#10;o0aNQuOmkvJvNFHooRP/+pMXJy9A569/wVPj8Sd73RUSjB7ihlOY3tsHThTgr8BSUKvU3uW5kLki&#10;4wi7ksZK1mP/uU16fMZuszH7pSMsM81Wqq5VHiV/XNs9tXHjxo0aNcIqY6mMLWGsPmNtpcPVc/78&#10;+Z07d/okqEGIzVVQO30mcf73Q2tWa9Kzy5tQ1YgtLsai5WMSj21vEtopot0Qmz3bLgS17XtWJyT+&#10;2Sdigtyx6Qh0iRzGgp/H1K/Vpnn9MCn06EQgxl6f1cW9oHb89IElv8xs0bDzEw8PYfbsAJYNjTxC&#10;RMFm0id9H2rxRKu7Ox1POfju51wlrBvctP/j/G5rySmJ734R2bPTkPvulmtLN/618utVzjfPyGdn&#10;V6sY4hwSt/B1w9F6ENSEk/2xM/aL5XNef2bqXXc0FDHol4YWdOJ/UR/xJbETXpxts2XzbE5BTRy8&#10;qwGQoEYQhDeQoFY0oe/VBYv58+fTF3Ii99CJf/3Ji5MXoPPXv8CpQWpafoMEtXyCEtT8N0Pt3Hb7&#10;xUP8uQQ3l5EeX+G6hd1+bju7eJg/l8Aij5I/Tv7fsKoCrHpDcnIy/KWs1+b5h3qO0YospkBzQAAf&#10;kqyboRFbrA2HoKb3OwwtFiHCECqPGI+r38VwxVw0svMZczZIpTyuBspg2nuRYpMmAG0xuQzDuOXM&#10;wy2HH3Dui1fFWFWM8Mg8tpFz+9ULbvS/8EjHnjDMCO8PTbv2b52+cNzAx99o0bBdAE+erRHUVF9l&#10;cLwR1CAKZT5eRZ8wSFAjiKIDCWpFE/xe3atXr+Bg+v5Q1KEv5EUHOvELH3T++oU9O9eTmpbfIEEt&#10;n5AHglrWJfdLNT2Dsss1D3mU/BHdv9rNN99crFgxrHrD1atXU1JS2j72Op+hBnWZyRxoDOA7cygr&#10;Zigdy50hBDWu0YgqOAyGC8ZmNGAkzplTVkE6TEYD/0EGIfAJj8ytMQRCdnIcOm+S+WUAVLgPiozJ&#10;naAGW6E3/rFz9RfL54zvN7NGZT7Vjofgbl0Re+dJ5n475dK/GcOfmSw8sJds+frwIPGf1uAoPQ0T&#10;qz04DZHBMWCBPHTGmpKgRhBFBhLUiibwvZq+VBMIfSEvOtCJX/ig85cg8j8kqLmScVQs+bRcqukZ&#10;m1jyCXm8W/L527d8NaIRoyAicDhsLKTBAzUbPOBMZAG0+kVQY+Ieak5RSe3YYgDKrTNgJLygIGTc&#10;jTK0GFv5L8jgSeDjApf2wHmTyiGwBfBk/hPUBOD74Pt3br2lxLNdB0EMeuRGA2+x2f7av/XjH6a9&#10;9uyUGpVqieHBXjQz1HAPWkPgcYYaNxzjAbhL+OGHBDWCKDqQoFY0Sdy9nr5UEwh9IS860Ilf+KDz&#10;lyDyPySoueKHJZ9CUDvr7ZJPK7iwwhUc1ESEeqMzEFm1BFr9M0ONZdvt2WI1IuI4Aosjcco6rgY/&#10;Lk+CmlLB0I3/yaoTHEy28MnUWgN+dBibwIISgL043gtquCMVwwPUiyzCHKNWI8KNBt6CCRxNUBGv&#10;DwlqBEH4BxLUCIIgCIIgCCKPKNCCWoD87UdK1uVqWrFSsppTbKXqcjUtd3lsXBtBlK0xsMjY68T1&#10;251TCxIvhDhqtXs7F5QEwhDykt5AnQt6qNfK0V02QZEd0O0DPBlBEARBEARBEARBEERBJL8u+WTM&#10;fsnbJZ9W2Jg9gMtASu1RPTx2dQFi/XgPNZ5HVMHhfjzGZjT4DCxP91DjbVwR49E2GwxfDAJbhJv/&#10;suM0LjWnDIMsDGug7Sa1d2c2aEAvvm44GO0MNRHojEEPHxd3CK/R0AE+TCLr0oMz1HC/vDP/T2tw&#10;uA6IuO7BaYgMjgEL1FHSDDWCKDr4NEPt5Inj27ZsjIOybdOJ48fQg00EQRA5oHKVavc2bwXbe5q3&#10;QkM2EARBEEShgGaouWC/dNR+No4/UiDnCNki46j9zPbc5QGEuiKKVFo0hg8lD1BJTbNzp1B8jIZS&#10;isxyKAMQthw8bJWBoIdLRKhueTDcFr8h7+cm92g0dEUcnUuTyCBNifrnc/l3NLWNBvSShbuUQRAE&#10;oeHkieMfzZ1xT2h1KC89+wTYcVs2gpPUNIIgcgl8jCz7aQl8qsBnC37CQFW2EQRBEARxQ1GCms1f&#10;xRZ0vy3kRVY8SOf3oaCIU6FNQO0XWPHyOL6cIdJxhUWIaNJWhtdFKCn+wwYDEAl1hrZwp/CbGmi6&#10;NZQttk5RCX5Eq1Nd4lU4TI+G2+IHNIcG43Sk1RsuRYzNpUl6HFVRVFUZ3hZxNz9ZUZ0JgiAU8F0X&#10;v+VGjXqF5DOCIPKaZT8tgc+cKoE22NJnDkEQBEHcWKSgxm+a5S8yjtjPxtmzMmTVd+SQMo7y5xJk&#10;5XKGmn/wl4yiVWSMhgvyZTAxHJoRYOyq9aBtnl4ATbyV/4jkbozrA+zOZoct36254VpEF5cmAVfB&#10;NKiaq5sgCCIXKCmNZosQBHH9gU8enLAm6wRBEARBXHfkPdQqtvPnUz5ZxiFWIVdP+Qyw2ezn4nL/&#10;lE/Nvb04quaxrxbIEwDhDrXGFC7riJTuDHs2w3uoCTwOxhiAhqjYRR6VWwVJD9+H/JG3UOPNsoEj&#10;dEt+DzVRAJXK3HADNPJ71cma3RkO++QW7lJs3d5DjSti2CJc4sdg6ODdXZu4A/bCH2AqPdylMzhK&#10;ujU2o8Fn8al71Ym6PDIba0L3UCOIIoPpPdTgq6zVlLR7mre6596WEd17VKlWHap0wyOCIHIDfM7g&#10;nRnBsJLvP1zwLXzmyApBEARBFCgK9D3U8kBQu3aJXcvkT+e0+XAjZy02LrNAngyW7S6PizpiBhfC&#10;mE3OwZNKiJJEpOENPA8EF0hBjQMtAllFeGfxUAKhPanuZoZjDxJRc3VpH9pAgpoPkKBGEPkfo6AW&#10;NeqVj+bOkBUHlatUi5oynW4ZThBEnrJM3E8tbstGWXfw4sBh8BEkKwRBEARRcCgMglql9rOkI/dk&#10;HBFP+ayX86d8Mn7nKvulI14+5TM7ZT0aOoQaAghBBCWSm267KbCeTSQ0yihWwFj8J6g5BCyoehqA&#10;MQANUfEgqAFquKIPtKp2CReMNE/DVLmdO5FoDxzzO1sdeWGLYV4KasYYEtQ4JKgRRH5DJ6i9ZLgj&#10;OEppND2kkDFueL86ders27dP1okiDLwTnu43XFbyB6ayGnwKfbjgW1khCIIgiAICCWqunIuzXzxs&#10;q5irJZ82xrxf8nlt99QSJUrcdpvS3TIZO85YKcaCpEN4rl699Yr9jmvl2rBbKtv+c5tRRrHCVjAF&#10;NVeMycCyi0lqQsfS9HRJwQ/aoTyJJjkElQQ8IsghPHk/Qw0zqRgS1DgkqBFEfkMrqEU8fJ/uG2zU&#10;lOkvDhwmK0QhYtzwfvfdd1+5cuVknSiqLFu2DN4JnR59TtbzEx/NnRE16hVZEdzTvNWy1X/KCkEQ&#10;BEEUBEhQcyXrkvulmp5B2cXrJZ/Xdk9tJsAqYwcZe5WxMMYGSofwJCc3OHQ4PPFIytXbG95UrqlR&#10;RrHCVgCXfBowJgPrxgpqItAZQ4IahwQ1gshvKEFNNzetcpVqy3/dSAs8CyvjhveLiIjo1q2brBNF&#10;lX79+DuhWdt8+k6I27LxRdfHfdI8NYIgCKJgQYKaK7lf8ilkF++XfF7bPbVt27bt2tVnDL7qhDJm&#10;biQllThyJBjij6ZmH0u/1bj20wobCWpoiyY5BJUEPCLIcVwkqPkACWoEkf9BQU1337R7mrf6aMG3&#10;latUu4354aOAuP5cYiHSsoAENQLJ54IacPLE8ReffUI7eZbup0YQBEEUIAq0oCZv2e9PrqTZLx7m&#10;k8tyDCoYmWnMtzznGYtlLEEs9nxYiGgunvT0KqdPny5RosS1i0dOJiw/nbTj4vlU2fWG8vu2xV8s&#10;GycrbtmXtHX07C6y4sqnP475dcsiWbHgl80LocgK4FCKNu6O/eC7sbLiC8dTDka+EyYrBo6fPjhg&#10;audjp+nbJkEQBRu8XZGsOBZVFZS5aYGBtaDIijXaGCsb0GbT2gqjR4tpF0Tnd58H8BhAEEUE+CyC&#10;TyT4XJJ1sRRUd6tHgiAIgiDygvz4lE9mswfYbD4t+RQz1OBK4hhjpYWOhks++2o9s2btjY7OKl68&#10;+OXLly9dzrQVK9Wqy8utOvd3mbZkhs1ihtq67YvXbdPoUxY0Ce0U0W4IGG5mqH2xbFz9Wq3vqeci&#10;TmkDlPHjb9FQeaRDpMijJk2xvUnblv7xwev/+1R5XLGdTDs446tB5QIrj3x+AdQ//n5Umyb/Da15&#10;bwCzb/w7dte+9QMen4Q9J33S97n/jqpWoVZC4tYPf3BR+soHVh7X71PcL/DnXyuPntzfK0wcnTwu&#10;lxlqG/5atWPPusiek1C9GzA1HFuM9Ok66IHGYdCRZqihQRBEPqF2lZuqBDo/O3QrPfP/DLXAwFrp&#10;6QdlxRWjJoWRVn5Amw1tY36jR+GmCdAlR8M9brK5x8sZaiPO1ZN1oqjywPp38vkMNeTkieNdH2ql&#10;1n7qPqkIgiAIIt9SGJZ8+lNQu3SUTy4rVZfdlPMlnwE2W46XfF69Wjs1dd6WlKBd6Y0wIPDm9LZB&#10;a5Pi2a5dVyAmPb1qUlLwmjVrmoVFPtRzrIvKYobNWlD7JyOty/2DwNaILdaGPXt7wspla+fwinfc&#10;ExrWvX0kjPCn36O3xcdKr4PaNZo+332iyA3Zbe983ve/DwyoW7OZ9Lhg++TH0eH3P3fhn3Pzfx47&#10;rPf74Ppi+aRRz8/XCWobd686enJ/T6GRcfhB2xevjq5R+a5WDTvBkSxePWvjX6uw0UivToNbN+qU&#10;nJI45bNI6XLwdJfBbRo/7Bitff3O2O17/hzSayK8/F+uiA6uUlsnqH3ww1u33lLi2fDBvGKz7Tuy&#10;+7ety7ckrINa89D7H2zWtc4dDfmbwGbbtX/LRz+++/r/pt5RqZbwkKBGEITfmDbqKe1cD91MkIIl&#10;qOlUKm9kL7Q9ylu6VNoMWqz8ChVgGumxuxb3wSSoEV5SUAQ14OSJ4/eEVpcVupkaQRAEUUCge6i5&#10;kvunfDK7zebbUz6FoFaNsVevXu2Qlt5rU0LC9wcOrExOvsBYFsuoemvAwJCmHes1aHBndvHio44e&#10;rbt2bf2oqKjaLfrkUlDzOEONT09rO0TqMEJQS0jc0KdrFK+6yjdG1sQtPv9PGgpq6EFDVFDosf3f&#10;1q9/3fQVdxi4646mLzwyGe3vfuWKWIsGnaHLidSDXyyfNPL5Bb9s+qp0iTKtGoYpQS05NfHdLyJn&#10;DV+J++Dwg7a/+Unfxzr0D+VSHRfUAksFdb7v6eMpBz/9efL4fgtQcoLtnG9HN6nbpnWjTs7hcgtf&#10;N7HV3ENtxfrF5y6k9QkfDDFGQW1L/B8f/vhOVL/oGpVCwLnv6N9vff767beWbNP4Yei9fufqi5f/&#10;Gfm/t+sE3437mPblaNiO6DNZ7JQENYIg/EPqqeOPd+A330SMz/QscDPUtFWdDVusWsUAbpq0WDV5&#10;7K6cbgzEtLsCWtGwiiFBjfCSAiSoAbrnfsYlHKNJagRBEEQ+h+6h5krJelxNK1ZKVnMAqhal6nI1&#10;zYc81Rl7LzW17aaEhBnx8SkpKWHi3mmMJaRkLp2buH1JQkJiYmZm5hTGeoh4pfTYPRWlqehpXC9s&#10;1IvLoIx+cfnol3gZ89KKMf15Gds/ZuyAmK5tB8tQgUPC4YXbroa+KL+rAUMSFmB/sPlTbw1ewcuQ&#10;mLtqNH3socFvD135jihKTftl86LSpcoLNQ2626tWqMVXfdrYw62e/r+t34psPCEYy/747MVHoxwe&#10;UWz88MEIrXkvbLW7Xrrm04daPME9ODDv6D+lK95VLfFYwp1V7kLnmfTUwNvLiUNDpdD+w9ovHmga&#10;Vr1STe60sfnLZtx+a8lBT4558uG+UMCA6rL138gh2ViPh5/bnRi36e814HGM02MB1NbKkJbeSxBE&#10;0WDO28OlJW6dplPT8jOB4m5lqCspA0jXTDfT2oAbfQpQSdDQ2qLdBZVKBatInS2inJiOQRuvClZF&#10;O0EQEviM0ipoWnGNIAiCIAi/owQ1pRvkumSmsoxD7Nq/er+PxZ4pHm5wLdOecdR+djvLumRqZKes&#10;l0fALjC2ekvK2qVJSSElOAczSmRubcaSml3Nrph8efOB5A2JiTsyM5eKxxRI+KMlPQIxvmhGHonb&#10;szpq3n+j5nUbPxdLxLj39eX3bYtxZPy1EErT9C/6jp7dZXR0l9Gzw0fNDn/3ixewUVMQF+eJ1IPb&#10;9/y6PeHXETM68TK90/DpYXsObcbIUc/PF1PCBDb7S49PrFezGYpoqmzcvap2jUZoQ1PPsMGd7uv1&#10;51+r0s6fbHV3p/hDW6I+eg6TDHpicuu7O4lcbOGq6IFvdR4wFUoXKGM/6AvOY6cTBz0xfvL8Iet3&#10;xiYc2tGmsfOecYEly/AUHPsfO2NTz55qf09nsO3Mvu/IX1BtWu++Onc0wEGBcU+9+/5O3L736G6M&#10;uaNSSIOQpt/99jnqcTKTRFVN/cZWp6F9exibCYIo9KyJ/U5a4puqtAoC6ekHsSgb/aYEGmZ7aXUr&#10;RJdNa6swbTyigrGYegBjRy26LljQjwFGPAYQRGFF+3zPZT8tUXdVIwiCIAjC76gln/67h9q57faL&#10;h3K15NMmlnye3Y5LPrmsZmYEVH7Q/s/h7LNx7N80teRzwpriX2xvObVJk21nzizalpaytMnVikdZ&#10;6CbGNjZj1bpVrt6378bMzDa45LNWy94P9RzjuhDQBGgN4DF6IcXXJZ9MPJQAjm7HntUJiX/27jpB&#10;7tgwgKW/zylVsnz7Zk9h1WQpIlcCxXg06xA//XFcw7vaNG8QJj1aRNhbnz3fvd2AejWbgyM59eCM&#10;L/nd34y0vDusZyfHxDo7Wxwb3bBWy9CQZqLOh7AncduH348f8dzsahVCwPPNqlnBVeq0bohSmstD&#10;CcR48XXD0cLIuaw2ef6QiLZPd23zFMaMfr9v/8feqM5Xd/KwUe+/WOKWkmP6TsdUqzf//E3sJ89G&#10;RD7QVKp1wJa/137w/Ts9O/ULa/WI2J1t7fZVn/0865Wn32xc514byxarPgU4Cq0h8Ljkkxty8Bzu&#10;En74aUpLPgmiCLAm9rvxw3qijU/2RFtLgX4ogRXaLu6lLi3Yxf3u3LTqmlTVqov7HXmElnwSXlKw&#10;lnwi94RWVzqacaE6QRAEQeQraMmnKyXr5nbJp0At+XRnlK4bUP0R2UEs+WSsR/HixWuGhPQIDR3Y&#10;tHiFbqP4kwqWVGNL3ktY0mP16moXLvAY2YMjpZOc4dOSz1ztyXfsYuqWrFgw7ZXl7726dPqry3gZ&#10;vmzG8OWdWj/NG6AfFsY2/RX78Q8Thr3bFUrsxq83/hX74ffjwf/uZ5FD3u4y5O3Of+5atWjlrJff&#10;6QxlUWw07+OWvw5sKV+mUngb+TX12Cn+dbR6JfndZv+Rv1PPnmp0F+p3nH+vXIZt4O1lsYrccjN/&#10;VMW/mbwJubMK/9YXt8/kGy9BEEQO+H1VQZ2eZiTQTBcDp6lfR7rF7DBdUcHe5DTipiOOU1dkG0EQ&#10;BrST1D6c47QJgiAIgvAveSCoZaaxDL5UU1ZzilryyZ/yeXMZZrvJ1LDdUl52EEs+GUu4lpV17uzZ&#10;S6mp7MJJVmofC05lwcXZpVoZqUFnz17IyuIxsodNTNySlbwH9uQ6SconZnzRd0x0Fyijo8NHRXcd&#10;OTtCNpihldI++XHMazO6jJjR+Uz6yfk/jRs+vdPUT5/jahvHDmTzyVrK4EgPs6/a+DVUnwwbPHPE&#10;ilZ3h52/kPrNquhObXqXK1Np5msrsEDAG8/Ofv+1lVB6hUkBUbfkc/bisegfM++Fjbv/b9LAT+CF&#10;n/X1uJcmhU/8eHCn+5wS5xGhrwVXcn5ZOnh0j7QMHDzqXL1bo1KtCmUr7zm0S9YJgiByQeqp49r1&#10;nhHdtf8npoARaD2ZS+t3r1JZteZS2/KmOwzSWGQbQRAG7tU8ifjkieO06pMgCIIg8ogCsOTTKo/S&#10;prRP+Xx3TfEv/2zZO6hJVuqFv09viy01/2xmU3a8J4ttyc7ur1///775ZmOJEnLJZ+1WffiST0/A&#10;brRLPmPWzdm5JxZtLylTunLk05/auE7Fnz65Y8/qZWvel20WtG/xdG6WfHJBDdqxBWG2qZ8+1739&#10;gHp3iiWfKQdmfBXJmwV17mjy4uMTwFi96Zvz/6Q98fAgiE9OTVy29nPI0ahum1Z3h30TG126ZFCn&#10;+55KSNz6/W8fjO03H/sOfSf89Wdn16iAX4osl3yu3xW7MCa6d5fINo3D/j649bdty4Y89aYmhofB&#10;cX2xYs667avH9ZtRo1ItTDV94fj4xO1Dnxp/91185Mhf+7fO/DqqQUjTV5+ZJHbHN9O+GP134vYv&#10;3oyhJZ8EQeQS7XrPiO49PlzwLdo68vmST5SrlPzkpXqlC8Pu7vuaKlze7A4xdoe+ar9WyU39CvcB&#10;tOST8JKCuOQTiHj4vrgtG9GGj68C/b8ECIIgiMJNgV7ymQeCWtYllp3Jl3zabpIeXxF32mLXPORR&#10;qodDUGvF2LGYNTu++Tllx5qIs6mlLt+++0JYv6zEbmzji+zCJpZ1qn79m775pmWJEv9ZuzaBC2ot&#10;+zzUU86ccoPNZje9h9qUjyL6PjazYjl+Uc6VHzEcdwafAXYN8mzfy++h1qfrBF2ADiuhB9U0HM//&#10;bV386ybz+7g91y2q7p184eT3v82uUalOy4adhaA28MLFtL/2r+9y/3NfLJ808rlPGNee2Le/vr95&#10;d+wTHQedv3Tu/D9pT3aMhJ19szr6/sbhy/5Y0KhOm1Z3d+KCWqnynVr1Skjc+tEPfNWnkYGPTahf&#10;q5lzuNzC101s8V8W/p1SDq6NW3n2fOqQXhMdMTzAZmczF42LP7Tjk7HLVJIZX437+9D2oU9FadeB&#10;/rV/6wwhqA3vM0m9QO8KQW3U82/XC27gFNTEQHQG4FFQE6+w5rEEzn9IEtQIovDz/tvDv/1c/mV8&#10;ceAw7RIqLflWUNOKWVa6kjdalbJNnTrbPd5HAtr9oseIm2yql1UMCWqElxRQQS1q1CsfzZ2BtptP&#10;MIIgCIK44RSOe6jZ/Fbkks8rer+Pxbnk01v4ks8qgSfqBJU5m7ovOTn97PHqWRtbsfgS7OwOlrW0&#10;cePk7t1LBgb+rn3Kp1dI8codp88kTv6wq6xomLOIP93SCjxUZeiLeLio0UDpCcuDzXu9NXgFL0Ni&#10;7qrR9LGHBr89dOU7Q1fCti6ficZjqleqcyHjrLA55zPO3VG1vjC5R3htT3YcNP2VZbv2/xm7AeU5&#10;Lin1fHhwVTHvjGdBr6OUD6w8a0QMFvCrJZ/15bMLPFC9YkjvLoPKlg7afWCrdDl2gQjpihcwatUI&#10;1Xo0hdXmTTxG68zM1L1nuFOgDASrxlan4RAAOcZmgiAKMSmnnIuk7tGsnyoooJDkUXJyI1cZgWAs&#10;OtuPmCaEo8CiswmCsEI7JS1u2yZpEQRBEAThV/LgHmpXhBCWnYt7qKF6lZnGfMtznrHYChVS69Wr&#10;WrPmgcDAnSzjGNtajSWlFCu2vGrVvR07FuvZM6hs2bWMxcseQovxonjWUCqWC2lcL2zFH7NlnbFT&#10;aYkT53Vp3cRljr1MZWeJx3ZEzes2fi6WiHHvm5RtCbFijpToaWfTv+g7enaX0dFdRs8OHzU7/NOf&#10;x5mNS+tB21b6tnJJyQ4N0c6OJMdXr1D7wj/nypWuLGL4AX77y5xXpkc80CSi0329IYr35FoSbxJw&#10;W2MYbT0b/lqlvYfa+l18kezYeS/8fXBr9Nfj1u/k1T5dIhvWbrb7wNbR77/A+6BciIDNq1zKvOXm&#10;W8Hxb+Yl7nEUqILzlptvwxjpF11vKX4Ld3ougNpaGdLSewmCKOzE73R+BdXekKgA4Y3qBDHei2Ja&#10;MUtrGzHmBI9VsHusernPhq052yNBFAKqVKsuLcZOHD8mLYIgCIIg/IoU1Ox+pGRdVqGD/T8lZTUH&#10;MDEFy/EoTxyhF/CnfAYFDWjZMnTYsPrt2q1lrB9j8xlbUqHCjoEDe/fo0SMkpG3x4nNcn/LpN8If&#10;iEw6sWvHXi4V/RH39cffRfbrMbtJvU7YqiOkWpMJA5ZieXPgMmOpVb2JDNXwTMSEyZExUyJjHung&#10;fHioR0qVLHvm/Am0L2Sc2Xckrl7N5ucvnUHPRz+Me2VGRI1Kd01/ZXloTa/mlwFp6SeHvNsZC1Tf&#10;WhCJT/mMT3TOOKt3Z9N5I1fOGxkTemdTqB47nZh27lSDWvpdNKzdLCiwyrod8rZ05UpXgO3+o7ux&#10;CgSLB4AmJLk8bQCrwZVN1uzUDb5bWgRBEDkl9bRzhlrlKnJRdqFBK2+BYap/YZF1f2OaGZymEphu&#10;JF6OitQ0giAIgiAIIk/Js6d85maGmiBnSz6LFTtQvnxgixa1//e/tlFRD0ZFZUVF1R8xom+XLg/X&#10;rl371luvBgT84vOST695vOPIFWujJ30Qfvxkwtj+MZXKe7hFy/WhSlCtM+knk1P4V4tSJcpNe4VL&#10;V8dO7Ttz/uTwGeHBVUOnD1vWskGYiPUWseRzJRaoerPk88ipg6isaVm+7msoDzaPWPWnfJpe5fL8&#10;/6mm/3MOq0CdOxoGla0ct2fDviNSZQMDqhXKVq5zh4t2dvjEfnDKCkEQBGGGqW5lVKkgBsOUnoWG&#10;lQ0GArYuv9EDVW0Xj2i7+9qXIIog2v8NQE/5JAiCIIg8QgpqNj9yhQtqtuwrspoDcF1djpZ8MpZQ&#10;rFh2lSqXundvPX78sPHjW40f32PIkP6NG98eGHjVEeNY8iknw/mBFetmf71iXMVyIWNeWlGmdKVD&#10;x7fLBj3XecmgeC3t7N1hq6oE8a8f63f8NHx62ObdKw8e29m93YD3XokJa/mU+OcXoY5fTg8vbHHs&#10;rCHvdt741yrty8WDsAPWPLFjz/om9VrLCod3OXchFbYNazdLPXtq94FtYAdXqgnbpJMuX716h/W/&#10;ePmf2d9OWvzLfChgQLVvxFDZLDhy6iA4Q+9sLOsEQRCEAaO2BaAHmlCoUgEYjAX9xqL8oocJpnsE&#10;wIm7Q7RhVrYWbV+CIAiCIAiCuP7kwQy1kvVsFR/0ZammASHO5GzJp1jOeYyxVxlb4tYjyaWitv/I&#10;1ikfRUAB+6nwN9H58lPzx/RfMfGDLhPndTl4xLkEUkvi8R3j53XDMm5uhLEcPLZDhmr4Ytn40bO7&#10;jJrd5cffoqXLAngJNXKXfdPulSNmhJ1JP3lH1frTXoktVaJc+dJVQkNaoG7m2HBEb15TnYEnwwbP&#10;HB7T6m6+fBV9aeknB7/bCQtU31owCJd8jv/Y+RCGPYe34z3UEg5vP3/xLGzbNFbz4OSe9iXtKn17&#10;WTA+GrusYe17wbirRsOgMpX2aZZ8AnfXbjbsqQmhdzZetfF7KGCM/N/bde5oKJsFe5L+gu09de/D&#10;KkEQBKElUOhlpuIUgH7cqjDY+qpb6XZh3CN4VMGq2hoBv647gk6rXgRBEARBEARxHbAtWLBg8+bN&#10;ldrPko7ck3GEXUljJeux/9wmPb4inq1ov3SEZabZStW1yqPUn2u7pzZu3LhRo0ZYZSxVaGf1GWsr&#10;Ha6e8+fP79y5MyoqqnaLPg/1HKvyWGFj9gAIsblIb6fPJM7/fmjNak16duE6GhefRBqdsWj5mMRj&#10;25uEdopoN8Rmz2b2a5Atbs/qhMQ/n4mYwOMg0mIALvIWY9O/7Nv1gQF1gptBZWv8qr8Prm/dqNuC&#10;ZVEYY+SuO5q+8MjkE6kHZy6MvOuOe/o9Olm4ebIlv8xsEHJfaEgzGJK4pT9LOLT14x9lqpcefROa&#10;0BZ6o10dORwSdI9P3Pr97/PG9ftMekQQbnkH8QJs+GvV9r3rB/eEndpnLx7TpF6bNo3C8F92/c7Y&#10;r2Lk0xuCylSaPGi+2I0dnyoA2z92rf58+ezXn5mKKzr5wYtXgP/ogOE4msZ/zO8rN+HF2eLZnNmM&#10;FwRDtAaH36xPYGx25IQhQSrH0eO/qDCaVL+YmJgovLkiJCSkdOnSx48fr1ZNLs34Y08BfmYwQRQm&#10;2ob+R1qMnUh3fA4YuI354aMgL9CKTaaaFGAqV+mcmAc8pn5E+VWwtqpDmwQw5jc1YItou6uAHHCJ&#10;ebgnw7jh/SIiIkacqyfrRFHlgfXvwDuhWdtusl5wqBLovOhx8yFGEARBEDeWAycK8FfgPBDUzsXZ&#10;Lx7mk9RuLiM9voKC2rk4BnkqdbDKo+SPk/83rKoAq96QnJw8d+7c0DbP51hQ06ERW6wNh6DGK1A1&#10;6Dg6jAFoiAoKPSq3CtJ4XDAmA8uuBDVedfR0ScEHqxfUMAThHhHkOC4pqHEgllsOPyD+ZdHgG9Hb&#10;EeMU1MD5xvsv1Atu9GxXrpHxdrlXA7w7d/+1f8t7i8a9/PgbLRq2J0GNIIjcU9AFNcS95GTaanSi&#10;x6dgo22FLsZNF2+yeQ8JaoSXkKBGEARBEHkKCWquZF3iNz4rVorZbpIen7FzQeNahvs8Sv6I7l/t&#10;5ptvLlasGFa94erVqykpKe0efaNIC2o8ST4V1P7YGfv58tlR/aJrVArh7XKvBnh37n5/yZTL/2aM&#10;6DNZeEhQIwgitxQOQY2wggQ1wktIUCMIgiCIPKVAC2ryHmp2P5KZar94yH7tX1n1HTkkr5/y2aBD&#10;/7vaPH9niz66UrN57xBVWshSq0UfKPXaPN/u0TdqNnhApiiq5NvLqwcahzULbfNb3ApZd8uu/VsS&#10;Du14ouNzsk4QBEEQBEEQBEEQBJGXyBlqFdvNlI7cc247yzjEKuRqyWeAzeb9kk8rxPQiPs+I2xaz&#10;kLSGFZChUM5QE0myAyCPa0+XFHywN2CGmmg1M3Tw7q5N3MGPi2aoEQSRG2iGWuGGZqgRXkIz1AiC&#10;IAgiTykMM9T8Sam6XE3LxVM+Ubbw/SmfhG84r7MIgiAIgiAIgiAIgiAIr8mXT/lk/B5q3j/l0wqc&#10;XoRBcsqRppfRYwVPwqdSufufe5rZS9aGPdsuZqjJ/ekmROkw6e8wRAY5c8qYxPx4TJr5EdmzA1g2&#10;WLwqXFoDUTO5AGzS7gEsXuOTyzAsVzPUhBO3MovR0IJObRNYNls2z+acocZdOgOgGWoEQbjByxlq&#10;RGGFZqgRCM1QIwiCIIg8pXA8lMBvSz7tqevZhT22ao+w4uWly1e4bmGHPPbzewNqdLfKoxVHTEFB&#10;RIg1lqKJ1rACmgMCeDZZN0MjtlgbDkFN73cYWixChCGFQhiPq9/FcMX8sO18CapT5DJ5RfgxawQ1&#10;2aQJQNvmD0EN3Xhcjh0YDR28v2uTLYAnz9YIairAJdIbQQ2iUObjVfQJgwQ1gij0kKBWxEFBrVu3&#10;giejEP6lXz/+TiBBjSAIgiDyCFry6YItqI0tpF/O1TQO/6tvq9AmoPYLucvDZScUaXhOD4bb4j9U&#10;LqOhRbwE5obccow5lKHDNBIPzSE6Ggxpo7CkqfKtxsOLv14ioYCq/EZDV7TjVx67w5SosbkM0tQ2&#10;GtBLFu5SBkEQBEHkFJtAVnzBm15eJtfFaKvGJuXR2oiuqsMYTxAEQRAEUWjIg3uoZRzlzyXIuiSr&#10;OcPG7BlH7WdznUeqHygDuTfyHCnEGHeXgwE4uyh5x2h4BY+2cUXMaPDCcdgOtYtvXDx+Bf7p+dHx&#10;xNLQeIxYN4ETi7KVYWW7GNq61iYIgiAIX9HpStrbKRixEqGgl7HJ6LFKDpEKrKIfQT+ANjoRbULd&#10;GEyHpMVqMARBEARBEAWdPBDUrqTZLx5i2ZmymmMy09jFw7nMwy8MEYarC10NWa4T/ILT7UWnH7HD&#10;FawovCKOGY9V/BLwZnGVK36ZGs7+joKdRYgsGIxxPuIYCUEQBEEUKPA6QqGcyjCiDfAG7GXE2IQe&#10;0UkPBijEX2wXZJxAuoQTtrKP6x7RVlsEg2WFIAiCIAiiyJAHglrJuraKuXrKJ+KXp3zaNBeBDltj&#10;YJGx14nrtzvtdbLjqNXuuRqGCINvDIZIwWeAqdfK0V02QZEd0O0DPBlBEARBFDjgjyn/M6mB/33V&#10;/FmTXoGxaoq2OyI7eI3s5gr6MQDQ7kUM2d2fYtnHNYPO9gn3uyMIgiAIgihw5IGglpnGMg6za7mb&#10;oWZn9sw0+0Wv8mSnrLcq106vzzrlLNfStttzu4Y0F8DFJ1yAGi9Bfb4o1XZRl6c6Q2z53iDUGCPh&#10;daGY8Yp7w02RQT5h+kIIxFpSTCkNjceIdRM4sShbGVa2i6Gta22CIAiiyGITapqsOPBJXUJdiatZ&#10;GpTfFBWjQ+tHG9D5YWymNuBx2CKNMyGgdWpRqbBVofWgLaIIgiAIgiAKA/lzyae43vJ6yaf99Lrb&#10;Lm4vn73XUXaVz15RPntduex9ZXnZXzZ7d9nslSUzfy928W926RTLuqyXhDyWPEAlNc3OneLq1GjI&#10;LceYQxmAsOXgYasMBD382hY1KQ+G2+I34FKf/5J7NBq6Io7OpUlkkKZE/fO5/Dua2kYDesnCXcog&#10;CIIgCA0+aWoQrEV5sNUUq1blFwk4yka/KTYzWVCoXhxZ1+RBA1A2hmmDEWxVmHoIgiAIgiAKB0pQ&#10;g0siP5WS9WwVH2LFSuv93hd+uWXzaclnaGhoDycte/TY2KMHkzUO97RtmxJSo8JNZ9dfO7fHsYTR&#10;ywLXg7gf/2CTU670hrZwp/CbGmi6NZQttk5RCX5Eq1Nd4lU4TI+G2+IHNIcG43Sk1RsuRYzNpUl6&#10;HFVRVFUZ3habEPiwqM4EQRBE0cRmpkMp8q1apB0Y2qZDBScCNtfVHGirykYDgtEmCIIgCIIogkhB&#10;DS+h/ENmqv3iIfu1f2XVd+SQvF7yCdx2221BQSwoaElQUHxQUK2goN5BQW11nsDA1uXKBjZvfFf1&#10;wMtZaXE+rf3019Ui5FGpjIYL6lrXYDg0I8DYVetB2zy9AJp4K/8Ryd0Y1wfYnc0OW75bc8O1iC4u&#10;TQLd1b2quboJgiAIIm8QopPzj46ywYDrHG2TR7CLrJhhms3Kaeo3Ii7HXHDj9DInQRAEQRBEISOP&#10;7qF2KDf3UJN31/L5KZ/nGYtlLIGxUow9zFh9nSc9vcrp06dLlChx7eKRE/HLTyXtuHg+VXa9ofy+&#10;bfEXy8bJiid+/C0aiqw4+PSnsb9uWSQr/mbItM7S0jDx4+cTErfKCkEQBEEUYVCoQqRLKE1ooFPb&#10;pAX8KtI9PLsr6FRbBVStcmr9ul5GrAI8dnRDbvoSBEEQBEHkK/JAUCtVl1XI1VM+5Zwjn5/yWZ2x&#10;9xjrwdgxxl5lbInOs3btoJEjRz7zzDMTJkz4dtH8RTNf2v3n97Jrjli3ffGUjyKwTP6o6+QPeZn0&#10;YfikD3iZ+EGXifN4WbZ2luxgQft7e8I2bk8sVt1z6Piu0JqtZEXw65av0y6ceKh5L1l3QVy2qotn&#10;7dW1eJWxqKqp8dKjb85bMpr3xcIYSmn1Q5o5u6vfBgZM7XLsdKKsOFixfvGYuf1khSAIgiAKMnYB&#10;GujRgq2AG53LCq38hEm0aJ0Yg/HaqhadB6sikINOQNYF0uXaF23RzrHaHWB0okeEEwRBEARBFGxs&#10;CxYs2Lx5c6X2HkQfH8g4wq6ksZL12H9ukx6f4Xeusl86wjLTbKXqWuVRF2TXdk9t27Ztu3b1hYgW&#10;evVq7dTUeVtSgnalN8KAwJvT2watTYpnu3ZdgZj09KpJScFr1qxpFhb5UM+xHi/sYCwBEOJYT6hY&#10;t33xPxlpXe4fBDZXn0Qad4Y9e3vCymVr5/CKd9wTGta9faQa4am0Q3MWR06JjOEvERe3bPuSti5Y&#10;FoWtOu66o2nfRyaDMf/H0fuPbEenN9QNbjrgcd7RgX3VxkWlby/bqmEnPJrFsdEb/1opG10Jb9O7&#10;S+tecrgwbhsbMLXzqOdnV69YU3j43c6Ewb6KmQ2/+4QPFgcHx2LnazZ5CO8Irg9+eOvWW0o8CwE8&#10;3rbvyO7fti7fkrAOas1D73+wWdc6dzQUu7Dt2r/lox/fff1/U++oVEt4YC/ZjBcEPDqDo/v6YTT4&#10;febg+w+KiKKu/kWbVL+YmKhXCXNASEhI6dKljx8/Xq1aNfT8secaGgRB3Fjahv5HWoydSHd8DhBF&#10;hnHD+0VERHTr1k3WBfDXQf3tMKJtVbZVF/cB6NRutX60AV0TGoA2RouuuxbTvZg6dbYbvAzL5/Tr&#10;x98Jq1atkvX8Sq9evUIatpEVQZVA51uCPsQIgiCIfMuBEwX4K3AeCGrn4uwXD9sqPshuLiM9viJk&#10;F/u5OAZ5KnWwygMXamg4BLVqjL169WqHtPRemxISvj9wYGVy8gXGslhG1VsDBoY07VivQYM7s4sX&#10;H3X0aN21a+tHRUXVbtEnl4Laum0LZcWCJqGdItoOkTqMENQSEjf06colMLVfqwGsiVt8/p80raC2&#10;LSH2+On9j3YYPO2L57s98BJ0XbAs6tmIqLp3NnNk4ZrPOwue/2/bAdzpxGRvS36dGXh7uU4tn5LD&#10;E/9pDQ4/aOflMDQkpx789Ocp4178THlQcnIIT1wVc+5KI6it2PD18j++whZTnuk66IHGYSiobYn/&#10;48Mf34nqF12jUghk23f077c+f/32W0u2afwwRK7fufri5X9G/u/tOsF34/FM+3I0bEf0mSx2SoIa&#10;QRC5hQS1Is71EdTctxptwGOTzqkAPxpWrca0qosR0yQ6rEZSsCgQglqvXr2Cg4NvKimvJRAS1AiC&#10;IIgCQYEW1PJgySd/ymeulnwiOVvymZradlNCwoz4+JSUlDBx7zTGElIyl85N3L4kISExMTMzc4pY&#10;BOofGtcLG/XiMiijX1w++iVexry0Ykx/Xsb2jxk7IKZr28Ey1B/EH1xfumR5tI+nHlywLGrq4BUX&#10;Lp19Izr8RKrUd77/dVbTeg+5qmk5ZONfq4ZM6zxkWpehjgLOpWs/e6zDAAzwifDWT80btfwDUXqH&#10;DypfptKHo5d/OGbFR2OhLP9o7LL7G8O/mOSHNV880CSsRqUQrM5fNvP2W0tGPjGmZ8e+UMCA6rJ1&#10;32Ar8ETH53Ynxm3+e42sEwRBEIS/sQu5SlZuHFZj8Ea98vUQIB7R2TqMOQuHmlYgQDVNVgiCIAiC&#10;uI7kyyWfOEPNseTTnplmagSUrsefBJpx1H56nVry+dPOqz/vCoQc6enpyclXExJCM4K2smCus3QP&#10;bPxscP22bVPS06uuXcv8MkMtB0s+ExI3hIbct2zt+9xlTfvmT8O4tDPUTqYlvr948IMtez/YrBfO&#10;UKsT3Bxzb4mP/eH/oof0mr3xrxXp/6S8IFZ6uqKO0nm4Ps1QSzi09Y/tPzeuc//5jLOlS5RdHGvy&#10;hmndqFOvsMHYe/a3Y/Ycdlln2vWB3uFtekLTsdOJk+cPGf3CzBoVcYUmNMIenEs+/9i1+vPls6P6&#10;zapRqRa07T+y+60v3mjbtNNzXZ3q5GfLo9duXzXy2bfrBvOFvdDx3S9Hnz53YtqQBXANTzPUCILI&#10;JV7OULuN+eGjgLj+XGLyf9hYYTpDDYA/EFY6kbZJ2V7G6zBNpXCf3I3TTUfwSEtgDLOyEY8eY0BB&#10;AWeoGd8JOeDzzz+Xlv/IysoKC5P/P5JmqBEEQRAFEZqh5sqVNLtvT+c0gH/01VM+3Rj/ptnP7xHR&#10;AH+m5670DX+cOdO5Ro3aVaueCLj9yqFyLCmUpTRlKZnJ+5N3795z+fJyxuJlj1yzc0+s+4cSLF/r&#10;8kTOpvUexvWeIdWaTBiwFMubA5fpyj2h/Nqo/b1PdW8fKfpx9hzeIi0DzeuHPdttwqxFPBjvm+YV&#10;vlxc7T64MbhqaKuGnTq34k8/qBt8T/Rrq6DMfi12zmuroIS36YORSOQTk+a+sfLlHm+CPer52fNG&#10;rghv/RQ2ffjD1NEvzKxekX+ZOXY68cWJ4bsPuDwwNGbDkuAqtWuIACDpFP++emfVu7CKhAodLemk&#10;86tss/ptUs6e3LXf8lUiCIIoggQG1oIiK9ZoY6xsQJtNaxtx36rQZkNDhxu/N/n9jt1ihpdHwQgC&#10;TDvmAF+VKdOxmQ4GwjBSDJYHoAGY2mCgrctv9EBVxRP+IisrKy4uTlYIgiAIgrjuSEGNX0D5i5J1&#10;WYUO9v+UlNUcIJQeteTTnVG6bkD1R/AQ1DM9ixcvXjMkpEdo6MCmxSt0G8WfVLCkGlvyXsKSHqtX&#10;V7twAZ/76R+u55LPnXt/rV2jqaxo+HXL129Ehy/944O3h8RA9fWZnX/ZvAibtJxIPThiRidZ8ZHk&#10;lMSNf61qGNJC1hnbmxQ3+J1OUCLfCRv0TicoK9Z/Kds07DzwJ2x/+l3ecA0YM++Flx4diWoa8OF3&#10;U+5vGtawtnOB6v6ju1PPnWpUu7msM/bvlcuwLXN7OawitxTn8x+xCbmzSm3Yxu3leyQIgiAU6ekH&#10;peUKalJKmdLqU1Z+QJsNbF2rtoqRKolpUQFWMdoAHVbHldfAdQoXk1zhFy8WqABtDHpgK+t5Bu5I&#10;Vhyghw/LMQAVg/EI+o0ov+ihBzPIigZwqt0VZbr7D1LTCIIgCOLGkgcz1DLTWEbuZqgJ+HLOi4fZ&#10;tUy+dPTmMsx2k6lhu0XeU4yxC4ytZizhWlbWubNnL6WmsgsnWal9LDiVBRdnl2plpAadPXshK4vH&#10;yB4Fh20JsWVLVyldsoKsC0bODh8ZHQ7GW4NXvPa/+WA89uCQt4fy52++NrPzJz/y+/T7hU+XTunU&#10;unfVCiETP3kePR5nqAHHTx/csJPfxDfh8Pb1u2LBGDCla9q5U5PnD+k/OQLKS5O7pp471SfcRXNM&#10;OnUItsFisSdy8Kjlv9eBo87JhndUqlWhbOWEwztlnSAIgnBFK1RBSU8/qCsyTmhVygNb1QWqOltt&#10;EQyWFdGkkmiLziNi9TFY0I8BkE2b3D3eR+YAoSa5IBsEKBvBFpDNhgD0wBbD0I+o1lyCma1SqQFg&#10;VUXCFmx0eoNuF8Y9gkeBVfQTBEEQBEEUdKSghhc6/uEKF9Rs2VdkNQfgnarUuk5v4Us+b2PxxTOu&#10;7dh6bsOG9L93X758OZsFlWC1SrHi0HpJiG6xuVzyGbNuDi7zXLdtoccln1DenNd59kKpQykSj+8Y&#10;P68blnFzI3QlLoHLT1qOn9533936+3dMjVwxdfCKh5rLpZTzfxyzJZ4LWB1b9Hpn6EqzO6npif3z&#10;q2HTw4e9x8vQ9+STB46nyK8uyLzvxpxJP5mUnDDxk74PtXgCnd7MUNt1cEv5MpXBeLrL4IUxfOmr&#10;eijBB6OXRbR9GjyDnuQLYHcf2PrixAgwgJNpx2AbWKosVn2iYpkqKWdPygpBEAThitKnsOiULzcK&#10;lOrixlZoq1pb5QdD+d3s1BTdvqzAtL4m9yN2B7KuAS5ztH605eWPd2AwIOsC6dI4xf5NBqBQrdBL&#10;F6nNoxDpObJuCMOqCHEiRuFEhREEQRAEQRR08uVTPsWFllrXKVzewJd81mc9mqQW/2puyNy5bWNj&#10;H75woRRLCGWxLdmFTWJiWjVcFood8OLRDpeUHorL3ca63D8Il3mC3fexme6XfEIZN2Bl5NOfYl+Z&#10;ysZCqjeJGrB0wkAsy958WV/aN+vJO8BLIV6N7h0G3+V4cCcMCQ01rne+6PvGrC6tG/+3WgWLLw/q&#10;iQpOg5ew+3pPf2X5jFexrJg5nJeqFUIcI7XP+250arqUqM6kn2zZMAy89zXqFP3ays5t+rTixqo5&#10;r/MZau+/trJX2BCMBI6nJK5Y9+WTD/Hngd5RqXbXB3rjJDVkxfrFy9YuHPTEeFzsuXj1h326DoLx&#10;QPIz51PAU6NSiHgcgHhOgQPucRQFxki/8OxN2iVeIo8FUFsrQ1p6L0EQRP4m0HUemZKW0jU6mtYG&#10;3GtVKgkaWlu0c1QTOnVV5dE2oS0aCw8oGxlRApOsO0CPEpusuisgAGO0kabOnGGVQezBZRfKUIgQ&#10;F2SDBlMnQRAEQRBEgUMJanBx46eSmcoyDrFr/+r9Phbnkk9v4Us+qwSeqBNU5mzqvuTk9LPHq2dt&#10;bMXiS7CzO1jW0saNk7t3LxkY+Lt2ySd/tKRH8PGTbjl9JnHyh11lRcOcRX2lZQYeqjL0RShEWgMl&#10;JzWYH36bPTI6/I3o8N6dR741ZEXdO++tElTz180Lv/t1FvbTFAC3gKsHLt3RMhiLY6PLlKrwfLeR&#10;4Hvp8YlPhA3+4LsxCYlbVv656M+/Vq1c/2XPsCEYzF8iV35c81nrxp0a1JIiYHjrp9o0kk+hiv56&#10;3LK1C0e/MBPVtJkLx9YNbnR/Ey7VKZQiBkatGvW0Hk1htWqEguHaxP7NhPeeFu4UKAPBqrHVaWjf&#10;HsZmgiCIfEu6YR4Z+k0J1EwZQ7SCF6LLprVVmGqCYqzqPFjQia1+JO8y5wYrgQlQfmOAxy5arIIR&#10;71Ohx5tdaKum8Tq8iSEIgiAIgigQ5MEMNf6Uz0O5vYeaLYdLPitUSK1Xr2rNmgcCA3eyjGNsazWW&#10;lFKs2PKqVfd27FisZ8+gsmXXOpd8crlEiCbuixdULBfSuF7Yij9myzpjp9ISJ87r0rqJ8wEImAhn&#10;VyUe2xE1r1vUXF7Gz40Y/75JMS78dCKSPNph0NTBy94avLxKEM4pY6/PCj//T+rjDxmfhKCOwtVQ&#10;cpiZ8WSnyCfDIqWoZLO3uvvhl3pMrFfr3q3xvy5eNQt8Q97pPPjtzpFvdxr0dueX3+m8KJY7geMp&#10;ianpJ5/u5JywhqzfGdt/CpcdPxi9DJ9L8OWK6NT0E33CHQ8zdb7afBjitbIXL34r/Pr3yiXucZTL&#10;Vy6B85bit2IMOpHixW/RBMKBgM/V8K7AD++Ac9/EC64MgiCIgotWZrISnsCDBWwlrqFwZrTRgK3W&#10;g2htj2BfXZFtvmM8KILIh8THe3sfkhMCWSEIgiAIIh+QF0s+6+Z2yacgZ0s+g4IGtGwZOmxY/Xbt&#10;1jLWj7H5jC2pUGHHwIG9e/ToERLStnjxOa5P+fSbQBL+QGTSiV079nIV7I+4rz/+LrJfj9lN6jkf&#10;rKndU0j1JuMHLI0aKMrLyyYYSq3qTWSoF2yJj31jVtfXZ4W/PWTFY0JN++7X6O9+nSWmbrlDiEaO&#10;CV5Gg9uAc+Bgrfrz67RzJ8uXqTzrtRheXo+Z/frKOa/zJyHcUbkOhlWrEPLmi/whCVoGTA3fsWfD&#10;B6OWD37qTfR8GTN7X9KuyS+7RJYNDILt/iN/YxUIrsylt4TDu7CKYBWbdNQNbigtgiAIQmCqTHmp&#10;WClxTRUrJ6KztbvAPWqLbBCoPGiogq0EUSjp27fv77//LivWnDhxIjQ0VFYIgiAIgsgf5IGghk/5&#10;9GGppjk5W/JZrNiB8uUDW7So/b//tY2KejAqKisqqv6IEX27dHm4du3at956NSDgF+eSTxt//oEf&#10;pxw93nHkirXRkz4IP34yYWz/mErlXeUe2JPNn3fi3RofOzI64o3orsdO739ryPK3h6xA/yc/jkn/&#10;JwWVNQ4cI98t37PaP19zgXKa3Z6NFaMhIrADz8FsEz/um3Q8YeZrKx5s0WPIO10w+O+DWwa93blX&#10;pyGt73aqh0bmjVwR6ZDSIN/Yuf3W74hNPXdKOhxULl8dtucvnsUqcNcdDYPKVorb8+e+I7vRAwZU&#10;wVnnDhftLOnEgQpl+WMQCIIgCEWgYUWnQuvXyVs6rFq1fjc7QlAg0xbZ4DoSLe5HRRCFgEceecS9&#10;pkZqGkEQBEHkT/Lrkk8gR0s+GUsoViy7SpVL3bu3Hj9+2PjxrcaP7zFkSP/GjW8PDLzqiJGz66XI&#10;5A9WrJv99YpxFcuFjHlpRZnSlQ4d3y4bDMhZX/6gWf0wXPL5WAe5ZHLv4a2vzwxvWLtN30cm4p7s&#10;Xu1QRZkZiHixxr44v/8TE6HW6u6wEc9GD30nHMqH349//dnZ7tU0LSvWf91/cteWdz/44ejlfboO&#10;fnFi+LodzsWtd1TiKmTSiUSsIr3CXsq4/M+cbyZ/u3o+FDCg+ny3obJZcPTUwYuX/6lXs5GsEwRB&#10;FHlQjVJaFVS1RefBqgh0+rGKaJ06W7S7iGLKtlLKtKhsKqGuKqJ8I2e9/IvNgay74qYJcNOEGANE&#10;Pg+9AF2MtmpsUh6tjeiqOozxhBvcaGqkphEEQRBEviW/Lvm053DJp1jOeYyxVxlb4tYjsENx3CLL&#10;TbFm/5GtUz6KgAL2U+Fy+tXLT80f03/FxA+6TJzX5eCRrejk8N3JO5IlHtsxwXEPtSjD3dOgHDy2&#10;Q/QxZ3ifT+oE3ytMObxPfxz3+qzwDTuXvj00pkWDTtLP9wi/wFZHYTDsNhs/Rn6kloYI05aEg9ve&#10;XcBnwLUSOtrbCyJj/lzEw9zCpbQpXROP7flg9LLwNvwxpm0ah300dsWXy2d/uWIOj7Db6tRoEFSm&#10;0r6jf/Mdi8HDtlHtZkOfigqt2XjVxh+ggPHGs2/V5dPTeCvfMrbnMJ+/dk+d+3gePmZHUa+A86Xw&#10;qsAP78DvJifv7aYMgiCIfI5So7SkG2aH6TxQdJFYRbROnS3aXTAdADq1Bf0qm0qoq4ooH8DMKv/1&#10;R8lJfCI3n+0tnWgoVBOAXRToMfoVKkCLNqEW7IJgFf0I+gG00YloE4KtbdVVjVgNhtDStat8pJWp&#10;pqZV0+rWrVulShW0CYIg3LPikS/Tdp2UFU/EvbUG4mXFgffdc8DRVful5QswpI8CJ+xZECfr/sPN&#10;eNy/kjAe076Lm0Tn6QtI5B9sCxYs2Lx5c6X28nbyfiDjCLuSxkrWY/+5TXp8Rag49ktHWGaarVRd&#10;qzzqMu7a7qmNGzdu1EhNTUoV2ll9xtpKh6vn/PnzO3fujIqKqt2yz0M9x2KEG2A3AXzFo8t14ekz&#10;ifO/H1qzWpOeXbiOxleOiuHojEXLxyQe294ktFNEuyE2vpLymo3Zt+9dnZD4Z5+uExxHYH5FqksF&#10;/PTb7NIly3do9hTUIM//bf36100LeQNjz3abUO9O8UhNkYyPVVzInkhNnLXIcct/r3ni4cH33Y0P&#10;5bQlpya++3nkrBExUJm3ZMzeJD75rm5w0wE9JokAPrQAm+3r2Fkbdv0/e2cCWFVx/f97XxYUkgBC&#10;2MKOyCZCiBj2gKIEggsoAiqWuuBSUdtf+ytaW+FXq3T5t4ArqbZYao2lgiCBgFiJLBrwAQFJWGSL&#10;JCwJBBISzPr+Z+bMm8ybu7yblweEZD4MlzNnzix3XvKS92XmTlqfroOemfoKHSwdia499dr4Fx95&#10;/djJgx+sWTR84LgZE+hg6GTS+8J79/zqzcfGD7tv5MBxkPty17p/rH7jlw+/dkOX/lhMgs3miLhI&#10;C+TfuclE4Js3axF9pap1rZpEEMzboNMDf42lzICL97xTmiVO+lfXYjtdOHTIZw1dYPTo0aN58+bH&#10;jx/v2LEjer7MrkJDoVBcWRL6hjIL3kjPsfcBI021ILwVXCJa0A2YeGUuAVHMQoMjVuE2jzdi1T74&#10;TZsSkZzGGKsWTFvjQCkaVjGlmskjOEV+8/PH77zzzrvuuovlKT4/RXxB8YgHoNhkVJREp2kA4Lci&#10;4KRxNBDTjhCpFthSXSNia2J1ESv/Vcfjj5t8JQTG+++/D9d77rkHs5xXXnnlT3/6E9orVqwYM2YM&#10;2pKa9vXXX6PNeeEFcg77iy++iNmQSPa7BNKhRc3raPMmplAoGh4FmSeWJyRHdWs5bafxqLoa3PM3&#10;XsgtSnj9ruwl7sMrs+Lnjs3fmbfp+dWT02e1HtAeSt3z00cumNhnZhyrEDygR+ioto3DkJq2i2zW&#10;LrJz4g3MFSSg5ZMZ3yetmMHyAqmTluZ+cRjnJCftgNR1SuyiyK4tpYoQtvWFtKIjhbPOvcxc1qTP&#10;XrV/KVlJ4yS4oXIw7yr+CHwJBLVCt+fCEbJILbwl89Qa+GVO8xS6NWin3a1W7fBf+E58/tMYCmad&#10;kJub+9Zbb/Ud+ejtjgQ1jwu6sl2bxDUvO8NTrVFBjWQg6x2/1W+uxgA0aIasEyMma5sHMQ/pg/3V&#10;dRcU0WJWQKC/5RLViSaAN2Vu2ACFRHBkOXKYJrOhT2Jhl/RKpVI0yIX84TH0tFUs0fU5bz7Wp+uA&#10;mRPJzwBSToNYXRFSnbh3H9j2//71m5/cNye+/xj4HZ6qaX4FNRyYSTEaMMPwaYC/XmSwOAQlqCkU&#10;jYAGIKghVsITSk5QZAwQPdw2dUq2iLGiaaTkNMaIHivbFPuAgAU18WeHqc2xcsIV/aYBgJPWahsj&#10;2XC1KnLSgogTv1XMVcFlENQAo6bmV00DlKCmUDRyUict7f9EvFFdSm4xDwUglrcme4m79GRx03aR&#10;cO0yvlfG3A1JK2YUZJ6AutA414kwDAKWJyQ71H2sxoakz17VJi5GVNPc8zfGzRnNMt71ceItgAeH&#10;x/IGctIOpE37sNeM2ITXA3nHhiF1S+rdtH0k3nvuF4dZgS9xcxLEcabELpq281kYPNjcj/d+JHVf&#10;v8cGO3kV4Nbyd+ZFx3ZwEgygYIq21f06/xqoDzQEQa3t6AXMUXeqSslJAmFRmh7CPLVF9xAJqKqE&#10;PEDNuh34/QyNRU92DA8PDwsLw6wTKioqTp8+PfreF5SgVj8FtS93rXt/9etzH1/UuV0PUk6DWF0R&#10;Up2431z26sUfSn4x43fUowQ1hUJRVxq2oIZOXiTFQJZZFGOMjY2GEYixKuXVAbE1xOhBrPwOuVKC&#10;GsD9fgNEJKeYBRsNjlhktO2b4jHoMSLWFbGpglhVrOdcHkENEDW1N95445lnnkHbSk0DlKCmUDRm&#10;UmIXDXst0ahYgX/skimikpKTdqDkZLFxLRjXsFAvw9Vq6bNXwRWq5O/Kc89Px8heM2IjYqKiB3aA&#10;7pJbzPOrqVmNjZM6aWn83LEwSOjISsOSVtihSpU27UOWNxAzpnvSihnQoE2/RnCtHMt4EaUocai8&#10;ZWm0cXPINrgu43tBGC6jw9k2vhamoKDmfLGeKJYZpUmOw97rA0pQ86U0h5wnENVbCwl8y6cLfqVz&#10;vOXzv/9mew8liCACUSxHqLGpu8eNo7rfyLeFWgLtKEHNBigMuqAGrneWz7/2mmYzk54lGeohfyVI&#10;dT3zwLbkFX/85Y9e69LueupRgppCoagrDVhQ4x7RgCsPE7NoO8GqF47RA4hOvwEiVn6HBCaoicBP&#10;CnuFiAdYRZr6HQY7rCt60DaNYRZFLDVW54axHQm/AVcLl01QA0RNDbFR0wAlqCkUjZb02atMVz9Z&#10;rUuC+AvHz0vLuyCYWZSRCyaitATG4ZVZ0vI0vvzK70oxq7GJpNCFXWDk0GVl2CPqVhggylIAV9MS&#10;U6ajqIcGtDPgueEQBp1CWGBr00yRJgfhy8FgEnCoeCM8Ky5VA2fpieKtL6ThCMFjBUQeW7tfXPhm&#10;A3SB0idmYQKhC6u9vXye6zlXtaDGDiWA33uCRnmBVnJEry5n2QBA2cLxKZ+33v+SVbrt/l/xNBay&#10;U0kaO/XXY8n1pW79RnG15HLh82vrpYfOJblH8mut+JstmWUv1KKhRoMk2gJP1EUieIILhtUOP1We&#10;mjxnZpKj7/8BN9zy1i+XETVNoVAoFLaY6lDogSJIPIsesDGh35i4n9ZgYEVsjYMe7kRDqiiB7bDM&#10;1QD5ieiFZ9HgV4fUKtgKUdJC21TkAicCNhmxFzHLbTQgGG1FEHnppZd+/vOfs4w/NU2hUDRacuhT&#10;8CXFKnuJO5muHTNVshJev6v/E/GSSBTVrSWuNes1IxYSGJAF52l3bvzcsSmxi2iUdnhlVpfxvdAG&#10;oP2Ijs2hO5b3xXRsCI4QU9GRQjTSpn0YM6Y7i7AARoK7RyGyaftI8MAgsQiIjmWntbSJq8UDoKxI&#10;9R7OAFOBCTqdnD4LbVGwE29keUJy+uxVKOrxInDC3Y1dMiVz4RbIotZmyrG1+y/kFrGMP05mfC/e&#10;KUwLjKHA4gCEnlNvsulXERQuxSmffep6yif9Da32p3waoBIS/x0RTdFAG40GBkwh/KJLEskZ75tA&#10;fzGmUexCEA2v5AWVWCK1iIcW0URDAyCwWgqFQqEIEBSzrPQp9OOVh8EVZa/AwOpSC9gyGmIR7xSr&#10;YMIijk1RPYH8mPVimrX/mYml5Aer16Du2mFaizbpqDUcrYiN02GbCudwTW3SpElKTVMoFKbsWZwh&#10;iUfJLebh4jKUckwT1EpMmQ4GVkFy0g7EzUmA1iJiok67c/k6r9YD2o9dMiV10tLsJe528Z0kgaxb&#10;Uu/MhVtYxhfj2Dh9ZsbFjOk+69zL0COMBCUqsLvf3dd+Ade0nc/yvZZ8JEZPs3aRBfQYUCt1yQq4&#10;TT5L/Z+Ih0ngWUi5XxxenpAserB9vBcUJVGOhBuPmzMaEt4aJhgejB8MmwVoJzO+Z5YDYDxwpyxD&#10;gZHk78xjGV+6jO/F9+0qLhEN4ZRPK3T4VQ+uKAN5g20MK6CFq27LpwFjY2B5YEikHd+aPk3g78xo&#10;0yI2BN4IeHCG2X0Fbcsn/WswJEh13yLigF7Ulk+FQlEnrvYtn6LkxDUsCYgxFklObAfFL6MfkRox&#10;RmJW8iO8HWMjcDXGAzZFzrnUWz75DxQpBv3oNLZgU2qaNTrhKno4Nq2Z2n4DECkrYiyyCa7PXM4t&#10;n5y9e/f269ePZaxRWz4VisZJsnfDI8vTbYD4AC+WtyZ10lIuYKXELmo/omsCPeUTN3UWZJ7YMHMZ&#10;3yQIfn7oJ3oQCFuekCyNATGOzUg6fUwb2jAe3OnJDfTDHeGWT+wLnX7Bx66J7V8ijKOCuz6Sug/P&#10;60RmeZ80B/NcdKTQdCsukEMfV+fw9FLsV2oK7jciJspKsINX5BId1RpEGsKWzyDiKc3xnHWTownq&#10;SEmO58yOILSjUCgUCkUj45ywHxM9gWFV3bT9FnTtmFQFsqZ+xNgIAh7TeMCmqL7hMazhMipKPMBU&#10;bwInItoAZvmVG7wFEiQgeTBLAwnoBFiewly+ddGm5QSr7gCjEz00XOEHJ2qaQqFonBTQ5VG485ET&#10;N2e0qVhjJGnFDK6tFB0p7JbUG4zSk8VwTZ20dHlCcmRXtpsyJXbRaXfurHMvb5i5TFyZBUBfUd1a&#10;ltBaIqZjk4CYiJiaLWjFRwvtRw6luNQLEi4Kg4TrwkSj14zYxJTpKAXWVk2DG8elee75G+E2cdcq&#10;OPGupURrEIwr1OC+YAyQjZuTMHLBRNziCn6YUis1DdizOANevujYDkdS9zGXPxy+1giME19fxSUi&#10;+IKaHj1S7zFLa9Ka5QOA/nqmtxnh6vlYndpR2CP/3q5QKBSKBoW98GRaanSix0kwZK3CTP2ITdFV&#10;im5YxsUsirEIr0Y1DQAnItqAmIXq2IIIK/Ni9AAYCbC87wCYy7cu2rTcByzlGD0cjFcoFApFYJSe&#10;sBRHRLnHSErsIpSNOFHdWuKSqDi6UTFpxYxZ515uF9+pgG6cHLtkCipTuGMRkl8dx2ZsHPHp+9lL&#10;3D2n3oT2FQRuvE1cDM4e3CY6Izo2R3WMJ9ypiqVOaNYusteMWJTnrIBSmHAwcG65ZKm4imCCGvs1&#10;JyiUHPOcdXsqS1i29rAhleR4zu7QKtUKtUuI+sVWoVAoTIluW7N56kTecWYpFLWE/1YjwiUw/LUH&#10;QH9gYHWbRrAvvDqHjpEg2QqFQqG4gtis/4oZ0z3ZsKKKJwjo99hgjESm7Xw2J+2ApPgc/Gh3xtwN&#10;swT5LNX7nH4J47on+7VpSNN2kTAY7PTwyiwurgWLwDSpPjPjqGRGBsP3XaZN+1CcQOlhZLlfHAYn&#10;HkrAd3piFTHSfhcnLk9DG14dmHm0rTDV3S4cPw+zyjJmOD/xQBEAl+BQgrICreSwVuX/dE4r2EEB&#10;jk/5VARGnX5/VygUCoVCYUA37NzELApSCHikmDripDWIga5ZxgF0jATJljC2iTfIMoorhPjfAO07&#10;+DxbTaFQXNWgpGK1FowvpzKmyK4tjUvMmraPlGSjoiOFeB4oT7lfHM42O9MzeiA7XpNjPzYEpas9&#10;izOgZVycZU9O2gFxJGigjCUa+5fuxBtZTg/cZJWdAfHYCCZe3bhCDf0A3Ck6+Z5TFM74lk8Mswc6&#10;ip87lmVomzAhfg/lNB5BUHy0UDqmQMLqmAhFULgEglpUb61NnU75xEe/B+GUT4Ut6j+aFQqFwoo2&#10;7Ws+guYdr8XpSwqFKShIIcx1WRDlLTBMNTVwIiwfVC5Rswp7vtn2FbM07eZbhjJLoVA0CIikssv8&#10;VMcAwGeB8YT7QHl2cvqsXjNipUfaF2SeKDpSaLoezeHYklbMgEj3/HS/+pE4GIdJWojnBK6dwaj4&#10;I9hsVqhJa8RSJy2FG7mQW2RcoWZF9hJ3m7gYSeKMmzP64Ee7TeVLTrv4TqfduSxDBUe42qyDM54K&#10;qggu9fKUTw1+4avFKZ/VpzejIQG/QopHNJIaIU1DWvTRaYO0Nnr9/KpHTnskx1Ha/QYsnABpbXiq&#10;PfSUT9Yf79h0BCb1vQZtgd2asRHz+zEpJnfkqXZp1WCRLHWJBiL+6o9FYg9gkRw5oBPD6nTKJ3Xi&#10;lbViNETQKRaBpevVpLWaUz6JSzIAfl/GUjTIK+X7JcS6Uad8KhSNgDd///N/v78A7VlP/3Tuq39G&#10;W9FICOyUT9FpGiBi1QKzfH9OSZFWda3CRAOuYpjoQdsJUrMcowcwdV4tBPeUz8rKSrfb7pNSAJie&#10;8jn3xZ8lv/UXtNU7mELRwMhe4j68MitpxQyW95I6aanRyTEtLcg8kTF3g+hPiV3ET/kEIGDvu9ul&#10;x/xbDQCwKRKBweCZntBdz6k3xc0ZzT0YwE/5xCwALWM23feQ0P5PxKOcBHa7+E5We0iT6aZX08MB&#10;oMFuSb15Izh4aTwADCl6YAcMgyrigZ6JKdNLThbDjWMVHDz4T7tzYajGpuBesIjlfYGhxs1JsLoR&#10;eEWWJyTP8j7rDUYSYX3EZ07aga0vpIkvKMdmQi4/DeOUT/hFJ0ipvMBz4bBW/YPsd57or3bOt3x6&#10;Tm1qemFH6+p93pTZujq1dfWmVp7913kO0LTnuuq1kWVfhJd8q/2QV11Z4oFfBUkfcHWS4JdB7Co4&#10;EJGGNigZYiJO6jc10LQ1fBMRqySDxsLdEYN4jAaxvQbL0iLRCR74JyjQxsm/5MLGaTR8Eh2JTxHz&#10;eLM08Sw3nCaiqHkzvLJCoWgM9Bs4hFnwK9Q3XzNLoYCfORTR4ARFNoJGgtIOjM3YDnrEkfMYjEfQ&#10;b4T7aQ0ZbIFlBMDJu2vMVF4CNc0KcctnnFqhplA0LFBXkhZJBZ1Ueszl8oRklhdA5YhlfHEytvTZ&#10;q/o/EY86zrSdz/L1XNAX9IgJnNAL+hG+LKtbUu9s7xqupBUz9izOwO5QCLNa8hbVjZxeKm2WtMdG&#10;aUp4/S5c0YZbPjsn3oA3LlYBj6lkZq+mAZPTZ8Hto+BlBLoYuWAin6gLx89bqWnAkdR9w15LZBlf&#10;ApgQhSl8hRr7f/ggUFlKVLCwKE0PYZ7aguuYqvy0w385q9rz2mAKZjXtO037H00bp2lPMwf15Obe&#10;eOhI0uFjp8sj+oW0jiOV6V+vYQkUukhn5r8+IsLqJWuDrlCDXyy9A+d3YP57prEYDSK4cSHLKkjC&#10;ZDTwB1ogK+ZIhtSjXsGg4K/PaNMi1j4LgAzxQWIxga9Qox4iiBEH9RoNCfBhIyzPPNBLNZsf4qJ/&#10;RINQ8zu/bw81Bm3BO2AKu3VNG6RWqCkUDZ38k8fvu7Ury8DvZ1nfq+cQNSr8rlDzC/zIsBKeEL8B&#10;iGmYvRMMuIoBUryYNbWleI5VRcBYBTzM8mLaZj0HV6gNGjSI5esx4gq1Di1qJl+9fSkUDY8Cw8oy&#10;wEqC4fSaESvpODlpB/YszhDbkVao8RVbnOwl7tKTxTYijunYOND+gOeGo/wkAv6xS6aIghS0w7Nw&#10;a4kp03F1GPjFRXOSPgWRVquuILJZu0hsRERabhY3JyF6YIeSk8U4SKi16fnVWMTHwOHTBTMJVaD9&#10;tGkfQhYi4XokdR8MjN+ae/5G9/x046tgCtQqOlJo7NE5MCQcAMsbsJqQy89VvULtEghqJTl0y6fl&#10;Vk3/6HTLJ7TjbMtn1Z7XEhISRo/up2nLNK2vppkbR482O3aMfDo6ll/1/blrXC37uLBl4298vkBp&#10;UAQ1zVOteapqRCXescUAuFsyqGCEa6dIRu6GGyLGUvIPtOBP4CMCl3jjpIi3QdFdpLHgCWoUGubt&#10;h0Ywjy+kBBvwFkGGzk91zZZPFiAYFPEjgaXhHQ9AXNQPf5WgplA0Bu4b0zX/FFvlsXjJv++8Zwra&#10;isZAPRHUrGJEP/+ZBVg16KQdAJsCj6kfQT+PpD6fAI7YAiBVuVq4GgW1Tz9Z9sTM+9GGNy54+0Jb&#10;oVA0JIxyiVH8CgCuEJniV6NBrMKMqpkT0mevahMXI2pw4p0WZJ44tnY/F/jEjZkSUGSjA4qYyohw&#10;NeqAyS3mzTr3MtyvqEvCgPHeUYxzqKAFF3tZE3E+IZeahrHlM3iwLZ91Pp2z1qd8nte0dZqWpWlR&#10;mnYHFdF8POfOdTh16lSzZs2qL+SczFpz+uiukvMF8Aseq11nPkz9ze8WT2QZM8hvkvS3yXlv332y&#10;4DA6gaWrfuPOgnHWsOCfjx84+g3LBIQHfmWliWRQmNK1vPzvfvHn8bmnv/NGeL7evS75P78Bg/x+&#10;S/8RjZr63kRGr2lv//ul534/AQMwWNCdZJ56bcK3321nGS+pm1P+ueYNllEoFIp6yf0zn2cWfSAR&#10;sxSKy4WkallBfw6TMCfB9li1QHvw6YIbHBriAysQMHUqgg5/ehowUf1PgELRQOmceEObuJgc+kx6&#10;pO5qGmCjphVkntizOMOJNmQcGwKN11ZNA6BHSckS7xQaFFUhsE3VtNRJS7uM78Uy/jDOJAzAqKYB&#10;+Cwz6FGswqcIqkDA5VfTgA0zl9l/PdRqQhQ21Nctn7r/dvh/h3pXqA3VtO81rTnV0XDL56OiZ+HC&#10;fYsWVTZp0uTixYulF8v0sMihST8ZOuFJbMQG6MZ+hdqpM4fe+/j5gX3GFRXnHz6+46UnU8GJGpav&#10;Ue3xkJVTn6a/GRXROiFuGt7B0k9f7nf98Li+MGDGxm9SiooL7r51NmbxTk/kH3orRX6Dm3zbM7f0&#10;S5yzSBbybh/60NhbprO+4Q9pQl+f8cH54oIpY5+DAKKBeao1rfoXf7nzpw/9pWObHhAGYLypAeSe&#10;PvTHJc8OHTCu8Hz+vqM7FvwvvVOPDvPjlWZ9Vqh9kLZw/7HM3z75HvETD1uh9uSrE5+5/+X+PQfj&#10;yGgpCVAr1NQKNYWi/iDt+lSL1BoVdV+hpmgY4Aq1wQlXzVeCuDwNyDtX85uMQqFQKBT1ELVCzZey&#10;Aq3kiFZVtxVqHs1TVuC5UKt2ijRtvabtrai4Ni+v/ye7KuZt/GrexuPzNu5duPXbXQe7d+ky4eGH&#10;E6dOLbjnnhbDhsaXXThdUlTAqtaBt1Ief+/j5x+7d2HSqNnTk/7v8fsWvfJOEiRWLAK/0niIkBXT&#10;puf3J7KZ04zeXQdLa9Y4rzy75nfPpr46e/Vrsz/t2TkWdR7g2QcW/f65VJKeX3PLjd5HD1LZjMes&#10;37L0xh4+D6aFgvj+dxw/RbUhInbRSFPDo/82+bE/Lnn2Fz96feodzz055RUwnv9DEiQop0EyWzLT&#10;tuxKKyg88dRrE556LYmkVyd++932RR/+Bkrf+Pe8J3438YlXkmb9FtLEWb+98/uTOAy2H/Sdj3//&#10;j9VvkLapZ/+xb9/+z/xH5iVBAmP/sT0kGIo9WuaBb56Zf3/OSbryrgYcPA5NMqxsH0PMi7ZCoWgk&#10;RLfrOHrcfSyjFqkpFIqrAXF5mvo/AIVCoVAoLin1c8snVS0C2vJZUZFZcC484+Dt//mm2aL09FfS&#10;0+emr/nj5q/X7B4ac8Pj//u/T/3610Oee+72e+65p0WLFkRrolKR/2TgUM43rybfCWnYQPJx692P&#10;n/vd4omQ/vofsogsKeHZ374z4bdvT3jjX4/ScMbrH86a987dn25889D3O+e9fdfct8h/eIqtL/jn&#10;4y+/eefbH5F9Rr95YyIkoqzR/1ysCaNZinFgoofabPD6+q//1atLXJ/u8TQLgJ+kzu1u2H1gCxgk&#10;Q5Usycg69M3zf5wA6fZ48mvZH9+fjVkwIDtt3LPP/XHCM38Y//JfH4Es59tD2z9Yu3DiqBlvv7Cm&#10;dcv2D0549u0XUt9+cfWuA19f1zz6nV99CmlG0uwRseOSf52a/OvVyb/+tFO7HjBa6BS63b73y2+y&#10;No+Jm0DGoBE17fdL5mQf3pU4dDIkMCB74Ngeenf6wBsGd+3Q89/r/07qkhawkhf+8vm8jqa20aCz&#10;TRNxcUOhUDQOnvnln5hFT80TP6kqFApFfQPeo9zbvmIZTZv76p+ZpVAoFAqF4hLAt3wuZI66U/ct&#10;nyirVJUEsOUzL+9CxsHzf9m795pz51pXVKzTtLPa9jDX4TZN7nqg+80P9+7Wo0eTU6cupqdnzZ07&#10;t+eQh2+f9mtsxAaiqOnQHRGZgDWb3tiVva57x9hpE/4PPYB3d6JsfHds+4drXm7ZvP3sB/+me6rd&#10;WWvzTh+4K+EnELBxx0cQODpu2tLVLw/pf9cNXW8G58qNb0RFtB5z8zSoe/DoN6mbF/90xrvY4omC&#10;Q2+abPl89pZ+4+YskhfE3T50BtnySdFdLmjhF38Zd8fwhztF93zvEz+33KvLoCfv+y1M70frF321&#10;O61310FPTfkdKzMDBgcdZB3a/tbHv2ndsv28We/lnj706t9nP33f/5FNnZrn2++2v7ns5bdfSNV0&#10;z1OvTnxowuwRsXfQivrSNa9f1zx64shp5EWnE0wnT3vhzcf7dBvwo6TZOI2/fOPRixdLnpn6Uq8u&#10;/aF0/7E9b3z0StcOPX/+0O9ouX7s1He/efuZp++bM6T/GF2vJq3xLZ/QpvdLhRuA3y2f5HXnp6nS&#10;PPlDjVi15VOhaDT86cXpn36yjGXUeXmNBrXlU4FcRVs+3du+uvOOYSyjjiNQKBQKxVVCQzjls+3o&#10;4D1DrZSczqlF9dZCAjzlU9dJ8pQew1M+PdCameFq3odsCy3J8ZzaxE/5/GRXxcrMFtDIuXPncnMr&#10;srL6lkRv17puBM89LQbO7NovIeH0uXMx6elarQQ1lw7/eIUVyqvJdzLLH795ai3TYTzVJ/MP/Puz&#10;3z83fTFkF374xIThs9ZsSS48f5IUa9r1nWJvH/qjlHXzf/rgXyG7ciN5bP89Y2YbhB4AhR6u8XjL&#10;vB4yVvZX1136hox/rd/6jzuGP3xH/IPgXfbZguaR0bfHT8dnjfGK//7s9RaR0eOGgp95wHjuTxNI&#10;zgFv/u9a0iOtRYAhEQvnzbM5c90HaxY9c//Lb/x73ojYcQ9NeIZ2wGOIoAYmXL/MXP/+6tfnPr6w&#10;c7vroezAsT3z/zEnYVDijyfW6Il/X70ofUfaCzN/37vrAMhCxT8u/dWpwrw/PbdEJ09qI4+Hw0g6&#10;DskgKEFNoVA4IUI7MXHs0BN57LjP9h06rt7wldLUGjxKUFMgV4ugBu9R4jsVoJ6eplA0HlJiF0V2&#10;bWn/EPqCzBMODwTISTtgfK6/8URIv2dEmrYD2JxGClVMjwcFf/6uPOdHUkIX/Z+IN+3dBueHkNrc&#10;AkeccKupANJnr+qW1NvhUJNbzBu5YKLp8QhW8CNH/WJ/wCtw6U4FVc9Q86WsQCs5XJdnqNHHfglb&#10;Pm2MHwo85/nDyMiWz8xzW748c2Z85849Y2LyXBHlh1tpR/tqpwdpp8tyD+Tu2ZN98eJqTdvLatSN&#10;R+9dMPLmBwf2GffirE9/NWv1qMHEfumJ1JeeTI3tM25iwrOPT3mdhXpp17pH4fmTJwsO4ymfN3S5&#10;+fkHkls2b/fQhJfvHvMMeNq37tEqqr07mzxAzZ21Lr6/j5j13+3/+tXrE14kKemF1ye+ANdFSXMw&#10;LZzwS5LG/3LB+HdX/IpVoOTlf7d+6z96dan5xuvcrtfRXJNJKCzKj2p2HcsI/OJHr48fMWPoTYkL&#10;f7EWkmiDMW3cc3Nmyncq8v2pQ0+9lnQ0b//bL66+8frB77y4umuHnk/+7s7Nu8yfE7dmyzII6Ny2&#10;B2aP0merdYvxeZfpS3W0oydqVK3B/UacPnsi88A2llcoFIpg0L5DR3HbFHxenSU88FuhUCjqA/C+&#10;JKppam2aQtF4KMg8Edm1ZfzcsSxvwbG1+5NbzJMSFknOtGkfwhWLkJy0A+756amTlrI87VTyGIF2&#10;UmIXsYwvYkUpZv/SnemzV7GMF9SbRH/2EjezzCg+WrhncQbLOAPuEaYxY+4GlrcFZlu8BXH2eFqe&#10;kOyeT5b1ACUni62mAoCJgt7BwKsV0OPIBRObtYvkzTrhxOajMBiW8YIjZBkB00HCVGP8yYzv7V/x&#10;xsklENSiemttbiNbNQMF1wHpUb31drdCO3ZG896uTpOwlqZ10rT/p2lTmjRp0r1Hjyl9+z49qEmb&#10;u17UtGXaso7asv+XtWzK+vUdi4pIDKtRZ0YOmgbXXft8hKFTBYfOF+fH9vGeDOBLj46xxSVn9x3b&#10;PrDXrcylaZERLZmlaf2uH773uy3u7HXXdxrUvjUTlTg390t8dfaaV2envkbOJUidfNuzN3QeNP/Z&#10;1PnPrfk9SWvvpYd4eiEzuXT17+67/fkWUW34WquObXseOOaGMkwEOukF5/M6t7te9DA8WuKQB+Df&#10;r3anoQOA0tzT3xUWnR52E9xpTazI5sy0p16bkLzi1dYt223Zte6pVyc+SdM/U8niu7Sty554JWnB&#10;Bz6LBA/k7MkvPDmg5y0sr2k/lF+Ea8uIVphFrmlC1j9iEdKtQ0+4uvdtxaxCoVAEizvvmTLr6Z+y&#10;DLzP0H1V4mdXhUKhuFLAexG8I4mPToP3K3UcgULReMjfmdcuvpPpuqr02atE3SQxZfqscy9jGrlg&#10;YtycBPRHdWvJ/ZDAD5FYhGx9IW1y+ixxTVbG3A0QA56ctAPQhVHiAX+vGbG44gmHwVPuF4e7392X&#10;Z8cumSJWh1q4okqq5Z6fvn/pTp7d9Pxqo+6GQGsDnhsurSCzGicH7hGqwMAKMk8wlwEuLS1PSIa7&#10;QBsSzBhOXcyY7jBRwkyy9Vx9Zsb1nHoTioDQvnhrcFPgRBETrlY3lUrX3EE7nRNv6DK+FwTb3D6z&#10;vMBI4IqdQu8ozKFTJLJrS3y9IAbHhum0OxdvB+ZHmlUFcAmeoVZyTCsv0CL7aKEBbvkku/90GJqf&#10;lep8g573GWpky+e8jfn/ymzxRkJC+PnzWw5ueev0W7kHe2p7p2hZU7SSvf36pX/0kdasWVe25TN+&#10;xthpv/bZB2iG1ZbPR+9d0LYVEbzeSnn8J9Pe3bTzw6ILBRNHPftmyqP33f5iu9bXnzxz6K/LZvMt&#10;n6fyDy5e5rOK8vpOsTMmznv57bueun9BXv53x08djIpo/cW2D1gx5db4B28dTMQs4ItvPjxfXDD5&#10;VmiEbfncnrXu24ObH7nnt97p0LftTdtzcNNjk36Hw932bdr3J/ffd/vzH29YSLZ5DnkQ7/a1v82c&#10;NPqpvt1v5lsaof7z/y9pwf+soQ1hFOG5P43/xcOvd2xD7vS37z7668f/lvbVv84VFUwf99z//fXH&#10;j97zq05trj9++rv5S54Rt3w+/Xuytm74wMSHxuMt017IZkwKV+t0/dvvtr+eMhfMhyc+M2rguM8y&#10;Vn702bvPTX15QM/BZEya9ucPfv3t4R0/nT6PeLxkHtz+lw9fvrHHoF/MeBWy2NrPF/0Yrv/v+b+r&#10;LZ8KhSJY9OzAnuP5xMz7xYepte/QMXnJv+Nu8Tk6WdFg+M3PH2eWotHTq1evBx//OcvUM04Ydnqq&#10;R6cpFA2b7CXuTc+vZhkvcXMS3PPTWUYAtwem001/7vkbpRiohYpPsmGxUmLKdL4JEapLexJFD9Sd&#10;nD7LKOel0k2ROd6tjtzAovi5Y6EKONOmfShWBw/f8gkDbtouEsaPYTgkXgUCeAu0ag1R3Vq2H9EV&#10;hSpOzJjuMB5o03TTIspVOMKU2EXDXkvkoxXB6vgS4HhQIys9WYzN8vYLMk8cW7sfbNMRmk4vRJp2&#10;CkivHdzgtJ3PQsV+jw02FVKNLyiAXwxwdzA5pptA8SWDO4IwGD+2LM0YtIwzyfJBoiE8Qy2Yglqh&#10;23PhiN72Ni28ZtVV7UDZpdaCWkdN+58/bmyydOuQh6JjK/OLvj31zbqo986WDdKOT9PWDdHOHujX&#10;7/OPPvqqWbMR6en96i6oMcsf4jPUNA95Zpk7e33u6YN3jyZ7PIGX377r/57+9ItvUoouFKAT7XvG&#10;kGM0AT7CL7758POv/4m2DTd0GfTYJOkYAf3jzxc2j2x9e/xD2NiyzxZ0bn/D0BvHEcGIerIPf/Pl&#10;zpVP3vcKF44IHiKoMdsf9s9QI5caQQ2ytLAmhj1D7R+pb3y5c93Ljy/s0rYHhjgX1P649Fd7DrmX&#10;/l+aEtQUCkWw4IIaIC0DAea++mdx8ZpCoVBcNpLf+svcF3/GMpS4W4Z+ul4t1VcoGhHZS9xczbHH&#10;PX9j9MAOXLIRK6b4PjxLjAQbVa2CzBPLE5Lj5iQc/Gh30ZFCjARM1bSctAMlJ4uhFipBUOtCbhFX&#10;uBJTpm99IQ0aQWkGFRyUh0pPFB9J3Xdi89HIri3bxXcSaxkRZSmOjcxkhagPIqmTlkLv0qzCvcAV&#10;nBgPdv6uPPSYqmaA6eQgMOfiNCJGrQomZ9Pzq7mAiE4EhtEmLgamjuUtEF9cuAWYUklNwy5YhgLD&#10;KD5ayFVFFNrAgEi4+u0xAJSg5kvdT/kMUFAjp3yu2bjzo5Wnd26882x+1MWIPUXjHq88dJf21Syt&#10;6Gut8mS/fiEffTSkWbNQdspnHQQ1CUFssTaIoFYFrYmC2smCQynrf//TB//qUFBzvkKN1uDIglrG&#10;nrU5p/ZPHTubtEM9X+9Zl3PywNQ7nuUDJpCb9ipP0ArXmrwBxEOD8Eoq8EJdf3q+jxg3fOC4GRNm&#10;p27+8NMvfVbh/frxhZ3adUdB7S//+s3ewzvfe2k17Ydcaiuo/eqRP/TpeqMS1BQKRVAQBTVAWqcG&#10;wCdYtcGq4fHbF55mlqJxc9/UB/oMHMEy9QZ4F5r74s+kjedqbVojQb07NVQCe7eRtDBOQeaJve9u&#10;F6UT1LZYhsIFKaO4w5dfcdEN5Zvo2A75O/NQX9swcxl2DWGZC7dIkpwo1UFwxtwNSStm4KguHD/f&#10;/e6+p9253ZJ6ow6F3fFhTE6fVXqiOH9XHtfy+L3kWJxagEiKD1RcnpCMK7PQYwQ6HfDccGMATpdR&#10;s8MBwC2AnfvFYWwcnNKZCeLUiXBximOU8zg4fpgNnHPmpWBRrxmx+KLYCIj8K4QLgtRNsgc/2i2+&#10;atLYeEUw8KwG4+CDhTqUwJey/DoeShAoRZq2vkOLvF7RLc/m78/NPXf2eKfKr4Zqe5tpZ3dqlasG&#10;Dsy9557IFi2+0LQsVqNuvJp8J0+/S574u8UkvbI46ZV3SPrtOxN++/aEkwUmsktxac0bVlFJYfcY&#10;8nz9y0xUs1bnzp9mGUrOyQOd25t8JwPP/2kCpuf+NP7ZP0JKfPYPLM3+w7hn/pAI6fjp71i0Ly8+&#10;8vrbL6x5+4XUiaMeYi5NGxE77p1ffbr4V6sXv5TKXNZc37kvswz07NyPWQI/lP3ALIVCoQg28HlV&#10;WpLm3vbVEzPvv/OOYZLQplAornbg8+0NPbqyTD3gRN5xeJ+J69sJ3nMkNQ3el5SaplBcvQT2bpM+&#10;e1XRkcJk4XFXPC1PSN6/dGeB7+PAEukz1HC5U68ZsVzE6Tn1JriCHx+VFed9tlqfmXGov0A7F46f&#10;h2zrAe3h6p6/katpGDZ2yRToFLM59AQDHMaA54ajUyRpxYxm7SLBgAFApzFjuuNIoEEYIQwMehEF&#10;ptITxXAv2OCexRlt4mJYgS/Q72l3rig8QTtwO+BMNXuUPtwUNAgj3/T8amxcTAc/2g11oTuwxepb&#10;X0hLeP0uuIX+T8TDUMXurICXiTcLtcQsJLi1NPoANZ7gRqAWXGGSYQzH1u7HEYIHA2DkWAQjKT1Z&#10;DK81imVSy5jwpYFEx8KOI8AsFKEEaQp8VeBI4HWBmYQu/B580Tipl1s+tcCeoUa2fObl9c/IuP0v&#10;f9m7Z0+Hc+daadp6TTsbFnahTZudDzyQ+PDDw3v0eOvUqQF13/IJvCo8Rk1YvVRj/PadCY9Peb19&#10;6+uZx1P9z09fOnS8ZtnqmFvw4Wj6mJunffFNCljfn8j67nufda1PT13YIfp6tIO45RP4+Z/H/fln&#10;a8gKLOp55b3HHrnrxZg2PfgtEMhNe57704RfPPw6FrHFW94A4tE8z/wh8YWZr3dsA+OUV6i9+Mjr&#10;nch5nZ7ULR8WFuXjCrXC4oKHJjxDAnX9iVeS7Feorc/4JGX9X5+a/Mv4G9mbO5Dxbfrby38/fdys&#10;xKGTIYs9qhVqCoUi6Egr1BD4TAsfaFnGlzvvmdK+Q8e4W4befMtQMJhXcbWh1oAo+OfbkMgr9o2M&#10;qlne8e/hPcf9zdfSlnMETyJWi2QbD+rdqeER2LsNroGSFhlxjCuk3N6NnOn0kWo5dJfiSHpqJK6u&#10;QtkoiT5oTNwcCvClSVgLnSJR3VoOey1xz+IMcQUTdgQGLqdCpxFxnyO0Lz5DTdpeKiEuPYOK2Ltx&#10;hBBmnKgUepylNHVwm/hwN5b3Am3iDlYMwHvBB5nxAOO08EfUBQbcPu545e3AmHEbJhiRXVvmfnEY&#10;nFgKL7eVtIfqm3Sn0LhxbPxVFsFbg166jO9lnJlg0RC2fLYdvYA56k5VKVmeVrctny5dr72gRrZ8&#10;VlRcW1AQ/vXXWf/4xyeffLKWLlurjIlp9/TTD91++5gbb+zZpEl+Ts65oGz5fNXBY9QkQQ23fG50&#10;fwTZMTeTE0KXrn759qE/at+6x8qNb0RFtEan1ZZPr9ADWG75pH+MmAhqr/1t5o8mvtipTXeokHv6&#10;0J+WPrvg52vA79MEuWkiqGHOhmAJavgMtV8+/Fqvzv2hFJo5cGzP/H/MSRiU+OOJNW8Ef1+9KH1H&#10;2gszf9+7K1nfhz2qZ6gpFIqgYyqoIcbtnwqFQnE5ufOeKXNf/bMT7b6p5vN7S4sW5D9rz53z2V5g&#10;6pSAGKsA++o2pTZtWuFkqKbUqi+HwQGM3y+lGvkPe1O4oPbWW2+hobjagc8CaDgX1LKXuE+7cxNe&#10;v4vvy5OwEtRKThbzB2bNouc8pk5ayqUZFE0kQS199qr9S3fyzY859Nn50D60I+2mFGUdVNPEppJb&#10;zMMeOSjWiE7wHEnd1yYuJnPhlvYjulrthUQKvA/OB6C7C8fP441M9j65TJwcrkaBDb00bR9plIes&#10;BDVEvBewT2Z8D93h4KFBmy2fOLYk+rQ4Pmk4qxgswgcvghOFRXjXMFTjU96MwF1bKZLG57VBmxEd&#10;m8OoxJcVusPtuph12G9tUYKaL6U5WlmBFtVbCwn0lM8ABTVyyqem9a2oGJ6fn79t27bMzM+op1+L&#10;FvdAQNeuXVu0qADP0aPN6n7KJxDACjUU1BZ++MTU23/ZProHf4AalK7c+EbHtj3j+owD2yioffLF&#10;om/2rsOsQ1q1aP/LmX9jGTNB7a8fv3jTDcOH9R8Hw/tqz7rd+zc/OeUV8PNbIHgFtYBXqKGJOHmG&#10;Gp7y+cSk/43vN4q0TbrQ/vfNxy5evDD7/pd6dekPnv3H9rz+71eaXhvxh9l/8w6I8PTvp4BTnfKp&#10;UCiCiI2gBpzL2/Lii7+j/3+jUCgUlw/nUhpiFNSMGpATYQhi4GoaJlW3yRo7si81YhVjXxdL/bYv&#10;BhhtuGJWwr7N2qIEtUZFbQW19Nmr4IrLuGwUE2mFFNeDCryPJON6ExY1bR+5PCF51rmXJeWoabvI&#10;wyuzRKUpJ+3A1hfSRCFPlK6AbOFZZqnedU9goOAl0mtGrHiGAN4OOGF4cJtQlDF3g7EWgDEsIwC9&#10;8KFKoxIFOBih8dFjYl0A4mFCTA8K4GJZcot5I4VVfhgAiDEAKmI4ZrBhbnFiJTkSrqIHgVHBFccA&#10;tfCQB2gZbXGhnAhu6pycPuvY2v1SRxLYDtr2Yh+QmDId7jToq9XUoQS+XNEtn5o2TtMe1bTvNa25&#10;pp039Rw92utKbfnUPFU7stdlHdo6Y+Jc6Hejm2zzHHPzdLj+49Pf9Lt+uJWgJho0E4QVap+R3aOe&#10;xCHTocJHny3q0q7X0JsSwe/TBLnpwAU1Gux5PeWl2D4jRgwYB1PgLSLtPvm7O196fFHndmT9GiQU&#10;1A4e2/P7pS+OGzJ56thHSNukC233d9/85cOXI66NHDHwDvBs3rX+wsXiF370+15db+Jzcuzkd79+&#10;55nRceMfvfs5JagpFIpgYS+o8c+on3yy9pNP1ihlTaFQXFLad+j4xDM/w63lzOUMUVAzVZQk5Qiu&#10;pjFwRb+VriQhtim1bw8EO+zCiHHkgDQA0xjEpl+xln0jHIdhEkpQa1TUSlBL9z3bUdKMOJKgA7ip&#10;TAYG35yI4gg/SRO3bZacLIaKKKhBFfBDI1wUA1BNg0jeDsIVLtSh0AnEjOne/4l4aA0lHgleC2Wd&#10;kQsm4so78KC8lTF3A4pc0C/fDSopXyLiUK0mB0HxjmXMQK0K9S/mou1HdGyOw8AhRcREwXRJswFI&#10;gqaEKGNxxKVhAPSV+8VhvjYQBtxz6k3YJp8BPts4k/ymcOmc9FqIiAsDYTDSq4zADe5ZnAHGpViV&#10;JqIENV+u6CmfNjoa9xw9WohbPq+Pn3H7tF+jSGIDlLuIbiSPJ4Atnx5P1f+9c9eTU/7SrnV3cMx9&#10;+655T6/CW/nNm3c+lPTyDV1vhkgiqBVTQQ0r0j81BlF54F8ynu1Z630FNWzMgK59vGEREdSGPMjb&#10;ytizJufEvqm3z4YKr7z32I/vfLEj2ZtJysQmPB5yKAHLWGMqqK3Z+q/VX7KHOD444dkRA+/Aos2Z&#10;af9MfYOahORfryaCGlhUU3vhzcebXRv560f/Ag4+lD0Hv9m8e8P2vZvAHtxv5G2DJ/bq0p+UQQSN&#10;Sftq+Ydpyf/z4P8N7DVY06qppobwNrhBoHoa/DWWMgMuOglirzt10r9KUFMoGhMOBTUkL+/ktm07&#10;t23bgQZcWYFCoVDUHlTNOnTsFHfzkDo+mZG/WZnqO5LTSgOy14aclzqxrYAYuPoNkzC2bNOXaRF3&#10;oiHG2DeFhlWAFUpQa1TUdoWaiFEEQawENZTJLuQWJbx+F9QFf/8n4tOmfZiYQlZ44GPIeCStRxB7&#10;gVK4Ygvo4eIOZgsMB4yCB0pN9RqukSGiB+UwqGW6Qs10ayQgimiibQoMrPREMb9T6UakPapw4yiB&#10;xc1J4FoYF91sVqjxiggueQOnzQo1XCPGpTScBHEra8+pN4kvAQJtSmvHYGDi64jg2IyrzIwvEHQ0&#10;dsmUjLkbut9NDgkURxtcGoagFrwtnyU5WnmBFtlbCw18y6dXu7CD6x9Ve14bOHDggAH8rMx83Omp&#10;afwZ9j6e8+fP79q1CwW1sdNf4vqPFTrdglqzUslLACvUVm1c2LFNz0F9yTKrT9PfjGlLvr4//YJI&#10;S3F9x9015hkSp2kbqaB2961WK9RqVk5RQW3LI/f8nxwkoesfb1jYPDL6fHFBxh7/Cyh+8SOyHo1l&#10;PJ7n/5T084cXkRVqeHtCD+iZ/XufFWq5pw+9+ncy+ImjZiQNJ+/O4H895dfU0LKO7BgRO44/Qw1a&#10;mPXbJPD/+vEFndv2gPv6ctf6f6x+45cPv3pDF/IYNfv7Ik56nZv8HJhzn1ikEzUN5ocLauZtOFmh&#10;BlE1OiodLhqDlKCmUDQaaiWo2YOfrMSPVfyzlhFjmOnnMemDnJTlOG8BwGBTINJhj4BVkWmP6AED&#10;rsZa6Ddi0zUaVgE2H1YR9ZG1wQM/6/lvAhzRWZePuPUQfLMSv/v4t5vx+8v0G4fXtakoYdU4NmVT&#10;HTsyBeuyjDOsqpj6uROHZxrALF+sukDDtNQGJag1KurybpNS+y2fYEAWilA/Ahv1L1yOZC+ogYGL&#10;lbK9D3EzCkNIAT1g9Nja/fw0APsVaogoqGGnOMjWzlaoScKWUVAzCkzQFC6gQ5s3i7MEiHMIiDFc&#10;NQODP5mOIy6+41OE+1ihOjgdrlADgytrWIsra9Bv5sIt9qKhERiD6cPpoDtRUMPZg9cRn6EmLY0M&#10;LkpQ86Vwh+fC4Tpt+dTplk9/cPnjxOc/jaFg1gm5ubnwQ6jPyB+PnfZSTUMWQKmpoCYiiC2Whka3&#10;fDK5kODt2GIA3C0ZVC0imhp1eVs3GiLGUvIPtABfu3y2jR1CIf1TAynibVB0F2kMbguzJls+aQZH&#10;6713Gk3b4THowWDtxTdn9e464EcTnyGFNIJWZLU5pIQ2kHngm7988Jun7psz5KYEOj/CCjXsQTQo&#10;fgU1YnjHAxAX9cNfJagpFI2HIApqgPQJjX9yEzE6uYd/NrPHqrop2KYYIMYbbSleDBCx90uNcMRa&#10;VjZi9EjYByhBTQE/6xuboCZ9U5h+j9h840ARXKHU/pvLCrGWE9sUY0AAVRD0wxVsmwB7GzF6ROxL&#10;rVCCWqMi4Hcb41owDtd6WN5XUONSzqxzL0MjfFcgfziXqaCWIjzXH8B2jBsbocFja/d3Gd9rw8xl&#10;Y5dMyd+ZhyOplaDGpTEuKkmYrlCTFDSjoAbTYpSEeBgXy2wmlseAzScZb/lCbhE4sRaMHw8GBRsm&#10;yiioGVUtaA2uVooVzp442zASuMJgYIZrpXOJtyACfi6owZzAa4dTwQ8lAGf7EV1Np6WOXNWCmov9&#10;G0QiexM1LSyKZS89y5Ytg58oc2sDxJ8+fZrWZtLJZeDy9UTxkE2Nvr8pyiPAXxpplKlBbKCmWo1V&#10;E8CCgsv4Yfdt2rEu56TTT6pbdn12Y49B8f35mkSFQqGoj4gfydDwixgJ1aVk5eSIn+XANiYsBQNj&#10;ONwjFmE8JHRiFos44EQ/GlLCAN4Id6Ifr9zJiwLAODCFopEjflPAN5fxe0R0Gr/7sEiKsU8Y5heH&#10;8RBgHDN4rCpimxhgTBgApWIAVgR4APeLpbXCOGaFIlgcW7u/W1JvlnFM3JzRs869nJgyPWZMd/T0&#10;mhELHkhcrDFl2s5nRQHo4Ee7cfNjOj0kgYNKTemJ4mGvJe59d3ufmXHYLLSPPULXYEd1awlXK3Xm&#10;SOo+rJW0Ysbk9FlQEUcIHsiCYaoHjV0yhWUsKD1ZzCyByK7yMqCMuRtqJRvBYJq2i4yIiYKXoyDz&#10;RHKLeTB+e5HrwvHz4mSaAncETWHC28c5QX//J+JhcqDrWqlpMLzio4XG2ePg+FFNYy4v8AVwYvNR&#10;KEXtT4HU1y2fDsQnvozov/8mZ1MaoSuVDLD1U+Sf7jeOguS3KwgIygo1Xav2eMye7cXvxBfulgx6&#10;X35WqHEpDd1QEQ0CLaEBOBhIVl1RA//lyHnNRRap8TCHK9SMMSSATzL43vn4D9de02zmxGewbRrP&#10;KnFIia7vPrD9r8v/9L8zX+3c7nrw0PlRK9QUCkVwqPsKtQA+hokfwLC61UcyKDUtMu3U5nOd2A7a&#10;VleMAaQsAB64Sk7EGIxwv7GuWAVLJUwbdIhaoaaAn/WNbYUasyy+H41Ov2Hc9usETGNMMZaCB65S&#10;a8zyYiw17cKqa9Fv2p1UKmHaZl1QK9QaFQG/26TPXiXpPuDh5zNKa8fEJVE5wjGdBd7VWGDwpWp8&#10;jyEirl0Ckr0nSKLmwjvlOxbFNjEmm26K5M2CH67i0/Qh4LQ7NyIm6kJuUb/HBvNVV9g4VOQLvlLo&#10;Llfp7mBI0pgBcIqbKLEp8DRrF2k8Q8Ae3jhMBV8xByPHXZBu72Pp0A/A7RxemYWTJi4JBKAW3OCx&#10;tftx/PBa8MFIWz4leDvGO/ULfwVh9gY8N1zshQ8gqlvLsUumbJi5TFzWB68UX6F26VBbPn257Fs+&#10;rdDp6ZzwqxHL19TwW9UHiA2ioEZlLMQ7DIvhGIeLBhWMHAhqUI4OxFuO90ED6GB0IjzxUhvDCni5&#10;YH68ax2db/nEm+ExJIBPMg3z9szu2nsRICXYgLcIMnR+lKCmUCiCQ9C3fOLnLjTED2kc6ZObVRhi&#10;UxQw0CZcsVnjYETbee/2kbzUaCDG6vYN+kUJagr4Wd84BTX43oEr//bBrA0234k8K/pNnQBm+ZV5&#10;reGNYNYIbw1sDEPbHl7FCrFNyUCMLfhtMwCUoNaoCOzdJnuJOzq2g+lSI65nsTwFBbWm7SOXJyTj&#10;c/HRD8Fc3AFyDAcFAKjC8MeE4UoxCff8jQc/2m3cEoh6jbS1U4TfCIpuk9NnoaaD0pWVxgTdRQ/s&#10;gLcDWdMhAVzsA+zlqoCByeGHb4rACI1ORBIoAZgl6VgDAIVLjnF3rUPgJS49UYyqmZUYB6M1HlMA&#10;wMDwyXosf2lQgpovQTvlEzOWcNXDCh0FNZbjYkiN4RD45So4gho95ZO0YxEgUSPr+BpEMPIeSmAV&#10;RMq4YOQiw6c1aQj10790MCjwYbm1YYOLCY5I3Z6hRmpjpLdBoyGCTrGI2HBHRFNjHos2/ApqdCTq&#10;UAKForFzKQQ1q89piLFUChOzVnZdMLYJV8xyWwxAw75rsU17pPYRY3W/DdoHKEFNAT/rG6Gght8X&#10;0neHzTeLWMRt0aAllki9wFVqwQlisFTRpsiK2nYNVyne2IJ9m7XqkaMEtUZFA3u3UShqS8N4hpoe&#10;tFRWoJUc0arKZX+tU1AQ2+F2LRv3ilfBgt+eZMiJKm9GA6Wn2iRENNAmV2oRAcnesEnBwtsUaZVK&#10;V+aGmKja5VNEpwgMEZ419RtLawwuAALGYoVCoQgM8cMVfNaSEiswfIoTEYMlm5bXYPQY8RuDI+FX&#10;cWBiUa0w7RSc2L7pjYiJeS3AAL9hCkWjAr4jTL9V0Sl9v2CWx/PvKW7AFb9bbRKvwuPhyuFFxsQi&#10;KFItKxyGGZG644Af78IYgIPkiXnNwFL7GIVCoVBcvQT/UAJPaY7nrFurKmX5AAieeqWTRAQXIrJQ&#10;qUU0HCeIDw6sKbhBLo0Jhpy439eAIVEL4AZH9KANV7pgC8FGAOJhiZTRrI3hLwUDOhVMEYOrqeGb&#10;IFwqwvHQKfKbMBivVgazZK9CoVAECfzAJiZWYItUBRP6MUCEf+qzShiDwYDYCLfB4MESUqcYJiWj&#10;Hz20BgOyNt2BR0zMq1AoHGP1jcO/0fCbjn/rcT+AdY3fgGIVKWEAr4hZCbFB0Q4K0ngwGf3ooTVq&#10;AA8fCRg8EuFDxcS8CoVCoWh8MEHNEzy01iO07o97wluxfABoXPVRKBQKhUJRJ6TPfsaEMRjMMX7C&#10;BKQwqxhjsvED+GGVZxEpWyuwbl1aUCgaD/Cdgt+AYkI/BiBiVrKNiZVRpKwIfu9DkuygII6HJxs/&#10;gmMQPYCUdQ5WDLi6QqFQKOo5wV+hppXmaIU76rRCTaFQKBSKxgH/DMkTK6gHGAdm6qGxPpg6RXh1&#10;BD5tQkKnmOryKVR9glXY4/F4+LNTEdOnqjUG8HsNrizv9bCMATESgKwxsTJ/QC+YJDtgpK79jsQ4&#10;WhwD+sUU8MDqeEcKhXOyl7jx9MyctAOQ0OkE9/yNWNEU06Z4X/ZAGCSWcQYMhlnBJn32KmZ5SZ20&#10;1OgET0rsIpYJHjCN0B3LUJxMzuUcIWDsC6jV11IjhAlq8DtE0Cgnz1DTq8tZNgCCt6+OLnhjaPDH&#10;1wAu+2K4y7xlkM4luUd6r8LNkln2Qi0aajRIoi3wRF0kgie4YFjtCKCKQqFQNDT4Zy38FFevPnrx&#10;IfGBmXporA/ghM+fLGOBVUWemMuL+MnWb+MKhcIh8N2E325wxe8s7jGCATwSgawxsTJ/QDuYJNsU&#10;KHLeMgLxNg0iVm3ijWBiLi98qJiYV6G4XKROWprcYh5PXIFq1o4ceYk6V9q0D406CARLmg4HKtqI&#10;O0b5pvRkMVTxK7VkLtwCyaplGDkMSRLmDn60W3RaSTzikHAepGTsNCImCvx8zNhFm7gYzMLMoGf/&#10;0p1jl0wRB2Bzm1DL7yQg+bvyIjo2F0d1eGUWTI54+6INBGWEtQKnSJq6rS+kXSL9rmHAT/lcyBx1&#10;J2infAryjxlUx7GDHoWpkSdsCcE2hhXQgos0ZDceoj3RZuwMT7XmqeanT/odgNVQaQZuDcbD2+ZB&#10;gscHY2NgQWQ1GZVvTZ8myE3XCHFQwIbAGyHN0BlGsQ2uvBBiieX1AzWnfBpjyHmaYJJpZn2YGRKk&#10;um8RcUAvMMn8lE8MEQ0CkRgpxmI04I5qTlOleTZqXYtVp3wqFI2GS3HKJ8tQ8MMYOo2liOR3GIZY&#10;BYs4rOjEw4EiuPJSMdKqluS3r2LViEPUKZ8KRPzNgP9igDTIUz4Rm28fKIKrsZRXQUPM0nITpEak&#10;FkRDwtTv0GnqgSt3igGmbSJSkX0tm3YCRp3y2aio7btN+uxV/R4b3HpAe7BTYhcNeG74pudXY5Ep&#10;k9NnYTCQvcSduXDLtJ3PYhZxz9/YtF1kn5lxLG/AGJA6aWnSihksQ4FRRcRExc0ZzfLU0yYuBmoV&#10;ZJ5YnpDMvAJxcxIgHhrntXLSDhxJ3Zfw+l2YBeAGi44UsoxAzJju/Z+I75x4A9jGwXAP3C9MDu9I&#10;vAsc8IXcov1Ld0I2MWX61hfSek69CWJgisCD/Y5cMPHwyqz4uWP5HEpAXzalHCkMB4a2SFS3lvzV&#10;CWyE4nyagl33mhErzjPCpwhjZp17GV67jLkbpOkNOlf1KZ+XQFArOaaVF2iRfbTQpsxTWxqyoFbF&#10;BRq/A7AaKs2g0MPb5kGCxwdjY2B5YEikHd+aPk2QwV4KQQ2r0PZYjBLUCEpQUyjqG0ER1PjHLeOH&#10;NLjaewDTWqZIFQGprimmMUYn94gDsGlcbEGsa1VFKjJGOmnEIUpQU/ilEQpq4rcYXE2/AaW63Am2&#10;WCqFAVZFYhZsuEoVAWNriNFv2oLUBdpWbSJSqTHYYTsBowS1RkUdBTWuv+SkHcjflRc3Z7RRlrJH&#10;VJrAhisqMtARSjkiqGRB+1LRyAUTS08WRw/swEWu7nf3FTU4J3AhjKtC3CMqO9IN8hgO92QvccOo&#10;sCnxNnkLEHB4ZRbvYu+728GJCqAoRNoATe1ZnCENQIIPPrnFPJhAMMQXDoCp7pbUG6cOCXiEcJvu&#10;+eksYwZKadAsn4q0aR9iEYfHwOzxSUN4xSCiBDVfCt2eC0f0trdp4S2Zxx5PlVZRRK4clF1Cr7WX&#10;5HzUETOUoCZgbAwsJagRjMVowB0pQU2hUARrhRp86EKDf/Sy+hiGkWKRFGlT0ejH1vxiWlFyOhyG&#10;KVZjkxpklheb7jDY+QAklKCm8EujEtRMv6H4tyT6jbUQqa6xFmYB8EiNmLZpbNAYg4iNi1jFA1Y9&#10;Sk5jy2KAFI/BNp0GgBLUGhUBCGpczIrq1nLskimm678QlG9YRsBq5RcycsFELppwMQizAAwggYpZ&#10;VlpScot5iSnTubKW+8VhJ+JU9hJ3dGwHCEO1CNdqXQpBTbojHiOKXMa7tkFSxwDo60JuER8h7xoj&#10;8WozjUEfoUP4OLlqBjMZ0bG5UTzlXx5BQQlqvtR2y2d5oefU51r5WZb1orcapF83iGXM8FFHzKit&#10;oDZ9REh0lL5oTSVm77w5pHeM/seVldCCc0HtpxPDzhR7ln5ZJcgvXqM2gtrDY8IirtG3f1f1zXfV&#10;UiTNmAhqD48OOX7G88W3XtFK00bfqHdspf8zvVroRB99o9atjfbZbi3vDBGeSDu0qGacXoNABut5&#10;MCHk6GnP5mwIZkO4b5h+rkTbsBtaAAedYXZfloJaUlwoTMEaN51eJahRlKCmUNR/grjlk38G8/vp&#10;y/hpzSZrj5Nghw06bIpZjuFtSu3zLLZp7NrJeKxQgprCL41BUMNvLsDqW8n+u8zqexOQirAdsTWb&#10;ugCPB9sqBsEYEYw3+v0idoQDYBkhazUkKb7uKEGtURGAoOZ8hVpB5gmIBE/atA9nnXsZIyW4jMLy&#10;vkjCDTQFVxTLwN76QtqA54aLdblOBGQLq6tMgcZxyRXYvCIYuFcUbCeCGkyCJA5yGdFUUAMDPHC1&#10;X8mFiOJRcot5aEhMTp8laZpxcxKgLzCwLowQriil9Zx6U5fxvfDlgwbhRcErZDkBjzAwYMKNSxGj&#10;urUc9lpiycliaJwrpOKLG0QagqDWdvQC5qgtpTlaSQ6zbQhtqkX11kIMK85Kc8IuHmpzzZno67Y3&#10;bXo0P390s2ZH0cgv7Xze006HWhbr1HzUETOMgtqDo8I6tfY52HTLvqqt+5liEhRBbegNIUNucH19&#10;oDrjoEGociyoPT0+HI2yCu1vn1dIkTSDQg9vm5RNvNl1XYS+NL2aN2cqqIHxwEittExbuQ1aqHZB&#10;O7QIWroj1tWmOa9NOH1e+2xXVV0EtSnD2IRXVGoHTlRlHyc6192Dw8JC0V3DioxyqKgENTQUCkU9&#10;IbjPUFPUE5SgpvBLAxbUFPUfJag1KuooqPWcepOTLX5gJLeYh08TQz+HK00s74uoZEHXcG0TF7Pp&#10;+dWJKdPB5sIWakBgcKDihpnLptFVZrlfHGZeM2CEETFR/C7EQToR1HgMh3tMBTUaYoIxQNQrAwZV&#10;RdwAKzWIQqfp48xMuUQjtILLZ9DLgOeGN6MSobgvNVhc1YKaj7oUCCU52pmtWtG3WnG2ZSp0k1RZ&#10;yqpwygrCLh5q4cnq2f3igAHn4uLy+vcv50ZMixPXlHyr/3ACwkxSeaHPLlHHlFVov19RDuk/XzHh&#10;7Mk7Qn9xN0kdW+lNwjS0IfWOIeoJGD+/O+xnd4V1a1MzV0mDQn92Z7iYfnpn2E8nkjTkBhIG1+eS&#10;Qp6bQNKzE1zPjidp9oTQB0cxpcyKaSPDnh4fDoN8a23522kV4HkqMezuWxyt9cs84gkP1eAuWN6a&#10;3LNai2ZcKPKhvFL7IL36gy9JguzJQtMo/4wb5Lp/uGvKMFdpmbZsa9WyrZWfbKvMomoaUlDs+fjr&#10;io8zKpdvqzx+psavUCgUCoVCoVAoFAonxM0ZPevcyzz1mhGbmDId7cnps+DKxRrInsz4Hu1aUXy0&#10;MJkenbl/6c5+jw1u1i4SeuHCCha556en+h4himoaGEkrZuB4eIKRxIzpzrMwQn4X0LIkzNVbcLGe&#10;X067c9vFd2IZAZi0PYsz4JbbxMXgHEIq8D3o81Lg9h4Ly5FuJHuJG0YCTnitmcu71O5SqGlXO3Ve&#10;oZa/mahpbWyfmFboJgvZYiZpTVozD3L4rzFtW/bsfrFv3/dKSnoVF/eNiflPUVFfNE6eHJy9//ZD&#10;x05f/KGcxQvoTVq62vt5TJvpCrU2zV0LVpMGe7Rz3Tc0NLAVakmDQnvFuP78ac3AdE0f0ss19IaQ&#10;T7ZVHc2nPdI/ovHIGFd5hedfX5aRjHdI3Jg0JKx9S2KcKPSs+JpIaei/fUDI9e2JSHfhB+2DL4mG&#10;SKvVrFDr3FofF2uiuP3t82pphdqDo/Rww7qw0+c863Zhs2SFWotm+rIt5NzPEX10GA+x6ZZPDEb2&#10;HPP0ivFpqrRM+3QbimJshdq4Qa6wED3VTaozP+B9htrdg8NOnq/edrCKjEvXbunh6tjKpVaoAWqF&#10;mkJR31Ar1BokaoWawi9qhZriCqJWqDUqAlihJj5DDUWrZIvdiPxZZpwC+oQy0S+te8L2+UZCvhyM&#10;rxHDdVUYDMwyOwsSxgNj6zn1JlN1zBiP8MV3KbGLxi6Zgobps97EVV3GGPstnzSEzQPaNpiu6UOw&#10;38n08XDQkfH4VAAXefGuoQpfUQjzBlfwRHZtyacCssNeS8SXJuAR+l0SyL9sEBi8eOQozi04+VzB&#10;qC7dOjigUT9DzZO/SSvK1jtO5mLZ0az0099n9xt6b7OoaPQYYxBP1qsDBw4cPLhLdHR6SUmX0tKu&#10;kpGf3y8/P7+8XBbUjh07tnf/kezj1W16jurWbxTzGkA1BDUSVEgCFtSguu5PUHs6MezCD56l6VVe&#10;1YXLL8x4ZIyrjApqOCSu3/xkQhP6L5HSrosgq+SMfPNd9c3XsyVyF37Q/vUlGRXJ0EbG9A9p10JP&#10;2Uy/EHV9RoJr47ee42c8SXGulhEaF9QGdtNuaK8v+4pEAR1beYb20pdvrYBCyMLfO2JDqKBGdK6J&#10;N5PuVn9T7fF4HqrZ8klb0vX7hvItn7Q2kdFwfhwJavcNDcs6Trd/ksZqBDUSQgOMs8cNEXSKRWDp&#10;OumUamoM0oevAShBTaFQOEEJag0SJagp/KIENcUVRAlqjYoABDXjM9S4AaV4XmSO95FqpI4ACiWi&#10;5hI3J+FCbhEX6VBKg+oo6/B2Cujzzk5sPlp0pBA1F661gYEP24J4VGdmnXvZRoUxFdREwYsH8M2b&#10;YhXeL6kW6JZPsQiRAuyRxgDACPmiPAlRUJMCYKjxc8fiqwltNm0fiTZQxxHWBegartgRjCpt2oeo&#10;G9LC4NMwtnx6Ak1Ijefo3i+3r3+n5PxpwYnwLE9a8+bNO3ToExaW1KzZ4JYtu4aETBCNjh2jhwyJ&#10;Hj68Z3z8wFGjYrjRpUvTkvP5GWnvHNn7JTZtDlU/PJqHJmJAtkmY9stJ4ZDuG0pWWKEf93jabPmc&#10;OsJnZVfqjkpRTQPuHx4Kdf+RzsQ4pGu0/tyEkMSBTKb5+38rP/iS1CIija6NGxj2kwlNIG07WPVm&#10;Wjmk5RkV735ODEhvkVTx1rqKt0mq3H64+p31le+sr3rns6qIa7RZd4Q+MAqHRO6gWRONPpKM3CBc&#10;w0O16CjPQwmuti00sB+5zfXIbfqEQXqLplqza7SYVvSmda1HOx0qUomLeKhBQE/zptqx/Go6adgs&#10;gDFkPjGPHp5xSHxP8uk067j8beMdAG2PyJemhk9iIxGKvGOr8QhZbjhNRFHzZnhlhUKhUCgUCoVC&#10;oag/FB2p2ZWZNu1DMMRFZJwc7+a+JLoNc+SCibjFMuH1uyCLCWUUvn6t5GRxU/rwrNITxXCdtvNZ&#10;fHqaCMREx3ZAu1m7SGgEbedkL3G756dven413sWGmcvAWXAp9z8eXpnVZXwvlrGGDkzeIwnsWZwh&#10;7ogEWg9oP3bJlFTffa9GoDW8R0y5XxxenpCMNrxkYPPXqI4jdIg0Hkyn3bmQcP7zd+XBF0n+zjyM&#10;V0jwFWoBbvn0kC2f2XrHmu2cG5e9svfrj6c8/0GbTn3RY4xBPFmvJSQkjB7dUdP+Jy+v/9mzg3v0&#10;eKuwcLBfIyOj+bJl0cuWLbvx1idvvf8l1pwBKvV46EoltuLooVFNoqP0BallkOnR1jVlaNhmskKN&#10;rSl7YHgYlC5cy5SyO+NC+8S4/rCK7EN0kTVLNVrKj0aHtYpk8k+tKKvQFq//wWJFlIyxGA0ix3Eh&#10;i7o6kV2foe9tIHJebHfXoO6uv31O5KqkOFfENfpHW6omDXGVV+hrdlQ/OMpVeEFbu5MIalOG6hWV&#10;nlXbK0iTpCVt3MDQFs30f2+tHNEnpENLMKARoijNGBV69LRnU3YV6Yz2OGVoyLkS7bPd1ZCB7IRB&#10;RJlNw/Vo1DNukKt5U9KsyKbsylPnPHcPDjt/0bNxbwVd8kWa6xOj94kJWb4NppoIYqQa6cTEkKC9&#10;k0ZYnnnIi17zemGMaBD4AjWphxqDtuBV+Sg4/8AgtUJNoWg02K9QUzRUcA3IfVMfuKFHV/QoGi0N&#10;Y4WaosGg3p0aMA7fbVJ9N/SheuVwhRruQGQZ37Vd4hIwEb4gjjcIBl+YhobbcCIBUNsVatnCHkMI&#10;wPVQfIRiFd4vCTXb7sq3NEKbVivUoJGtL6SZ7ieVkDZIAmKzEtDLhdwicZIB3jWfE/EG+Qo1ibqM&#10;sLbgMI6t3Q/jlG4Nxyx+qQSdxn0ogZejWV9uXPYKpCN700vO529fvxjsbeveKSnKZxFASY5WuIOc&#10;TlCSQ1Q2SkXFtXl5/cvLcyMiPjl1qoMT4/z5GKzrAFRNapZfeeEeY5F/3t9Y8edPyzHtzyVbC7/a&#10;X/WX1RWQFqyuXJBK0oE80vXK7dWL1lQvWkvTmsrF68tqJB3KuIFhz4wP/0miSXp6XBimp+4IxfTk&#10;7SGQ7ro5RGiE9PJ9AbnGdievZofr9JIfSAEQbtg9WnhBi7iW2c2aaIUlVFbSPZBwpgAw2kTpeYXE&#10;6XWwmP5dXA+NJJ8tK+FrXqh1bbhWTh775gM9jqCankhADiWAdJKqaVC0ca9PdDadw8m3hE+6pcnE&#10;m5vQV4Q0zAyqkLFhGLAuAicmbnPDyvYxxLxoKxQKhaIxoD6vKhSK+ol6d2rkRHRsHjOme1S3lrPo&#10;0/3TZ69KbjHPdIWae346GNl0+x7gnr+xTVzN52jIxs8dyzJ0gVX/J+JTDQusLhw/j3JPyUmyQs2U&#10;6IFseVpd6EP3meJoN8xcBsNDv19gNnDRHFxxkZ2oLl3ILWKWL50Tb4AwjIcEnl4zYkcumMg9mMA5&#10;dskUrMI5vDLLVE0DwH9i81E+51YcW7sfXhq4X8zCi5gSuwhtTl1GWCsKMk8UHy2EIWEWbgHGBk6w&#10;YYTtR5B3G/iq46NViARNUDv9fdberz+GlH88u+xi0XeZn4F9KHNDWanwFVxe4LlwWKsuA0MrykZf&#10;ZWWzs2fJasmoqKziYrKoza9RUuL0RwhZ/4Ro8AdVKGIwD80+Pz78f+8iCbd8og2pTwyZHDB+cVf4&#10;/9wZNnW4ybPN8GFqYNzQwWcmh/R03dBBP5DnwQMKENK/d4mTxJtp5avdZH0Z7veEdPaC58IPnrfW&#10;0V2f6yvLKrXvTnre+awKDFNKfvC0aEYaj7xGh4oeogeRrsuriCDFblYnj2lr1kSLaaUN7EIc6Xur&#10;IJCieRUkYoSGaB1aErWMukjdrtGuGaPCBnRx/XNTJThPF3naROkPjgh5cIRr+ghXeKj23901zyyz&#10;IikutKLas5KsiQN8pmL5tnJIK7aVrXazQxsUCoVCobhSqM+rCoWifqLenRS4+mnazmfTZ6/K35kH&#10;2VnnXkZ9TUyJKdPj5iSA0Yxu2MxJO3Dwo93i+iy4SgujOife0P+JeGiW5anUwk+oLPXu/TTStD3x&#10;O5fAjMB4oDoM4LQ7Fwy4u5MZ3ztUcJJWzNj6Qtrk9FlQHeqKyhTcr7RYzAj0ktxiHkxUREwUcwmc&#10;2HxUmiW/a7UGPDc8c+EWlrEA7g56hAFjFgY5dskUGAZmJWo7QiegXobsfXf7sNcSRYkQvnjACUba&#10;tA9xAvs9NhgmmRYqfAjals+SMk/JebIYbfv6xd9lfjbu4d9f17ZHaFiTqFYdQ85tZ1s+Q5oSNS0s&#10;Sqsq06pKPYf+mpCQMGpUTFnZM6dOdSj2PeXTxnC7O3zySQcnWz5dRD3z6kSa/tDIsOgo14I15bqu&#10;dW/jum9I6Jb9VZBYuZfnxofnF3n+tYWtotINWz45SYNCU3dUTh0eFnNdjTx0ptjTKlLPPev5z9dE&#10;YxLkrGqPp1p4WD5pdNzAsJ7tXW+mkX2mdwwI7dza9e7nxJ4+Iiw8lD2Ubdpw8oC0j7ZWQYUfjwk5&#10;W+z59JtKtjjM2/q9w0LLKrTUb6oeHRu683D1jiPVMN5pI0LLqzwrMqonx4dA6dpdpMrM0fqR01rL&#10;ZlpYiPbvrTAVNYNMjA1r2cyVsoUMYNrw8NJy0tHIPqFdo/VzpZ7V7qoOLfVbbwzZfax6d06NfKZ7&#10;dJgfr6CI+p2fQwkwhhpkEmgpCeCTTEtxUCSmxuMLKcEGvEWQoQvahHlmAYJBoSIiwVheY3jHAxAX&#10;9cNfteVToWg8qC2fCoVCoVAo6g+4+gmlsXTvBk/j/socYctnAT0vkh/cCXBVCAxxA2nMmO5wbRff&#10;CStC+1yQgkjcnAgtS8/jR9y+Gz+NQ+LAeIxbPqF69MAOeC94xCc4+TjFKtIAoKK4lxMiTQ8HkMKQ&#10;5Bbz+JGgPABmeNPzqyenzzq2dr+0f5MPkuUtgGYTzc5RhbHBfYkzw2cVbLivPYszpGlxPkKobvrg&#10;PBtwZR8/UEKcIpxG/kIA8MVw4fh5aXhBoWGc8nnFnqE2fHjP/Py3y8tzmdcBmZkt1q8vD0xQ69jK&#10;ZykZCmr4uDTmMuP/fVphKqhxvNqP9vS4MPGYzoVrqniR7qn2eCBLJCcK0W1EQQ2YFB9W8oNnfWYl&#10;F9RuvymkfUvX0i+JsgYVmKC2veaUz1v7h/RoJw++vFJburFy2ojQ4h88a3Z4pg53XbhIRtm2OQvg&#10;QHfLviLPiYPixEFhLZvpKZsrIHJAF9eAriH//bYq7yx0xEY8oo+ra7T+zy99vuKhLIRLUPTuwLZ6&#10;htqQnqH0/ARzjp+p3v4dTDW5L3IxGBLgo39qiqgHBTXv64UxokHgeprUQ41BW/AqgBR+l0pQUyga&#10;D0pQUygUCoVCUX8QRS6umokaDQTgkZ1xcxK4oLb33e28FsoxaIu6DwJtbn0hDVoDA7d5ltLrwY92&#10;Yxco3EjP7UJhjvcIGAU18PAngnGRiCMNEuGLtqC7Ya8lcsGoFz1mFAy4F+PjzESn2Cm/WT4Ds4Tz&#10;E0Q5CYCK7Ud0FccDnp5Tb5L6MkVqSsxCI6JKJQpqALx2+MS6wEYYANCR6Thh5o0ne+JkikMKCkpQ&#10;8xHLtq1751DmBrJCrR0779leUIuPH3joUHpExCdRUVm5ufdFRmb5NfbsCd+y5YAzQQ1lEZrV9QfJ&#10;CjV94Rqy9Kx7W52sUNtXtWV/9Z03h/SJcf1hJVuS9tyEMLJCbTPRsIb3cg3vHeJXUPtJYjjqaMUX&#10;tff+S8UvTb9vqIuvXMs46Nl2sEoU1FDeQUGNhjjlRCEX1LhExIxHx4buOFy96wgVizzajNEhx894&#10;Nu5lgtraXSRU83geGKkXXtDW7IDBeFdyUa0oMTasRYT+0WY6D7o+dXjouRLP+kyIYUy8maw7W5Eh&#10;C2p0nhH/K9QmxIVWVmnrM2sOJYDSW3qEdGzlWpFBzyWoUa6MhgSp71uku4iEKq8E9DUIfleo0ZF4&#10;uB7LfNSIVYKaQtFoUIKaQqFQKBSKegIXXFjeS4pBveJruwKGSy3u+RtPZnxv1L+WJySzjFerwhVY&#10;6JGUIw4ufZJGa4XpXXAZEQzTtXKAOBIA7gWueDswh3A11oLbhKsTvay28JZhwE3bR4oDM52lyz9C&#10;BAU1MDY9v9pKNbOZ84BpGILaQuaoJZ78TVQsm8zFspKi/LLSoqhWHUPDmqDHGIN4sl691Fs+hZVT&#10;hAdHUUEttQLc3YigFrJlX/VWKqj1jtH/uJI9n+zZCaH5RZ4PN5PXdRgR1Fz/bxVU8SorgnzG2Z9b&#10;vWYnib9/WGjrSP3t9ZVM4iLDIH+eGOuCKhkHKrcdhCKKUcgRkeqLBl02ReUeoS41Hh0bsuOwxyuo&#10;eSC7bmd1bqE+dZh+ukhLzwIniX1gJDmdwCuoERc2kxgbSgU1thpu4s2u8FB9RUb1pHhXU/ZimpOy&#10;iYtu/gW1vh1dfTuF/OfrcnpD2LPnzriwi+Wez3fT5WkQiK2YGSLoFIvAoptYySI15gKnzyQxnAhq&#10;Naep0jzrRglqCkVjQglqCoVCoVAoFArFJaIhnPLpCRSiNlSWes5+4zm9CVPTH/a1dOWFFG7jHq3k&#10;mGkX2HVVVdPCQnIoQWRkVlER2SXq1ygtvSRP4vzF3aGYmoRpHVvpaA/vTaaoRoahvJnGjvjkac0O&#10;P18EizdUv76mctvBKt6U0fDBK+MYjRr1yLcqjBmu+d5DIPDQz+NnMGcKxJMq5C/vhYKechQYadH5&#10;Uu2DL6uN6Zhw6oJDso5Xl5Z7RverkSRv6RESFqJ9m0MmR2eKnIXhm4jTt4giyGYEnvN1KxQKhUKh&#10;UCgUCoVCoVAEBFuh1nZ0gFs+tcIdWqGfQ2EJ4S21NreRq0j2Jd/yaVyhhqoTx+EKtT+vquBqDT/Z&#10;MzDOFnv+9SU5yJIP7ZaeoYN7Ol0BQfd74gosGA9Rk6CVh8eEhvs+mOzkOa20zNO2uZ6yuVp36Q+N&#10;0nPPak2bmDxD7cip6k174cZJQ3yFGh2ZPnloSEWlZ/U3nklDXBVV2upvatZ8cUb00btE635XqPXt&#10;pPfrRCZtc3blyXOedi31Eb1Dt+yrPHmeqF+TbwktusiWp5FpZgvEzAwJmESpiDhweRofLYaIBoFL&#10;usZiNNQKNYVCAagVagqFQqFQKBQKxSWiIWz5DFxQqyrVKkuZbYMeQg73hKsIFdQu7Smfmvf0SaaE&#10;kD//e0/Yf76qOnLaK5RoWq0ENVO42GK15ZMYnmoNn6FG4fINCmqrv6nMyfdRrIxCzyO3hZ4hJxIQ&#10;lUoU1Ai6Pqg7JNd7nxNtC8omD3HRcz+rofpDCXrW99quoxjKtnyu3UEeNMa2RtI+xlFB7VyJp01z&#10;0mp5pbZsC0yCPmmI3y2fXHiqEdTEQwlKy7RUdyVMAXPpZIVa82v1VW5y6kLUtfrybeVkiRkpIYMh&#10;IeSvwZCAYUtFxKEENYVCETSUoKZQKBQKhUKhUFwiGvUz1EwoOaaVF2iRfbTQpsxjgSfr1a5du3bp&#10;AmHLzp+PKSnpGh29sbS0q18jL6/Ftm1N/QtqRA0hsgixvVrJQwnhUU21t9MqfjkpfMu+qi7RLmnN&#10;mhVnij3vb2SnFhj52Z3hK7ZVHj3tEQW155JCzlzwfPAlFYrIeKo1j1fAEoZU9xVqBF2/d6grPERP&#10;2cIWiz1ym2vdLs/xM2QSwN55RNt1BGswQS1tJxGeuGAEw7kjNqRFMx1FNHRSPJOG4FI16Bd7rCkd&#10;Tlao+Qhq/broN3YmMiYV0chQ0U8uNYIaaeL2AaFR1xLHlv2Vp85XK0ENUIKaQlHfUIKaQqFQKBQK&#10;hUJxibiqBbWQe+65Jzc3N6LbeOaoOyWHPBeO6M06ayHXMo8VRdm5ebm7dmRlZTU7dKjq++/P7NsX&#10;6cTIzQ0rLCw8ePBgux63dOs3irVmQPcmYnu1kttuCs3J9+zPq+7axtUlWv/7fyu37ve0itRbR5EV&#10;alv3kx2gYoIqnVvrf15VkXnM/GUeekPI/cPCzhR7yiq142c8/Tq5mjbRvzlU3S3atS6zetgNruG9&#10;9ZYR2ncnYSQejQlhBD6kmFYuSKu/qdyQWbn9uyqeoJFvviPJfchD7EPVN3V1XSzXDuSRFmhlQdzS&#10;9eG9Xd/meE6eI57RN+rhofpX+5mAFdtdh6KiizRO1/p30X4o1747BZE0AP7Slnq0168JJ2vZ0EMS&#10;pU9HV1U16RdimNbkDYDJadFM+zaHx5KHuGXleDq21kNc+sETXjUKqRkt+PXYbuxj6vdnqkvKyEgw&#10;QSfkYmpIwHCkIurAqWYe4pIMH4zFaMBfTAzSLM3pWvvm5fAVSL114rrrrrvmmmuKioqioqLQc6zA&#10;d8YUCsWVplVk4Hv8FQqFQqFQKBQKhQ1ni6/ij8CXYIVaZalWXWaywdNIWcG2de9sW/c2y9aGqqqq&#10;oqKikfe+UKsVanffEta9rWvB6nKwe7Rz3Tc09D9fVR45LW/5FLHf8onHfX61v+rrA9Uothi3fHaN&#10;dt09mFivr6m8dFs+Jw4OibyGPDENPQ8luI6f8Wz8lvTVsZV+x0D9s0wPPaCANMZWqO3y6GTFnHcB&#10;nabfEeuiK9TYvRBIA2SFWjldoQYxdCzeXjVteG95hRoW2pzyCYy+kcxSQbEnPauqb0dXnxgX2Juy&#10;1DPU1Ao1haLeoVaoNU5++8LTzFI0bh544IEe/UewjEJRD1DvTg0V9W6jaLSoLZ++ON7yCRzNSj+6&#10;90uWkTATsHzQ9W79RtmtUDMIas/f2eSb76q27CMvGHieGhd6/IxntVs+lEBkWC/XzT1cb66VBbXH&#10;x4ZFXquXVZATPyHLxRarZ6jdN8TVoaV2IK96/U4ST/xe+abuWz47tdbHxYas21lNJDNdG3Oj3rGV&#10;/s90piiNplmy85RAug1AUAvgGWqmgtqYfqGto/TScs+aHRV09DgNnvEDQ68N1/cdr9p/vAqcJJb8&#10;NRgSpLpvEXEoQU2hUAQNJag1TtRHVgUAn2+7du0aEsl+RisU9QH17tQgUe82isaMEtR8KXSTLZ9t&#10;DWd61gIPETT8CWo+6ogZkqA2ok9I75iQ9z5nz0ET1ROjoIYetI+f8fx7C3mgPmYBVNNWZFQeOc1U&#10;Gy622BxK0LW1567BIdsOVG47SDriA6j7CrV7h4acLdE27gE/yc9IcO3N8eQXaXcMZBV3HvZ4TyQg&#10;jcnPUKNRUPOSrlAbNzAkqqleUOTZuJdNJgmE9khTkPWAb1J8eEWltsZNXiPaD3YmGBKkum8RcZD7&#10;UoKaQqEICkpQa5yoj6wK/HwLhvqIq6hXqHenhod6t1E0chr3KZ9Gqkq1KmdbPq3QPS5dD7qgxpzW&#10;hhXQgos0ZDceQWyxNixO+bQagNVQaQaFHt42DxI8PhgbA4jw5IJ2fGv6NEEG61WeaBEbgjeAeHCG&#10;2X0xQY0AscTy+gHvlk+cTBJYE0MENTBJCevDzJAg1X2LiIPclxLUFApFULAX1JpqQXgrqBUtWlx/&#10;7tx3LGMNhDGrlvDGnXckhtnXwlGZBlhVtPHD1aYve0q1HsyygH9kfeutt9BQ1Gfef/99ZgWJysrK&#10;cePGod0wPuJe/jcrJ9i/YwD23+lO3gf8dgE4ibGHj6TuTSE271Hq3enKUg/fbdJnr7pw/HzSihlg&#10;u+dvPJnxPdpBJ3uJu8/MOJapM6mTlhrHCeOPmzOaZSyA+014/S6WoeSkHeiceAPLeCnIPNF6QHuj&#10;zbHpC+KXJyRPTp9lrBUYpgMAsKNZ515meVvgNvN35fmdn6uRq1pQuwTPWi4r0EqOkMeoKRQKhUKh&#10;CCr4gY1lrIEwYxL9NjEc6MhvwjCMB6AF7jdF6kIEK0oJ/RggYdOUQlEX4POt2+1mGcWlxO87BmD/&#10;nc5bsEoQg1cbnAzDLzjOoDSlaDwE5d0mIiYqomPzgswTYDdtFwlX9/yNtCRoZC9xJ7eYl7lwS/rs&#10;VZBNiV2EfhFw5qQdYBkLsB1M3e/umzppKSvwAuOHIpYxA0ovHD8v3iDc+J7FGcam9r67nfe1PCHZ&#10;OCddxveCIpw3idYD2seM6Q4tsLwXuH3eppiwEegCbNNJOLZ2PxSxDAWbAiOqW0uYFnRKSGND0RBf&#10;AkX9oRFt+WROa8MKaKFBrlCDFqQtn5JBIINVK9QodLhoqBVqCkXjob6tUAPwo5r9h0wEIsUwMWtT&#10;hDjxALV1mhYBTvxgwxWzVvEc+wC1Qq2BgWtG7rnnHszWkRdeeAGuL774ImbVCrVLDf9uNX7b2nwj&#10;QxFcreJtKlphWsVhO1KYk1r2MQGvUMNfYvlvuSJQZOoXsaluj5OK0gDsxxPwSC419fDdxj1/Y9N2&#10;kbh2LHuJu/RkcV0WMSW3mBc3J4G3wGUg0ZkSu6joSCHaIokp0/lKMUk/QnrNiJUWlxlB5Qv6KvBd&#10;1YWdWi3mSp+9qk1cDEwCr5U6aWn83LFoQ91pO5+lgT7kpB04kroPhiT1BZguoINeuiX1hnuU5hmr&#10;W/WC8L4wi8FQccPMZVgLbLiKw4Du9i/dyTL+cLjMrX6inqHmi/NTPq1A2aXughoVROCtWFBCLA0b&#10;oNwFUcEQ1DxUUPMOnN+B+a2YtICGIBSatGHamNwEGh4U+OyboD/I+L1DkU8peIjaSLQwjKmDoEb/&#10;xQDeh9EQIS7SQk0RWPSVqqaaGmLehve+jKXMgAt+/VAneNFHDCWoKRSNh3ooqAEOP/iBh1nOsP9A&#10;6LBTU8SwWrVjVdEqHoFSNKxilKDWwFCCml/qm6DGv0mNiN+2Nt/pvMimKQ5vxEmwEasxcGzGaQof&#10;hlWtughqpqKV5AeMHsDU6QSsCFeWt0Zs36a7gEdyqbmKBLUCup2QC2E5aQfSpn1IKtgy69zL0GCX&#10;8b1EZUfSj0yVI3s5CRDHyUmdtLT73X3BaSoejVwwEa6bnl8NV1HR45jWwkhxPNLYTGvFjOkuKmgO&#10;BTW4KT694n5MqB7RsbmVemjzWsAt4xTBy7f33e1iC9DXhdwiY5swqn6PDc7fmSfN7VVEwxDUgvcM&#10;tZIcespnbyenfJrDBDXMWOL3LZtKPFRTo8oNuiwNa+D93EU6s3tPN7ZnYngFNdnvNST4DUoGkcD4&#10;yimrIAnzsGrNU63r1ZChDnIRDYbw0wyK6J+aUvTQIaEjcEEN3YHcl1hEbLLsThDUzNvgt2UsRYOO&#10;hN8XybM707VBSlBTKBoNV1ZQC+Czn/jxTPqMJ2ZtihAnHsDUKRFw44Dot7KNQCkaVjFKUGtgKEHN&#10;L/V5hZoNNu8McMUi03cGU6cp9qUIxDCrlli1zBu0CgiioMYsCyTRSqpuxDQAe7Fqyr5Nq1L7WleQ&#10;K/5uY6rFcBUme4kb5ScgqlvLaTuf5YqPKVwhYnkLuH4EBnRkL6ihkIdOh1g9rQxuFld1SYqeX2AM&#10;GXM3cEXMr9hnxEpQQyWu14zYiJgo9/x0tGGEEN8uvhN6gMSU6SUni6NjO4j3BaPCLLTDdTGrsYF/&#10;7JIpYnXwtB/RFV4vaBleZdQNTWXKqw4lqPngyd+sFWXrHSdpTVozV23R+ZopO/C92wYqiNAtjSTj&#10;jbYxLIDSoAhqGt3yWSMq8Y4tBmAcIBpULcLFdyQjd8MNEWMp+QdagK9d2xVqHvqnBlLE26DoLtIY&#10;SmRA3QQ1FowtePuhEczjCynBBrxFkKHzI6xQYwGCQeE/pI3lNYZ3PABxUT/8VYKaQtF4uIpWqBmR&#10;wsSsTRHixAP4dZoGAOCHq5Mw0xireI59gBLUGhhKUPNL/RfUTL9nrb6RwQ9XLBJjuG3qNMW+1CEB&#10;NGJfJTBBDX6D5RoWXMHmHtHJs9xGMMAJxorocdKCVV0J0W8Vc0W4ilaoOcFeUIOWuULEiZuTcPCj&#10;3TaCmhEUAbFiZNeWRqHKiDQwh/fFRSgYefTADry6zdgAvkqO5Sn2K9RYnobFzx1beqK45GSxqaol&#10;yYuJKdPzd+U5HBvX7+yR1tZdjahDCXzQo0foPR4PXE0LMvC2TpL33d3EYP9eei5fTxQP/MAS9CCC&#10;PAL82USjTA1iAzXVaqyaABakUCgUigYGfN4Tk9EDCSMR0cmv8ImR+8Vk/CQpBWBiZbWn7p+QFVc1&#10;e/fuZZY/8igso7iMGL/Z8WoFLwVD+gbHFjBAMtCuh1zq9yhRgeI6Fzohyz0SEGAPxmAwIjWFYQC3&#10;JacEd+KoOKIHbRpVH6nP7zbZFk+7d0jcnNGzzr2MD+eKm5OANjiLjhQmGx7MP3bJFNPu0mev2rM4&#10;AxsZ8Nzw/k/EY3yq4RgB3hSkNnExR1L3sQJbxFowhr3vbs+hxwKIshf0y2OwlGchwZBKTxaDP8Xs&#10;sAUYP8TwW0ub9qFYN/eLw9AjDNVqjVjrAe1x3nrNiMVnzHUZ30scmwjMCXTHMpqW8PpdWBdSVLeW&#10;3I4Z031y+iyevdrVtKud+rrl08F7pt83VrJSia5XwgyN9i568v5DLT9AQHC2fGrVHo/Zs70s7oS7&#10;JYOuwPKzQo1LaeiGimgQaAkNwMGQLZ8WXVED/+XIec1FFqnxMIcr1IwxJIBPMi31DplGMI8vpISN&#10;lBVBhs6PWqGmUCiCw9W+Qo1ZDjB+QPXrAZw7ASs/wIucxEh2AKgVag0M45qRIUOGvPbaa2PGjGF5&#10;C+DDbd++fbOysjp06MBcaoXalQa+u5llgfRe4ffdwD7AqtRvs4DzMdSWAFaowa+v+Mst/h7Lbcng&#10;tugBTJ2IsS7aCHjgik7TSL9OU/wGXCnqw7tNtrCvEzHd8ongxkCWMWBccmUkx7vJVDxzQAJijEU4&#10;GD42aXMiNov7UtFjAzQlrlAz7Q4oyDxReqJ4z+KMwDQm082qOH7skU+XOB6oBVdxbyaQ3GKeOF0Q&#10;g4cPQDtbX0gTj3SYnD6Ld2q6URSA1uCKG2NhDBExUTav6dWI2vLpS+EOz4XDdTrlM3iCmu9hAryG&#10;36o+QGwQBTUqYyHeYVgMxzhcNKhg5EBQg3J0IN5yvA8aQAdDnqGGlYjfxrACXi6YH+9aR+dbPvFm&#10;eAwJ4JNMw7w9s7v2XgRICTbgLYIMnR8lqCkUiuDQkLZ82mCMdOIBHIYhUpGTBsWslR0ASlBrYJh+&#10;xN23b9+KFStsPuXi51swlKBWH3DyhiAivSGgYYr9e4XDujZhEGMzzsCoraDm+0uuz2+5YBuvvAjD&#10;AF7K8gbsa/FS9NvAq0tNSdiXXkHq4bvNpdvyieCaqYiYqJMZ3xu3RkIp35Y4y3vQZAo9kVM80zN1&#10;0tLcLw7zAE6O8Cx/lI04uEXU9DhRgO9zlGpBp3BHxsfMAeLWSKkWII3Nfssnn2cwomM7lJ4olnqE&#10;1iCY3z5/jSBemkARlO1YxkuB98lrOKvotNdJrzqUoOZL0E75xIwlft+ydRTUWA7iyUU0HALv51fd&#10;oQSkjP+4cpHh05o0hPrpXzoYFPiw3NqwwcUER6Ruz1AjtTHS26DREEGnWERsuCOiqTGPRRvij3NT&#10;g45EHUqgUDR2rhZBzcnHOfxA6PBTn8MuJKcxyyxrIN5vGLYpNi51ZMQ+QAlqDQyrj7hgWH3K5Z9v&#10;ASWoXRFMv/Glb1ubb2SHbwj2bwWAVUCt2gQPXO07krAfWAAr1Djwe6z0W65pVgozOjmmkaJtX11E&#10;CrCJ99vUlaIevttcakEtlT5iDJrtMr7X3ne384fxI3wBGicn7UDT9pHiGiu+PguzEJBGH6kG4+Rq&#10;kT21vS9otvREsXhfKbGLhr2WaH+nIlaCmulDzYxCoQT03n5EV6yLWpvVw9FMz2fgK9Rg/vs9NhgC&#10;4EXHV8E0/qqjYTxDDd5eg5TKCrSSI1pVueyvdQoKYjvcrmXjXvEqWPDbkww5UeXNaKD0VJuEiAba&#10;5Eot8tPV3rBJwcLbFGmVSlfmhpio2uVTRKcIDBGeNfUbS2sMLgACxmKFQqG4DMCHLmMy+tFDa9gh&#10;fn5zEl8r+DB4y9CdmIweSJLTNAvXWsFHgllFI2TixIloTJo06YsvvkCbI36+7d27t/j5VnHZEL/T&#10;eWJltQffeYyJFV9iajtyHNilGB7qUHBleV81DW2xFAhYujLWwq5tCKwjBKozq55xZd9tUmIXGc8N&#10;4GQvcefQR4YFjHv+xv5PxKPdekD7hNfvivM+WA1SrxmxzdpFYiknf1fe8oTkZOFBY5AVH7uGi7lg&#10;2FgEVxxkAd07iYi2PXCPzBJsGKr4CDbw95x6k3M1zQp8qNnIBRP5DGBixRQYuTgkAO5u2s5n6dQl&#10;QF10JqZMlxoBDwRI6hjOGAZAUURMFMwYdMFfhdITxenCY9cUlx++Qm0hc9SdQrfnwpFabPn0VGkV&#10;ReRaA7wXa1rotfZPYfP7rqprnhDfIJ6r1TsytOOCcCreWEFEHNqknUFP+eTinN/BGAPQoBkU+Xjb&#10;PIh5SB/sr042ZGIxKyDQH2dkXyRNAG/K3LABCoWVgIKgBX0SC7ukV9sVaigXkhLqon8NhgSp7ltE&#10;HLg8ja9QwxDRIPCf6MZiNGCG4cc+f70gz+5M12LVCjWFotFwlW75DPhzGjZbq+rGkUjDw9bAg36p&#10;VMRYJHqsbCNQioZVjFqh1sAwrhkBXnnllT/96U9oiytHpM+3X3/9NdoctULt8iB9F5t+U9t8p4tF&#10;DsOMBFbRtMi+IwkIRsOqSmAr1OA3WPH3W5S30GNTJOLXGVgAYl/ELH9YtXDZqCfvNriDEgxx1RJk&#10;sw3PUAOMi8g4fleouedvjKMbG00XiPHqOfTRYKZPQ4OiI6n7+OZHwNhpAV2nxm8KEXeMWg0AkGrx&#10;vZCoauGNpxhO0pRqAbMcbPlExK2XVpguHONtmk47TBTf/QoTwh+s5pCreqlaQ1ihBu9NQSOyt9bm&#10;Vk9oJMv6pfy859QGz/HlQlpR/f0KT5Gjcz0C4M6bQ35xdyjL+OPZCaE/vzuMZZwxZWjIU3fUtJ84&#10;UH92fO1OU316fPjtA31G+OPbQu++pXZbaKeNcE0bEeiuW4VCoVBczcCHNCkZnVZhiOSHZOV0ghgJ&#10;Nv8weYnA7pwPT9Egeemll37+85+jzVeO+P18q7icwFsBT5hFfwCITYmJFV8WnHd3Kd6jJFULDQBs&#10;zKIBoE0LTcAYEVbgGFbNACs2Az8UcoweDsbXNy7nu032EncyPZiSr1q6cPy8qKTEeY/j5MnmoV32&#10;pM9eZdSwUmIX4bIpSPuX7kyjp17uWZwxdskU9/yNLEgAikQ1rSDzBAxY0pL4+Cd7D6+MGdO932OD&#10;0WmK2JdYiw8Y7vq0Oxe6g7sY9loiOkV4rZELJsKkMa8DIruyAzexItr8FE5wQjJqWzCSdvGdWMYf&#10;UB1bkxJ0B41LTkzGHhWXh9oJPSaU5mj5m33S2R3a+b1awVc+zsIdWlUpqyJSmhNWvCumpTawz3fD&#10;4jb07FzJjeb6SQ80VWlW61Ly41uJ3MbTp+6qP62s6NbG52fA1OFhP7szXExDbghkJicNCfvJhCZP&#10;jw/nCTysLFAevc31yG0uuIaFavvz2CqtB0dpM8doM0fTK00/vhVLFAqFQtHwgY95V0pdMu0aPAF8&#10;1q3VLVyp+1XUK6RPuf/85z+VmlavgO9TnjCL/gAQmxITKzYjuG+MtW0qiF0DKFehbgWIwhPqUEZY&#10;sQFWLMAKbGU4EVbNACtuoFy2d5s+M+NmnXuZC1I5aQecyzS1RRTCONN2PstFnF4zYnHrYtKKGa0H&#10;tDeqb6n0+WuovuGSseUJyVYrv4IOjH/DzGURMVGSfndF2PvudnF+UIgU057FGazMAAbAa43ZgswT&#10;6AEDPaag9govAcsrLg1MBsI33wAggtqZrVrRt1pxtmU659YK3XrVRVaHU34m/IdDLTxZPbtfHDDg&#10;XFxcXv/+5dyIaXHimpJv9R9OkIeyGVN5oe8uUXPY+zdFgz9oCEXd2uiifAYJiv64spKnI6dI/JHT&#10;8s+Asgrtz5+WQ1qRUYmex24L/enEsOcnhsZcpzcJ055LCnluAkk3dCA/e54d75o9IXR2UpMu0T7S&#10;G7Tz1tpyTJA9XlDzKP1ace9Q16NjQx4d6yr5Qfvb59XvfV69dGP1zsPw0sKtkoBT57S/f6EtoenI&#10;aeJhrwK8iHghfwwGSbQFnqiLRPAEFwyrHQFUUSgUCkWtQd1KUq+C+0nSCptejP7LMyRFY0P8lPvM&#10;M8+godS0hge8gZgmVnzJkHqxsi8D+NEGwSy/0t/V2ZWDRU4QI53UIp8NzGDFvhj94HE+tnrFFXm3&#10;2bM4wyhjGUmfvQolGCnxJWbGBFVY5TqQtGIGKoCQTrtzoVlwwtVeCQoWqZOWDnst8UJuEfTI1agr&#10;AowkIiYqJXYRZhPos9ikBHNlfClh2DB4XEzHZUG+fm3DzGU2t4aPt5N2tiqCTl2foebJ36Sd/5Y+&#10;Me065jLgOevWSo/pHSdrTVozF8VzKDmmbcue3S/27fteSUmv4uK+MTH/KSrqi8bJk4Oz999+6Njp&#10;iz8QpUlCb9LS1d7PY9rgzRjeofEZWPzNGoy7Bof26ej6wycV3IOGFXfe7Ood4/rzpzXDmDo8rHWk&#10;/mYa8XRr45oUH/rV/qqvDxItTNf0KcNCoPSd9VUoGY0f6Lqhg75obTV9hhp5Zhnx0n4nDQlrFel6&#10;bwNp5/aBoZ1bM/vp8eE0hPHNd9X9u7qaCHtAL/ygffgljB96w060e4eFhIfoKZuruUfkoQRX7hlt&#10;416YCnK7Cf1g2Nr7GyGSjopW4G3VNAqQyav5mQYFdLZqAogHZxjFNrjyQoglltcP1DxDzRijnqFG&#10;UM9QUyjqG1fpM9RMkT7dWbVg1bip3+hEj8NgEaumWMYX+6b8op6h1sAwfaqRiPiEI7+fb9Uz1C4P&#10;0nex6Te1wzeBAN4Q/Fax75pZhjdSLEJnAKPi1OWUTwB+lcVfdNEQs3AVPRKmfqyF8HbEMDFr1TJg&#10;1bjktGm8PlCv3m1SYheNXTJF3Otn86yxuoD7K6FZfKQaOgHxWWBQ5J6fnpgy3bgcDB86NlJ4lBt6&#10;YsZ0F1erpQrPNYN2+APFALgvq2fDmdYyDgZ7BMNYC5klPEOtIPNExtwN0ko60zHYA31Fx3ZYnpCM&#10;nUKzTp6MJgZLUwT3xU905SS3mGc67Qi8RqYrDesVV/Uz1IIhqBVli2LZ0az0099n9xt6b7OoaPQY&#10;YxBP1qsDBw4cPLhLdHR6SUmX0tKukpGf3y8/P7+8XBbUjh07tnf/kezj1W16jurWbxTzGoB3X3j7&#10;54La3beE9ekob8w8fsZzTbhWUKR9+g17FX9xd+i+XA/PAk/eEVJeqb2/kQlwQB0ENZ9DCURBbdpI&#10;stkzZRPp5enx4QdPVG/IZGOAyB/fFnq22LNqO3YBoNDDNR4/gtojt7l2HvHsOgImNMYFNQ8MibRD&#10;K/C2ahoFyGBrfohBAdOavAHEgzPM7ksdSlALlKCmUNR/ri5Bze8nQP4xj/oIxvhaNW50cg/2YtqU&#10;EakWR6xuU1RblKDWwPD7ERfAT7mTJk36+9//zlwWKEHt8sC/6xEpi5g6EWN1uNp7ODbNIlJdzIrY&#10;VOd1/fZiQ8CCGvwSC7/i4tWY5R7REDF1IqaNIFIRGqZIjRu7M3oAU+eVop6826C4M9nwHHqufGE2&#10;WPBmJVFp5IKJh1dmoTKFpwFAAMo9KGnRKMvn5adOWho/d6xpUWDkpB3AI0RxMOiUgBgr7YlTkHli&#10;w8xlpmcsBICTHo2YCmHgbBMXIwlqNkDXcA2g98uMEtR8xLKNy3679+uPpzz/rzad2L5xG0EtISFh&#10;9OihmvZ9RcW1lZXNmjTJr6pq6tf48stdy5ZtXLZs2Y23Pnnr/S+x5gzAWy+8ozO5R9BKpBVqw3uH&#10;DO/t+uNKtnNz+oiQ6Ch90RqW7dZWv29IyFf7q746UPMyTx0eFnOdz08LFNR+OtHPE9DyzlYv/4rp&#10;gzASUVB7enz49oNV278jvQRXUBt9o969rf73/+LPITITSlADjD/4JQPuiH4JsTDIsztTgppC0Zi4&#10;goKa8SOcQ6SPcNInQxHeBS+1+QTIi6SBiXXFLCIFW2Fay3QkNkXOUYJaA8PJR1xg7969/fr1Yxlr&#10;lKB2eTC+ORi/ryHG6ptdLKrVO4Z9m8wytGZTywhvx3kVidoKavC7K/5mKxnilQYSuBNs0Q9IkVaY&#10;Nmi0/WLTjkStmr2kqHcbxdWC6Tq7+klDOOXzivK9pv1Pfv7bhw6ll5U948TQtGWsajDYur+6+CLR&#10;0TD79cHqJmHasF5sZkb3c5VVaF/t5+oMw/gMNeAvqysWrK7MPeuB0oWpVQvXkHQgj7z7L1pb/fqa&#10;yo+/qlnmJnL7wFCogmqaE6YMC7lvmM8xoECza7RHx5LjCB7xpo6tyE9KuJ46hyGM8yX0n3rxU0mh&#10;UCgU5sAnscAS1IWPczxxpxExHj028EbEBrmBSFlADDaCpbWqZVOkUNjj5POt4nKC3851+aZ28i7H&#10;LCGY5Q3wdowxNrWM1Co4uHi8Splf6qhPWfWCA5BKjR4APOIYpCxAKzEwi/6rAvVuo7jitB7Q/qpQ&#10;0652mGwE71+BgaIMGEf2pn+x7LeQwCg5n79t3Ttgb1v39oXzp3mMp+SY56zbU1lCjNObiFfTKiqu&#10;zcvrX16eGxHxyalTHZwY58/HYN1gsftYNWpPwJFTRA7rEs2yrSP1I6dlNS3otG+p55gdR3Dz9a6n&#10;Esmqt4oa1Y7Q7BodBilR8oP23gZyHMHfvOn4Gc9DCeQlTnX7/HzadZRcfzRGf3hMyNSRsjCnUCgU&#10;iqsd/FiIibmsEcOcxCPGxm3qYrAxsWKFQtH4kN4BTN8QbN4lsAiuNjEID3ASDDiJ8YvDvoIFfMyS&#10;9Cb0wJXlfcFg01Io8gsLNQNLpZYhC4h1uYFglpbXgLU4PEyhUCjqD0FboZZ/PCvrq48h5R/PLrtY&#10;dGj3Z2B/l7mhrLSIRQBlBVrJYa2qjBjF2eirrGx29uxgMKKisoqLyS5Rv0ZJSVewg8jW/dVlFTWr&#10;0hatqfxwM1ks9uNbQ4ovaquF56nZ8PS4MCenfE4e6nPgABIWondu7fNa9GxPpLTB14e8nUaUs5OF&#10;nvYt9SfuCIE0646Q8FDt0+2+GpsZU4e7Kiq1f6abSHX0uE/P+19UfbTJfzsKhUKhUCgUCoWi/oPa&#10;k2SgRIWIRRLgtyqSMIZh4zYtiH5jDK3nAysQMHUqFArFFSRoglrfIfdO+ekHkMCIatVx3Izfgw1X&#10;sFkEENVba3ObFhZFjJhJ6GvSJL9HD/IIgNzc+2Ji/uPEiI4mj0WsO4/cFnrnzWyn56I1lVvpvs7p&#10;I0KencAWbf39v1XvrHeqN721rgK3fC5IJWlhalVZhZZ71rNoTfWitSS9vqby9dQy/gw1EfFcgtsH&#10;kt7PXvC8nVaR6q58KjHs5h6uDbur3llXuXh9FaRkkhyN6qMt1ZBYxoD6Lx6FQqFQKBQKhaIBYC82&#10;UYWqBua1gAXZwkIpmDX6jYgBVrYVTmIUCoXiMsMENfwvhQBgT2nX9Yjmbdp06gcponl0aFiT69pd&#10;D3ar9teHhV/DY/TQZnqT63RXKDGuYWeAVlU1LSwkK9QiI7OKisgyNL9GaanzFWr8nVd+C/7fe4h6&#10;tfd7R9s5je/fTcK0n90ZDmlSfM2WyQmDQp6fGPp8EknPJYVATMx1+rMTXM+OJ2n2hFBoxzggNHYf&#10;rbouQu8c7fpsV+Vba8tTNpOFab06kBfom0N0kF4BjO2zJXCDYPoMtYcS0NZ/fCsmbeYYln40Rh/V&#10;D9q3GhGl5pn8CP1R5iPFsTMNggI0Tk8BIJ2YG76JVvEpokg/b3nO161QKBQKhUKhUCgUVy2pk5am&#10;z17FMo6BWnj+o18KMk9kL3GzjAEoZdal57L15Z6/8XLel+Jqh69Q8wSakBpP06jW17XtERoWLjgR&#10;nuWJcAm3fHoFF5qY8ctJ4X06krv+/Sfl731e0a+T6xd3h4qpYyuyYVP0/PzusP+5K2zqcJ8TPMvM&#10;DiVATFeoZRxk9wvUSD9eKQqy2w6R+EE9QngpVLguUr/wAx2818MqUtPXwGeoVb33edXfvOn4mep/&#10;pleBv7BE+/t/q0n6wrOEpiOnSZUv91bRBkkjRoPYXoNlaZHoBA/8ExRo4+RfciGHfZoaPomOxKeI&#10;ebxZmniWG04TOebTm+GVFQqFQqFQKBQKheKKU3y0sE1crR8vDrX2LM5gGX+cdudyzS510tLkFvMw&#10;pcQuKj1RzLOQ3PPJNrKctAPOBSmsyDIC0BTvNHuJG2KWJySbNoulRlURhmfaMgdK4XZYxhfoy0ZG&#10;VChE9CVLlmRkZLQbs4A5aoknf7NWlK13nKQ1aY2ekqL8stKiqFYdQ8OaoMcYg3iyXktISBg1Kqas&#10;7JlTpzoUF/eNiflPUVFfv4bb3eGTTzosW7bsxlufvPX+l1hzBqjU49G1ajB1TevRLuT+YeHfn6m+&#10;cNHTp2PI7z8po3oWPgOTVtC04b1CIIFRfNHz9mfssf9Q6CKL8Wq0lKnDw1pH6m+mkX2a3dq4JsWH&#10;frW/6uuD1RMGhfTq4FqQSiQ2XdOfvCOkoNjz8ddkDVf89Xp8T31RahkZEutOv3doWKsI1183lKNn&#10;+oiw8FDt/Y0VPxodFnGNd0xmJK+vYOMhAyPcOyw0PERP2VzJPZzYbnpsd9ff/8uWueGqwgdG6qVl&#10;2srt2A7x0Go+BoUoSvzWSRFrnwVAhvggsRhys7yMhmIBvepe0YxG07HwGPQQQYw4qNdoSIAPG2F5&#10;5iEves3rhTGiQahZNu7bQ41BW/AOmMJuXdMGdbpw6FAQjp/v0aNH8+bNjx8/3rEj2xn9ZfZVfGaw&#10;QtEg6dmBPRlA0aj47QtPo/HWW+SpFIp6zvvvv19ZWel2B/Pzz4svvohGSKTw9BKF4kqj3p2uLPXq&#10;3SZ7ibv0ZHHcnNEs74wAaqXPXtUmLqbPzLjUSUvx4Ej3/I1N20U2axd5JHVfwut3gScldtG0nc/S&#10;cGIXHSlE255Z516GKwwJGkcPAi0MeG54dGyH1gPaowd6NB1zTtoBPgYRGHO3pN6dE29geTOg38yF&#10;W/iwEbw1aTyKS8rBvKv4I3AwBLVCtxbZWwttxlxGSo5pVaVWgtrw4T3z898uL89lXgdkZrZYv77c&#10;maDmFVa4FqLr99wc1qdjyPyVZdzDRZOnbg8rq9Qir9GLf/DkF3k+daM0VjtBDWNMIYIaF5W4oPZ5&#10;OXomxYdFXcsEtfJKLWULW/smjF0f2991fTs9+bMKunaKDA5FIkFQYx6RqcNDLvygrdlRjaUJ/fRu&#10;bbQNuz25Z6GLGoHPYEAh/VMDKfLtQYcbhlzQBDUKDfP2QyOYxxdSgg14iyADjVBBzbuZlwUIBoUr&#10;asbyGsM7HoC4qB/+KkFNoWg8KEGtcaI+sl5dvPfee8H9fAsoQU1RP1HvTleWevVu41C3QtGKkzpp&#10;ae4Xh1nGGqlWQeaJ1gPai3V7zYjtltQ7bdqHmAUSU6bbCFhcjPOLqeSHe1SN7ddFUDNFFNTAhmtt&#10;JUtFbWnUgppWuMNz1sF7SnhLve1tcGVZCgpq8fEDDx1Kj4j4JCoqKzf3vsjILL/Gnj3hW7YccCKo&#10;6UTBQU3Eq85o+t2Dw/rEuH6/0ns4APNrD3g3dUZH6QvXlv/vXeF/WEVioNQoqMVch5UYTleorYEG&#10;q701ZUENdbQPNwdBUBvYTR/UnUh763dVHz/r6dTKdfsA/bPdntwzpNLMMfq5Eu2TbfCFS4Un0oBX&#10;KxIM+CthLAILkgtrEZwLatgRjyEBfJJpmPfe+IjwIkBKsAFvEWTI664ENYVCESSUoNY4wY+sDzzw&#10;QNeuQT5YXHHVoQQ1Rb1CvTs1YGr1biOqTqItCkzo7zK+F1/nBaX5u/LsFSLTJVpcUOOiGG7A3Pvu&#10;di5mYQzagJiFkTRrFynJW1I8x0p6A3/83LFSlaAIavbS5MgFE9WCtUvKVS2o2S2nckRkb73jJP+p&#10;LT3c04xLesqnTrQRhNveIpKniWbvjAuNjtL/tYVt8wSyc6ufut3nuWmcj7ZU/PlTorWtyKjEJ6l9&#10;fcAr3/jD238Nk+PDfpIYDiksRP+QnkUAXBehPz0uDNNTd4RievL2kOvbGRtg0EMJQh+9LfSR24iu&#10;996Gyvc+rzx+hkhCx896Tp3TEvqSu73nFtLCim3VHoQoS/RiMFDngmg+V97RsyJIrAK6awFpTKFQ&#10;KBSKeov6vKpQKOon6t1JAWQu3MJ1sdPu3OiBHdDO35UnPlWtabtIUYHaszjD+XqrnLQDyd7noy1P&#10;SGZeSkrsor3vbgfjwvHz6AEkqStj7gZefdPzq9OmfcizmEwfi5Y+e1X83LEs40vSihkbZi4zVhGx&#10;KeVFeF9oI9N2Pjvr3MuY4uYkjFwwkWchKTVNYUOdV6gZKcnRygvoJtCmzGOBJ+s1+GHQpQuELTt/&#10;PqakpGt09MbS0q5+jby8Ftu2NXWyQs1FZCCu9jA17a6byQo1XH2G4KPT0PPA8DBcoQb2I2OIoPb3&#10;LyqkFWrA1OFke+ZfN1T87M7wr/ZXdY52SWvWrDhb7PlgUxk15WeocfyvUBOeoRbX3TWoB1lAUfKD&#10;xp+hRsqIIgYB4IDhk3/vuUVvQTfmfrbbQ4Q2Dy7j4mvKaJCVYQ2UhfAh1rQGBejFecPBiCvUaGBN&#10;DHqIOEcc1Gs0JMCHjbA88+AKNeyXVCZ/RINAdEDEt4cag7bgHTCF36VaoaZQNB7UCrXGyaE9m9Xn&#10;VQWiVqgp6hXq3akB4/zdJn32qn6PDeYClrikS7SltWaQjR7YARdtge2en266SVMMQ1K8z0eDxnHL&#10;5+T0Wdh7TtoBcdcn9wPGdkRM93WCE672AhYMpv2IrnxJmjQAZOSCiafdufuX7mR5L3FzEniPyS3m&#10;iVmONGmKy0Dj3vJppHCH58Jh4wZPI55Dfy0pyi85n8/ytaGwsHDdunUDbv+JP0ENZRGa9aohdw0O&#10;JYLaSrYW7M6bQyD7n68rD58ikQ+MIEvVFq5hpU/dEVpWqb2/sbJGoKH8JDH86Onq1B2VqKy9u4Hs&#10;tZS2fFJxhhn8UALSjtc/mQpq724oRw+HCWps/yaAbRBj7E2ioFbjv3dYCN3yWYUeMlb2l+pp5Ob1&#10;mWNIKEAFNSgkghrbGslnx8awAErpPCN1E9RIbTB4c0ZDgtT3LYLbhRaELZ8WjXBFzViMBh2Jh+ux&#10;zEeNWCWoKRSNBiWoKRQKhUKhqD9IqpOoWxVknsiYu0EU1HhRju9mT9Ptk4gkhEEWrpLwlNxiHm6E&#10;NC1FpHYkjIIajPBI6r4Lx8/bP+Itbk4CXN3z03EAWCuALZ/SXHFg2EpQu8w0jC2fetBSZB+97Vgt&#10;rLnsNyS94+Ss7z3LAmLdunVFRUVs7NbQnnRMGpV60KBFxH7kViKu/XFl5ZFT3lIK2pDeWV/VJFSb&#10;NTYU/UjSIJJN3UGEs20HqyKv1bu2YRWdQGQjlGm4WEM9PDEn9UuGF+LzNTjo4aXkOiGWqGmnzmtL&#10;vtB2HdFuv4l4aBFAgumN+zFsUxDw3jhtje40NTN8Eh2bTxHzeLM08Sw3nCadHtiAiVdWKBQKhUKh&#10;UCgUistPTtqB0+5cLvcUZJ64kFvEZaNja/f3fyIebQCK0IAwcbMnNBLRsbmpmgbwWoh7fjqk5Bbz&#10;3PM3Zi9xg4H7JTc9v5o6WSkkaBarBAC0DCNMeP2upBUz+F7LmDHduQ1pcvos8MBdQIJsHTUvuH3o&#10;C2bGfuTps1dBAIqYCoURJqiRh2YFi7J8z4XDnqofWNaG8FbRPUb2G/2klG7ENOYJmzRg7NMj732h&#10;W79ROP7AmD4iJPIa/Y8r2c5KKxavryyvJKvGWF7TurZx7TjMZNQjp6uLL3r6dvT/NLqyCh9FxmiI&#10;XBehP5UYRtK4sCfHhZJ0R+gTd0jPUDNWlUuTbg555FY94hoipa2li153HSU2eH58a8jAbmTlBYnj&#10;gp2FcXmA7oikSLs1N3wTreJTRCEqmADP+boVCoVCoVAoFAqF4uqh5GSxuBorY+4GMXvwo93Smqym&#10;7SPREJdiHUnd1++xwWAUZJ7AJWYSvFb2EjeKWVHdWsbNGd1nZhzPojFywcS4OQlo2ywH8wu0LC0W&#10;g7FFdGzOMpeM/J15MPI9izNQE4QEztPuXJ5tExcDAc3asQlRKCTYls+2o4O55VMrOay18b/l0xKd&#10;bNXk6ogVPvv3zNA1j/BsL8LzE8ObUFns+BnPh5vNFxZOHxESHaUvWlOjskE7LmjFO56hN4Tc0MH1&#10;/saa4wsAIuuYbfkcP9B1Qwc2hLyzno+/KmcL5CBA1ycNCWsV6XpvQ83T3JCHx5Atnx9tZmMQtyLe&#10;xrZ84hZU7ITg3fJJjuwED5RNHuJq2Uw7eU5bs8MDPtIGFlDofsfqH9/qIntLv4QB8KbMDRugkDyr&#10;juU8NeHQJ7GwS3q13fJJFDEsoS7612BIkOq+RcQBvVTD3TEPcUkGweNgy6fugaZYGOTZnaktnwpF&#10;Y0Jt+VQoFAqFQlEPkfZUGrdYmu7rLMg8IR7NiYKauPXStJb4aDaAP1WN79w0br2Elt3qr6OwAAD/&#10;9ElEQVTz01nGDNNHmHGgurT1Uho5YuwXcXLKJ9QtOVnMu4B7Oe3ONTaluNQ0hGeoBVNQqyrVqsrI&#10;mZ56gB9CdCKzwD9eIcMCH3XEDCKEaTpbOcaUEC6JMMMJpB1/4zG2bGJ4qjVPFRdojDqOhDEADZpB&#10;oYe3zYOYh/ThHS+UUFgWIZUdPkPN2wOD5nxd+Aw17E8JarVACWoKRf1HCWoKhUKhUCjqG5IQZio2&#10;cdlLJH32KilMkq6MtXLo89eiB3bgj/+fnD4Lz/3sNSM2IibKPT89Zkz37nf3bdYu0kbgE+FKHMsb&#10;MB2GUTuri6AmTYUoGsJ8mj5hTXEpaAjPUNODSFmBXnpEry5n2dqDQwoCHiKaVHuqIZEdptSWDIAF&#10;XyaCd3e2oCDEElmORm6UJFoKkBKGiySW8zG89aEST1iXF2EoGLUF6gRQS6FQKBQKhUKhUCgaNemz&#10;V8FVVKOkvZ9WuOdv7JbUG4yctAN8VyNkMxduKcg8QUNMOJK6D/rqnHgDbu0cuWDi8oRk3OnZJi7G&#10;PT8djKQVM/rMjLMXsJyTvcQ94LnhLOOl5GRxREwUy9hidS+oQiJgw+BZhmbj545lGfqEtf5PxKdO&#10;WsryCoUF/p/8VWvKCzwXjmjVZSwbAEppCQZM8cIMkcKoIsY0MQqfZxbnFcq4QWwCamlYlflqArxB&#10;teNyC5kKhUKhUCgUCoVCcbWTk3agTVyMqKbhJk2W8QJhkV3lRzC556enTfswucW8PYszUB2DBE0N&#10;eG54/s48CCjIPCHVAo8oPEFfp925WAuyfehT1aDBIGpP0OPhlVniZk+k9GRxU3/PMnPP3wiDKT1R&#10;zPK+8PMWYHIOfrSbdwFZuEq7XDsn3tD/iXjULhUKK9iWz3ZjFjJH3aksJWpaHbZ8so2Bdd/ySfbr&#10;abhljwfbGFZAC1fdlk8DxsbA8tBdn3SnpVDTpwky2BrxCwrYEHgj4MEZZveltnzWArXlU6Go/6gt&#10;n42T377wNLMUjZv7pj7QZ+AIllEoFIr6R+qkpf2fiDcuDUufvSoiJkrU3ZwgPUesIPPEhpnL2o/o&#10;ik0lt5iXmDLddBlaTtqBpu0jRU3KftOlzZZP052qAOqGkuwF/eKWT6hVdKSQP5fNtHdoIYme7Lk8&#10;IXnkgolcUEM/GrlfHEYnEDOmO1zbxXeq7TQqakVDeIZaMAW1kmNaeYEW2UcLbco8tUUJahSrodIM&#10;Cj28bR4keHwwNgaWEtQIxmI04I6UoKZQKJSg1jhRgpoCuG/qAzf06BoSyX5GKxQKRX1DUrggG9Wt&#10;5bSdz6bPXrV/6c7J6bMk+ckUDJ517mVUmniDOWkH0qZ9iFm3vxMGEEmlEsUpI71mxErbVLOXuDc9&#10;vxpGwvK+jcSM6W58qBlWAUO6WasBwwijYzuIz5vjLQBGuRAmYesLaaYCnyJYKEHNB0/+Jq0oW+84&#10;WWvSmrlqjYcIGkpQsxgqzQRDUCONKEHNpBgNMj9KUFMoGj1KUGucKEFNgWoaGEpQUygU9RAUv0Tt&#10;CUG/UavySzJ9mJokS0FrTiS5uhPwsIHLNkjFJUKd8hlsdA95zr0S1CyGSjMo9PC2eZDg8cHYGECE&#10;Jxe041vTpwkyWCWoUehw0VCCmkLReLAX1JpqQXgraNHiejTOnfsODREoNfUbsYn024iTXhyOxElf&#10;cHXSFFCrYOeUaj2YZQEX1N566y00FI0N+OmMhl9BrUkOM4BWb7jPPOPz3B9TD1ztw8Qst02dQFln&#10;/PfKAx/I+fqUlNhFA54bbnwKEsJ3abE8BZxwlZaH2JBuOKzQL9lL3FZDMiV10tKIjs0D+ISPwOd8&#10;48GLtQWmJX9XnrTjzMlcQUzJyeJa3a9D+P44e9zzN1ptlIOikxnfO2kEdRbTpUk2wNdGv8cGOxRZ&#10;sAurnYy1Apo6tna/8a5tpgJQepCikaMENV9Kc7SyAi2qtxYS+JZPJagBVkOlGRR6eNs8SPD4YGwM&#10;IMKTEtSMxWjAHSlBTaFQXDpBDaUiCVPlyImoxFvDMKvGTf0csQuINPbo0Im9GCMR00askIJrVdcG&#10;Jagp/BKwoMYsX6zEMhGsy7Uz6qsB/KZOuNYfQU0U0VLpE8qNDzxCrFQSqNX97r7ONSCrZy1ZkT57&#10;1YnNR51XsZcFnZDt+0QqxImux3e6RXVr2XPqTU3bRUpV7MU+3MUGM8xfAtzWh6VI3JyEC7lFkpPD&#10;BSZ4seAqvo45zjbB2ahmOC1t4mKM8wC1ogd2ELUteBXGLpmCA8CvHNNlWdJXGtQa9lqiE40MBoNP&#10;u/f7omDvLCOAuyzR5psuMYtgRZxSqRHjq+Bwn6ZC0WBQWz59KXR7LhzR296mhcunijhGbfkkWA2V&#10;ZlDo4W3zIMHjg7ExCCPCE2nHt6ZPE2SwSlCj0OGioQQ1haLxEBRBDQUmiXNU3nIoD/FIo8CEhlU7&#10;pl0YGzGNYZYzpBZ4m8bGTbtDHHZqVV3EphdACWoKv9RxhZrR4Bg9HNNa9k6gjoJaTtqBPYszTFWP&#10;VIuHnVshyltQ10pNAwoyT2TM3WDsVPKn+z5W3KhDmS5Egq5NbweBRg6vzLIJ4Ljnb7QXWZJbzBN3&#10;qMFMpk37EG0noCqEyhd6RJwsmEKlCQxxBnAYVlvnxJuC2caK4gvHA3hpre5LEoP4K8hbQ+Cu4Wo1&#10;t1xM5ER1a1l0pBDtmDHd4csSDHF+cLuiE4wzY/+1KiJ+feKkgQcPx+T3Ik6mBAwSn1PG1y1iMJ8l&#10;mGrjyk2FosGjBDVf6s8pn1QQIUpNjRJiadgA5S6ICoag5qGCmoWAI2PSAhqCUGjShmljchNoeFDg&#10;s2+C6k783qHIpxQ8RG0kWhjG1EFQo/9iAO/DaIgQF2mhpggs+kpVU00NMW/De1/GUmbABb9+qBO8&#10;6COGEtQUisbDJd3yaSX6oN9GXRJL7dUl0y4kpzHGGABX9NgEY5gpUmtSCzZIwWJfNo3wkVjFKEFN&#10;4ZfLI6gZSxHwM4vCm8IswivWUVDjH+/hw7yk4HC5ylhkiigliCKFmz4dXJRaJGGCayWmoPAEVTbM&#10;XCZFjlwwMXPhFskZM6a7/T5NSfKA4V3ILTLGQ1j7EV2tFnABMLDsJe7o2A54X+JNAdCsuD4LJvPC&#10;8fNOhDxAGiEAjfOVWabiERRxHcpmiRPXblieInYnKm4IeMTtilxGBL+4lAw1smbtIsFjOkLxcfWm&#10;gprfrwQjOCHSSABoynR5GkyRtATSoVyIt4wvcfHRQpgu6GLskinwosDXm9im8bUTgRbgKq5QS0yZ&#10;fiR1H/8yM65uUygaPA1DUAvels+SHHrKZ+86n/KJGUt81BEzqMRDNTWq3KDL0rBGp1tQvYKROcb2&#10;TAyvoCb7vYaEldJDJDC+csoqSMI8rFrzVOt6NWSog1xEg8GXctEi+qemFD10SOgIXFBDdyD3JRYR&#10;myy7EwQ18zacrFCDKO99kTy7M10bpAQ1haLRUHdBjYs7tcWJ6mSvKwGmAZLTmIWrVYB9XScYq2CP&#10;AWDVNW/QKkAJagq/BCyowfUM3Z6JV8zSQoakiwFSAIDVWcaLqRMIWFCDT/5whU/vOfQpXe756bgq&#10;CtdMjVwwkYsjxr2ZQLphCyGAAgcgLjKKm5MQN2c06jLgh6ZQmGgX34l3ipG4hAdtCVMlyAiEidKY&#10;qUYzOX2WqGgAUd1aSvqLUaOR9DIjUgC0IOp0MLCImChsEyJFqREDnGD6QiB8fkQp04ip3CM6YUii&#10;oAZfG+ICRrwL1NekKZJm3h77FWoS4vCMr4I0QgA8W19Iaz+iK4wHvw7hFQe/6csnTpdo8/lEPy7V&#10;xN7Bhu+Xgx/t7jn1pi7je5muUINI1NrEHvF1h6v4ZD3IHlu7n88kxmCRQtFIUIKaL4U7PBcO12LL&#10;p6dKqygiV45O10yFNLWX5ERxxBQqiNAtjSTjI5bMueeagmLPe/8t5x4boDQogppGt3zWiEq8Y4sB&#10;cLdkULUIF9+RjNwNN0SMpeQfaAGm3XaFmof+qYEU8TYouos0hhIZUDdBjQVjC95+aATz+EJKsAFv&#10;EWTo/Agr1FiAYFD8CmrE8I4HIC7qh79KUFMoGg+XaIUaikqo+zgXpEylKJvqVqWSvy5Ze0yD69KC&#10;87r2kUpQU/ilLivUuGSGtqSCWeliAC8SDbhKTom6rFDDj/1R9Cld0kPT0+njxoqOFFopXEZE4cNK&#10;1sEe0UahLce7/A165Ps3jepMtoPnjokiiEO4VsLyFFQYpQmBkfsV1Ixr6KzAe2cZAbgFuMLMw9Xh&#10;49skjcxq5gGrW7AX1PjkwEsgPg9OFNTANr0dAF9x6avIRlCDGbBZFYjSJxjSS2a6Js6IuEoOgGGU&#10;nizmIxfnQfpixknjEwiDhNcIv2uke8GR4EIznD3xjnrNiIUvcr4mNG3ah4kp0+GLTVoVqFA0KpSg&#10;5kttt3yWF3pOfQ5XlvWitxqkXzeIZczwlUdMoGoI0Z6I7VVI0BjROxTSsq8rDp8SBCALoNRGUPtJ&#10;YviOw1VfH6jGVrwikDZlaEjrSP2dz6q4B1eoXWpBbcbo0L051TuPQDG9cW9p0qCQlhHaB5uqhXgY&#10;D1mhJnh8DQq0MmNU6NH86k3Z7F7gD9zduRLPZ7vJXbtgXFCJTY+loJYUFwpBa9yVJKcENYoS1BSK&#10;+s+lENS41oMGXME2VX+wSEKMtJeNpI7QCdhnOeCHq1Rk6uRgqYSxBe6RujatLmHVda1QgprCL3UR&#10;1EwNjqmHWRQo5R6/kXCti6CGyhEY7vnpkuSRSjfHnXbn8hVJfrES1IxaGJTmfnFY7FFUJdx03ZYk&#10;OaH6wDK22Gx4lJDEIw4KKKJgBIhqFIpE0tO4JLlKalwS+yDYOMhk7zGpOJNciDHKQOJj1+B+xZMl&#10;xZmXECdZVMpsBDUODAau4v1KwwD4dkWxCJ3Q7IXcIv61JI4EFSgb3VYcHgBTl78zzzhCBFrmGpn0&#10;ihjBFxptcUhQUVxExgcAfi4Hi4gvkDRaDh8Yb0RcvyaKbjbrEBWKBknjFtRKcjylwu8RFuihTc03&#10;gZbkhP1wKLrJmejrtjdtejQ/f3SzZkfRyC/tfN7TTo+y3DrqK4+YQIQVKq9ghkZ7NRpNf+qOsPJK&#10;7b0vKrCV4b1CIFHTnDPFnvc3VrCMl6RBob1iXCsyKo+eJkISwDt46o7QY/metbuoXMWKqIDl+2yv&#10;yUPCOrR0MYdjThZ6Pt1OByO0Dn/G9A/p3lZfv6v6+zOsFyyHnh4c6co9q6VnsQVn9B8cDCQ2l4mx&#10;4W2bU8vL6fOe9ZlVDxFBzbMZtR5afv/Q0HMlnvW7icdFFqnxF0MW1KYMY3dXUakdOFGVfZwM7O7B&#10;YWGh6K5h+bZyJagpQU2hqG8EV1CT1ChJWkKjVoKRJEiJGMUp034BYyNYV4w3ZkWk6kaMVURsqhvH&#10;FhSUoKbwS8CCGrME/ApqHGOR6LGqWJctn5FdW8JHd1SOcLFMZ++WT1w4A5//U+l5naaf8FEXYxkK&#10;l0WMRaLOlUy3kUIA9pgjPIu9gK7zMpUkjFiJF04QlRcRmA0u+kiCEQdFIggQZR1JvrEX1CRwuvjs&#10;SfeFaovVojYJaIoLajAkuPJpl14U/oqI3eGwxVMvweOen841I8yKG3Wdg3VZxgveNQp8VoqVEUlk&#10;RPAl44IUfJnZqKswG+JXtZiVXjspErH62rPx87NKERwt3r6xVKFoPDRqQc2Tv1kr2OpnPVpVqRbS&#10;VO84SWvSmnmQsoKwC3uaV2f16xfVpcvmqKis3Nz7IiOz0Ni/v9nh42HlLYd7wpqzeBE9RA9vbr8I&#10;Tqenc/LDBHBVGtpGsnOrP8XFU16euj2srFL7G1XcrFao/SQx/Ojp6tQdlV7th/6ja0N6umK7ud75&#10;jHxlCEVEUKMyFkIanTwkrFWE693P6eZTX6yEnkfGhJwtNhfUZowOPX7Gs/HbarZTE0t0HQbTr5P+&#10;r830FtgF/tDBkGeoYW0tMTasZTNXyhYyGNJaQljmsao9xzxMUNtX84UuCmq6R4f58YqCTFAbN8jV&#10;vCnpvrRMS3VDGO3Vuzrv7sFh5y960vdWksHp2i09XB1buZSgBihBTaGobwRLUJM0KcRULeLak2mR&#10;fQtiFtvBrE0YgFnJKWJTZI9pRavWwM8sfwQ2GBElqCn8cjlXqCGmftGJtjGsjocSiGKWhCjNOEGU&#10;EmzqYo/4hP5k+tA0qCjulEQRxD1/I9hGCQmCUQdE21S88As0bnoQgUi271Y+SS8zIgWIa44Q48oj&#10;mApcdsf1KVSUjCdRAtAgbok1Kn0jF0y00v4A1J6g5b3vbsdpRxuKcIRRwhmaSNycBJifbkm94ZWS&#10;lihC76ZCpIhxhNIdSXNrj/FVxlni+iMH/DA/fFYRU01N0jfh60FcjSgpaKZfZtwJweKuYdNgcUJg&#10;PPB1IsnNHL7KT6FoPDR6Qe38t/ZPTPOcdWulOUZBzXPorzFtW/bsfrFv3/dKSnoVF/eNiflPUVFf&#10;NE6eHJy9//ZDx05f/MFMbGrS0tXez2PamKDGclwMqTHseeqOUCKo/bfS6lCCqcPDoq7V/rqBCFvQ&#10;z5BerkHdQt5eVwmZR28NjbwWo2ReT/0BO0e5qM6CWk3ZxJtDIq/RU7ZUgQfGGttNv7Gza+nGSt3l&#10;mjrc1awJxsks+W8ZaYE2Mz42rEWEnrKZaIgj+4Z2uE7/9xaieT00yufz5O5j1b1jXOGCOFlapn26&#10;DQWsGkEtLERPdYMT541eBUHt5PnqbQeryPhFQY3UxkjfexYNEXSKRcSuRk2NeSzaUIcSKBQKJwTr&#10;UAJJA7KXqHipqcYERfbaEwbwK3h4FgNswHgJ3g7H6EFMu3BY15RaBYvYV1SCmsIvgQlqHKPsxT1G&#10;jUxyApBlljU8vo6CGnzUP7wyy1QnSrE4KtEKUUqwEdRQy5AeJI9AUZu4GNRZkulpkvypahyxF0m8&#10;cFs/yUsEenGyj1USfQocCGriPkEjKPewDAW6kEQlSUaEoe5fuhMlIWN1U6xmHlruMr4X3oI4VGnY&#10;ECZt+QSPcVmZiM0qMCtMBTV4NU2fQAftS8vWUHWCyZFmG3UrFC65KIbNSmqmOPPSDECRpBjypkyn&#10;IpEe03nh+HmU1fjXJNTip81id5J4LXZk8/2iUDR4GoagtpA5aoknf5NWlK13nMzFsqNZ6ae/z+43&#10;9N5mUdHoMcYgnqxXBw4cOHhwl+jo9JKSLqWlXSUjP79ffn5+ebksNh07dmzv/iPZx6vb9BzVrd8o&#10;5jVABTWdC2FG3cSeGkGNrFCDWlxZIXRr45oUH7oio/LIabbC6+nEsAs/eJamV40fFNI6Uvvnl/JT&#10;1RIH6Dd00F9P/UEcyKTAt3ziw8hYY51au8bFutbtrD5+lvQGY52R4Cop8yz/qnpMf9d1Efon28hQ&#10;CPQ+PJpndF+tW1v9/f+W8VYSqaD20eYK8Nw5mHyGXP1NNRQ9OCrkGNnyWSNRTRlGn6GWifeOK/gQ&#10;R4LafUPDso7T7Z9Q0SuordhWTmsTeHtGQ4S4SAs1RWDRV0pYoWbRBtXT4K+xlBlwoQ+qoyMnXvQR&#10;I1YJagpFo+GSHkrAMr4EUW/ipVKY3yyz/GHTtQ1Sd4DzHkVseucNWsUoQU3hl4BXqDFLgEtmmLVH&#10;lNUAUWiTRDdOHQW1oMDXBPFFQ5JAIGofYPd7bLBRnIIq3e/uizKHaEuIIho+fkvCuHBJBKo7fNh/&#10;tgNBzS1IeKJcgkIY+iWk5205PMQAQSFJUtakrJU0A7cTHdvBKKjBsMUTGIyCmgTcGl/bhXNiPNXB&#10;L9Lcikjry0wx7n6FBjc9v1pcBwdzy1cyAtAsDNKowQEwY+LLKmVNX3dA/DoEoGU8xEOU/6SNsdJd&#10;Q9YoqInTq1A0EpSg5iOWbVz2271ffzzl+X+16dQXPTaCWkJCwujRQzXt+4qKaysrmzVpkl9V1dSv&#10;8eWXu5Yt27hs2bIbb33y1vtfYs0Z0DVPiI+EYqKd2PAkEdQ8f/9vFRXmoA4TVhC+2ROzU4eHtY7U&#10;31pXoWv68xNDP9lWdSyfjACQBLU3Un8gGe8YJg0JaxXpem9DjWgIngs/eD7bVQkB98STZWArt7Gv&#10;MKxCG/NQoZC3rT08hmz2/GIP07MmxLmui9CWboSK+qNjXZ9larlnaU3vTXg82uh+HiqoldMWSLXE&#10;2FAqqBEN8aHRobuPVu85Rnp5MMFFBbWaGZgyzHWuRBMENXKl+BfU4nuGdGrt+s/X0C/8IffEBLUM&#10;MhIyzfw2jYYEqe5bRBy4PM2voMZux1iMBsyw7sF5ptDhoqEENYWi8RCsFWq1BZUgSXsylaLsdSUn&#10;7dg3AhgDrKo4adlvd3UHukDDqiMlqCn8culWqIlITvtaVvYVFNQKfB+vLioRYBs3tc069zIqUEaR&#10;IrnFPK4+QAxcJcUEkdQfSdSwB5Uav8upTEU6e7BNaWzZS9zN2kWKykg6XRknbi2UMIop0g3CvEFH&#10;fNo5onDDpRnMivBpB4MLajDb4pD8CmrikIyvI2IcofMtnzCN4jIuQJoEuEFRwoMB2y+gk5CWqkHj&#10;4sPLpNkAxPFAsJUACs1K0258IeD1xSM+UWyFOYGvBxw8vIJbX0iDxkcumCgepapQNAYagqDWdnSg&#10;hxLkb9aKs7WYmu2cG//zStZXH0/56QfRHZmgZoxhZL9GBTX4NeV/8vL6nz07uEePtwoLB/s1MjKa&#10;L1sWHYCg1qOd676hJo9R++NKn6enITaC2o9Gh/1QoX20pWLq8LCY61gPXx0gZ30+dltYXqFn7U7h&#10;cE+vkThA7xKt/3W9naD28JiwsBD9s8zKnPzqwT1DBl8f8t2J6g27mTbkFXoAH0Ht3qEhZZVa6jfV&#10;STeHtGtBioEdhz07D1dPGxFy6ryWvhfq0prem0BBLaaV/uGXJoLayL4hdL8n2T0KRX4FtaSbySK7&#10;NJTP6JD4M9RENmVXnjrnwQeobdxLxEdyS7rWJ0bvExOiBDVACWoKRX0j6CvUrDQmuFr5JcQwe3GK&#10;l0ph9lkJ01KrKuBnloAUadOdaXUjNqPl2PQCKEFN4ZdgCWpGQ0RyYhauLO8PrHulBLXUSUuLjxZy&#10;pUOSk6xkHbdBUEuni7n4sjIIOPjRbiuZDILhyuUGSWqxAcYDV6P04xwr8QiAIrhTo0gEnfJ1dnBf&#10;9k9tM1aHKqbaljgS46iMM49zDgYPBoMLahAvVrfqFJHULmPvcBdQV/Ibh2QvqPldoeZkk6mTr41k&#10;31MLpK9hBIbq95lxAIpl4qiMdw0x4hcABOR+cRgHADbfH6pQNDauakGt1psNrTia9eXG/7wC6eje&#10;9JKi/G3rFoO9ff07YLMIoDRHK9xBzigAI38z+ioqrs3L619enhsR8cmpUx2cGOfPx2Dd2nL4lOcP&#10;n1RA+uPKSjGxYseEh2ox1+k/uzOcq2lnij1fH6ieMCikvJKoaeisFZ2jXU+PDycHj24oz8mvhuzg&#10;68mnuOvbu54cF4rpiTtCIM0iKfTOwTXKYHio3q6F/ujYGjWtsETbedgzpr+rvErbuLdGCHNIm+Z6&#10;3lmTWv276A+OIl8zlb63eG24Vk4f6SZSWqYt21q9bGsVTZWQTlI1DYo27vWJzs4l4tek+PB74sMn&#10;3ByOznpOj2DA2lIoFAprkQj8PGEW/fWWOg5YrI51jR4nOI9UKIJFqzfcPPEsGrTcKWeeiePJb/YK&#10;krRihihYHEnd12V8L5axRhIm0ulD07iahnrZ2CVTklvMy0k7gE5OAT2zst9jg910CZtDspe4obX+&#10;T8SLuk9wQdHktDs3OrYDehDoEZypk5b6VdPg1iDy8MosGCoukYNhQxUrYavunNh8FK7QS/e7vWsg&#10;HLD1hTR70adZu0hm1YFeM2LhS4KnqG4txWzMmO4szgC+1imxi1ie6oPggZeA5QXgiw1a44IXvAR7&#10;FmcYhTN4XZoKN4Vfe9ggdARfpWJ3NkBFUYjEr0k+APhSgW8EcMItYIxCobgqYIKaHihsyY6u5x/P&#10;zvr6Y0hglF0sOrT7M7APZW4ov1jMY/TyAq3kiF5dTozibOLVtMrKZmfPDgYjKiqruJi8ofs1Skq6&#10;gu0Ej4AGf3wNgC8/qhV/3VDx50/LMe3PrS6r0P6xkahya3ZULU0PRE27fWDoxJtDV39TmbKJKE2d&#10;o12QPVHoeTutAtI76yoxLV5fBSmZpEr2DDXKh5sq391Q9R5J1YdPecorteVfE4nqiz0eYpB7pPcq&#10;3CxZg4XrsMiLSC/0D/FoemiI1uE6fHWpS9O6RBMp7aYu+gdfklNK84u0Ns018EB6YBQ5oOC/3mV0&#10;NiTFhVZUe1bicQrelpHl28pXZJR/klG+5huT8xkUCoWiYYArsOAqLsWyX0tVK8RmEakvoFbdOQk2&#10;dloXcMA8mXoUivqJKHVJiUXUklaGRW2Q5TpdvSIn7UBETJS4GMchCa/fxTWj5Bbz2sTFxM0ZDe3M&#10;OvfynsUZkriwYeYyiMdeTCUSIxB22p2LrdVKhgsM4wz0e2xw7heH3fPTUcCyAirCrSWtmAFDhQRT&#10;sen51fuX7nR4mzYUZJ4Q9SAYDDQOMzl2yRRU8Zxrdil0dyTLmGHUQAMDbhwGyVPRkUIxa3U+Zvrs&#10;VYdXZsHsiTovfDmBp/8T8VBRUr5EZRCmAubEVHKFwYg66cmM7+HaLr4T3OyA54aXnCyGq98vLQyA&#10;MUBH8FUNfcGoxI2lALwQ4GQZhUJxlRC0Z6iVlHlKzpPFaNvXv/Nd5mfjHv7DdW17hIY1iWrVMeTc&#10;NvYMtZCmWnWZFhalVZVpVaWeQ8kJCQmjRsWUlT1z6lSHYt9TPm0Mt7vDJ5908L/lk+zX03DLHlGM&#10;0GltSNg/Qw3Bowm+2k82e6JAhLLUjFEhB094Mr6jXdM/wH3xeqtIP1s+kUfHhldUeSKuMR8Y4D2U&#10;gLfNmuvYyjUuVt952LPziM9oJw1xHT3t2XUEzJrbHT9Ia9lM+2gTOZYUgJbuiHW1aKYv20LuZcow&#10;18VybfX26hF99C5t9HMlntXfVMdc5xrTX99zzLPHu7sBarEZZtqko0MJMIYaOB4oJedpgnm1bPmk&#10;riCgtnwqFPWcIG75bOErTonakJVoZawiRdoH8Kzo99uIiFWRVYNSvGl1qzYBY5ETTwCoLZ8KvwS2&#10;5RMlMOOVF2EYR3Q6iUekoit+KEFO2gHjkZ2pFls+kQLfLYHpvrs+OcnCjjxUc3iD0Kn9xkCouPfd&#10;7WBw3cTt72Fb+Mh/ljEgjVki2/DENOyOtwnV+WPFjM/UR/hN8angHvEoA7EpaH/Ya4lg8K5h5k2f&#10;XscsAZhS4/3CsI1bPnEYphst4TViFoUfm2D/DDXTXmoFfM1Ir6w4RYDx7uA1yly4xXjLkh+ym55f&#10;ja8R3J34zDXoCK7gByN6YIem7SPzd+Zhp6bTjnVhqCc2H8X2YVROjqFQypqiUaEOJajToQTDh/fM&#10;z3+7vDyXeR2Qmdli/fryAAS17m1d9w8nWw4lTHd9OhHUfpIYXlDs+WgLeRzYY2NDw0P1t9cRfWrG&#10;qJBWkfrCNeQrg+sw98XrUddqS8ipmgQc0qQhYVFN9X98wbZA3j4wtGd711trywdfHzK4Z0iquzIn&#10;3yMJPT++NeRssbmgNmN0yNkL2hoiY2lTh7vCQrV/phN70hBXy2ba3/9LxSpWgQhqEddoy7eaC2r9&#10;u+g3ddG/2OPJO1vN73xkH1eXNvq/vqTSFwVqsRlmwpOfZ6gN6RkKo7Li+Jlq90EYD6lI/xoMCbgb&#10;qYg4lKCmUCiCxqU75ROuXBjCLGAvHvlVl6RmjRhbAEydgJUfEIvETqUqpi3YN8ssW6yqO0cJagq/&#10;BFFQAz/PYhhHdHKbV6Fu/1xZQQ2XUBllJkn/kuAaHOoLkhTCyfY+acu+tcsDjHnrC2lGOQZBfUeU&#10;S6xUMwBFKC6a8FrS8/I59lpeYMCApWd+IVwzwixqnVYDCxipFwT7YhkHcPHu2Nr9xqmGSXYiS8FI&#10;THfjgt89P106phO+BqRlZRyr+URgkFf2q1ehqM8oQc1HLNu27p1DuEKtHftt1V5Qi48feOhQekTE&#10;J1FRWbm590VGZvk19uwJ37LlwBVfofaj0USbe38j0cJ0TR/SyzX0hpCvD1R/fZBIOVOGhkQ11f9G&#10;qjMdxlRQmz4qPDxUQ0Ft0pCw9i317Qertn9XhYIaDTTBdIXavUNd8M/yr8mWTCC2mx7bna9W05Pi&#10;9IhrtH9vhUBa7E9QA9jJA7uq+J3feXNIWKj2SYYjQc1qhdqEuNDKKm19Zs2hBFB6S4+Qjq1cn2SU&#10;qxVqaCgUinpCcFeoMctaEsIYXmoUmKSKpgqUTeOmRUa/NAwjVgOz8otYDaNW1LERJagp/BKAoCZp&#10;Z6JAhlkaJcOLMJhjFS+CVa74CjWFQqFQKAJGHUrgQ7+h9457+A9Rrfz88sFp0iS/Rw/y22pu7n0x&#10;Mf9xYkRH+9mmfhn40eiw8FCmpiUNCv3pnWFDbyAfunq2Z6LMf76qDg/R7htSM8PX2D5t/9Gx4e1b&#10;6mUV2vbvar6eUt2VxmeolZssp9PuHeoKD9GXf0VUpNE36o/c5ortTkbStS0bz5odnrBQbcIgzBGa&#10;WK8UQy6WE8UNmDwk5KEEkpo305o20R4YpT8wkqXpI7VpI1kXDjl6qjrqWrlK2xauoote6UqhUCga&#10;Fi3ow7/OOXiyPpaKshSvAom5BIxO0zDAoQIlDpW5zJBKxSzWxcRc/sBOa5WwFlZXKOoDXP9Cg1/F&#10;rCm8CIN5QqdCoVAoFIp6C5N7PIFClu9UlnrOfuM5vQlT0x/2tXTlhRRu4x6t5JhpF9h1VVXTwkJy&#10;KEFkZFZREdkl6tcoLXV6KMElYurwsFaReuS15KBPSL1iXCsyKv+yuiL3rM+Dz9J2Vcdcp3eJrvEY&#10;tbDwUOJ8enx4kzDtwg+yopQUF/pUYph0yidUkZh4c0jLZnqza7RHx7oevc3Vva2+fpfnb59Xnzqn&#10;NWvCYoD0vZ62LbSYViwLVFTaaVhlbB8q4VyJ55/pVR+kV//rS0ief21i6ZhwiKtDso5Xl5Z7Rver&#10;2Xt7S4+QsBDt2xy1OEuhUDRMaqUuATxYqmXaCDbOE/MacFhk34gIRkrxUl0pixid2EgAidVXKBQK&#10;hUKhUCguO2zLZ9vRC5ijthTu0Aod/B9aeEutzW3kKpL92mXe8hmsZ6j97E6y2OxMsQdXqAHCdkAf&#10;46FRrjNFWlomqfvIGFd5hedfX/ps+Xzs9iZnL3hWfM22fF4XoeMBBdNGhp0t9nyWWTV1BHk02z/T&#10;yQi9WxEB3IrIenvsdqKxFZZ4ln/FdlwaYNsZJ8XrhSVa+l5iTxlGBLVPt1VhBagnbfmcFO+qqNRW&#10;f1M1aUhIeSU5lABi2BC8fQzvrXeJ1lI28a2R5ls++3bS+3Ui6u3m7MqT5zztWuojeodu2Vd58jy0&#10;qE2+JbTooufz3RVQUW35REOhUNQTLtEz1BRXFrXlU+GXwJ6hdkVQWz4VCoVCcfVyVW/5DLnnnnty&#10;c3MjupLTYQIhvLkWcb0W1cdPiuhBDvfUfXeYFmzu2rVrjx4hUVHzSkoiCwoSYmL+U1YW7dc4f/7M&#10;vn2RWVlZbbrd3K3fKNaaAd2biE0lkpYRer/OIZuzqz7cXLl1f/WWfdXXRejRUTrYNMqHm3u4qqq1&#10;XUeoKscbonx1oApS5tGaWoLY4mPsPuY5dJLVje2ml5R5so+zLxcc0tDeofuOV+edJapNn44h14br&#10;Ow+TgKKL2pBeIYOvJ57wUO3m610k9SAprgdZg5b1PfTOettxuHrHEc++40SLQo8BJhbty9X5mrJ+&#10;nbSLZdqhk+yBaFCvR3v9mnA9ppU+tBc5kQCa+ySD3GOfjq7Ia/Wburpu6qr37+KTWjQjdb/NETql&#10;A7i+PVnB14/qaJAirtE/2VaZdbyqhJ5xeqHM06a5q0fbkP0nqm+/KaRJmJ66k6ppNNHptjAk4Lak&#10;IuqgKphXCCMuyfDBWIwG/MXE4FOra+2b+5zKWheuueaaoqKiqKgozB4r4MNWKBT1glaRds9GCNP8&#10;n9WlqIdUaNcxy4IvP09FIykpCQ1FYwN+OqPhasJ+RlsRep4ZV4qq5sxQKBQKheKq42zxVfwRmH1O&#10;0AMmtJl+TbRPqirVL+bI/ibX6a5QVsUL9Hvs2LEvv9yVkdE8M7PFnj3hbncHJ0ZeXgsctgP4a2N8&#10;kWrxshlDfzQ67CeJZJ3a42PDptJVbw8nhP50osnyN04YXeUgDgiPHTh13mQkw3qzNREXfvCwZ6it&#10;J89QO1FIgr8+gFpeTcV7h7pmjIYqnmnDXUlx5GWdNMT1yG22nwNZD+KICJ/tqvrgy2pIy7aSpWro&#10;9W75JEV8v6fpls9+nfX7R4Q0b6qXlmnQwrKtVZBS3fIawI17Ky5WeO6ND426Vt+yn5VCX3RJGOnT&#10;3PBNtIpPEcW79ozBc75uhUKhUCgUCoVCoVAoFIqA4IKLJ2ipvMBz4bBW/YPsN6YmrffuP7Js2cZl&#10;y6LXry/fsuXAJ590cGJs29a0sLCwqsrfykCv4EITMWi/xCd4aJ55fBIGU1tcp8SIuEYvoEpq3v9n&#10;70zgq6qu/X/OzU0CIQmEDAwJ8zyIDCooKiCgTA441FZLHWtbH2rHV/ue/bf9tO9VO9hifTjUAcW2&#10;tlhRZBZkEJTBMCnzGCBMCQQSEsh0z3/tvfbd99xz7r25SW4gkN+XlZO11x7OPuemhfxce+9TVkaK&#10;qH57RVV5pTFlhJKp3Mhd0oSjpZ+cDA91ySvwKT1IxITzyBhx9Of0hZXTF1XGe83v3uId0l18Ug/e&#10;FNcuzZy/ofpQoY+nJ6/CaZFonjornONnrLRkEZ+9RhxfMHkY3cmSCymlBRyxfVtZBc9ERHhKouCP&#10;iKByGG6jg/aqAFsPWv9aVX2mLESVA8fRBP4JyI5qnm4nyORMgqpUxF+UpovaidbEmk9/QXcGAAAA&#10;AAAAAABAE0ftodZ2VF33UHNTVWb4yuUCz7DSkqK8cN2il8lUsTZUV1cXFxffcNfPIu2hJgUQuZ2W&#10;WsLXrU3c165LWLWjatWOao7cdlV8n2zP7+aEWMH3vbHx5VXGG8vEUkSPSKgLaCkTB3v5IIL9J3xd&#10;sjyTh3o/31m9ZrdvWE/PtT3j/jxP7ncm/9idJ8d71u6qWru7Sq8sfOimhOJz1vtrVGTy0Pj0ZPO1&#10;pWoynMRH3Hylt3tb4Z89b7zzqdjTLbC3l2w06oq4bm09izZWHz5p5WR4bhno2bjPt3G/NaiLOair&#10;542lYpc052xM48GR5qYD1VsOVIuCGMm4ZaC3VQvzX5/R/GUbgVCU7hzqFbutfVEtbqampRpcL/ZQ&#10;M99d5ROiliD0HmrqKnY3E4zs781IEYrkim3VfXM89BGQv3I7vWohiIk28iZuxwHF5J9AlYyIDz3w&#10;eXEbuyPQW6g57hBw5Ah+lU+iP5HB2EMNgCZD5D3UwOUK76F297339ex2kc9BAhedGvdQAwAAAECd&#10;uaT3UGsAQa30oFFRaKT0NrxJKhKeA9tWHti6UhUCsKZSE6bZpd+NEfdQswwtrEgthAU1WRlEbQW1&#10;b4+Jr6gy9IkE/zEuobDEkjoU3dSp3rAzbqDZs535wrxyLSp1yoy77er4j76ozCtUEYeg1inTM2mI&#10;OtGTZnKqxGqXJhruOWZ98mWVzJ1So3/jBm9FtfH+5/IH0TSmjPAWnbWkmOWHJ2FzRvQzu2TxI1h+&#10;mcgcJwW1f36mJT/xUdCfO4d6WyTqUAiiF9RG9fNmpJplFdb8DfRi6Q+LVNb4gd7mCeb2/Kod+eIp&#10;5M38c5UtVCQYUaNULlVFBfqkpKDmf3zVwOZIajyUQDhq8gIRknH6gqAGQNMBglrT5Nc/exxqGmAg&#10;qAEAAAANBwS1YIo2WGf3mW1cZ3pGj6klnkgEyyMhEMKKUK9YExFCS7c2nq9dKzLUVu+kz0x0v+0q&#10;rz1D7anxCYm2bdA4Tu3sgtq1PeOu7RXH6WkcIfzaT5Dz8Oi4lGbCZ9bu9q3dXSU1PsEtAxMyUs2/&#10;f1qhn4QFtY+3VGkdbfdR38dbqh1Cz73XetKSzaKz1nufVdJthnSNG9wtbtHGqsMnuZH441/5yCX1&#10;52vXeVokcliwab9v04FqITyJUcXQ4wbFC0FttRhWdPUjMtSqZYYaFYKrbujtERlqn6qHiiCo3TIw&#10;LjXJLCy2lm+tEhNU6hQ/ExVFszuvSaisNubmlsvReNb+hhwJRtSot6OqqABBDQAQQyCoNU22b1oF&#10;NQ0wENQAAACAhgOCWjDRL/kMR+wENY9JzbQm4hZMooLaOjLU3Pi1n8iOz7JsQo+eRpjpuKfLjhSM&#10;eHcvUXDfhv7IxDJ/kP6InuKPQPaTDWgmPtMU89G1EZxw0MdF78e/G58S1ATyrup+fPVn54VqIxro&#10;lyxr/XdWT+2/2BA1PIC/igry/UBQAwDEBghqAAAAAAAANBCXtKAW6RTIOlJeaJTuN6rLVbFuBHSM&#10;ywh6KEunjtmow8MG6zwShyOvWldTaEchykLj4sYRnQimGtWKkC9CYsn0NTmkcmwRN+GrKMimfe2E&#10;84Mce9nuAwAAAAAAAAAAoInTAIKaOuWzPoJaDFWLgO6jUpdsTi2sAdCDhhxdBKXi5HbUVeAeQzuE&#10;9NXk6aodhiNCNmJNqgYnosUMlZuo7uh2HCafLqhKjqBchf74gj7HkL7boV7KREg7AAAAAAAAAAAA&#10;aMJoQc2MmaX0MduMMeJbOuPRmxRxeFr1RA4nFBYpoilfO1GbVFJih6lSrpyO3URQxkM67EZ0tC+v&#10;AVGJvmRtQF0SRXrMGp2IFgNsj0bz9A/rdIJMzi2oSkX8RWm6qJ1ojRcfs+nOAAAAAAAAAAAAaOIo&#10;Qc2KIeUF1tl9VvV5Vaw9PKVGRaxkFLsi43aC0K/B5fg1I8Ld1R5hP/TwEqoSteJLDh7BuTDQ7UyL&#10;ruK2oZ1gk12CqiRCBbOhS8FhAAAAAAAAAAAAgDrRAEs+Sw8aRbniaIK6EnZ3LQAAAAAAAAAAAAAA&#10;LjYNIKhlXm90/baRmKGKtceWgVVfRLobG+N2LnPkmwz51PIts+liaIegjtok3JHNHwAAAAAAAAAA&#10;AABoEihBzYwhZQfN0xvM6nOqWHt4SjHAEktZfZaPjBeTuh1CNb5AXCDhSdyGvtjkkZrySwtiskbh&#10;EaZKQY6/v9bSVG9bFTclp7bozc4AAAAAAAAAAAAALjEaIENNnPK5v16nfEJpiQVK8eKCkMKkIqY0&#10;MYl+z6qdXyjTjvAFrKVxVxULNPA3qh0XWsgEAAAAAAAAAAAAiBUNIKiJUz5HG/GpqgiCgI6kwasA&#10;AAAAAAAAAADAJYk5Y8aMtWvXth01TQXqT2meUVFopPQxvEkqUltMS2Y+1SC4mDWtNDQtMY4phRvd&#10;OIITDhrBIwaKNB+R0yWHieRYPsOq5vmIYk0TCDdVWaBHo3H02LqRLRKEezDyLJqSGCe4Z9AQYrKB&#10;bDKqUFPQg1CE37B6LjGaqqS2wvPHCf5kpSMusre/DU1GdBQ16h6hHAeie3CVCNBdfIYwhpvYHYFe&#10;7euuZoeeSP4IqWZUVk9mGoM6nJWhGNCyZcvDhw/n5ORwceX2anYAAI2EHu3jlAeaEr/+2ePKAwAA&#10;AECj5+577+sz8HpVAJcUu49cwr8CN4Iln1a1UVFklBcG7Ly81uOcUBAVfqUIAAAAAAAAAAC4FLn7&#10;3vt6duusCgBcQJSgJnfnjxEpvY2smyxviirWSMUZ6/gS6/D7NpvtOzTbKt7Bc2sg/vOO+FuvCp13&#10;QPGf3O5VhYh0yfL88NaEa3vGOH/h8fEJYwcGTeCh0d7br6ndXe4d7iFThVCIrDDlAgAAAAAAAAAA&#10;lxhQ08BFRC35bDPyzypQW8oOGqUHlR8Bb5KR2tuIcy0CLTsYf25vVrOTma3XJyUdKCgY2aLFAXYK&#10;yjqesdqa1CvM0tGg9XuhiLDk87arvX1yPL/7oFJH7Nx6VVzvbPP3H1ZxkUYIt+SzS5Zn8lDv5zur&#10;1+zy+ZcDmo+M9qY0l9Uujpzyvf95Bft038nD4tu3DtK8jhZZs9dUPj4+YfdR35LNKvWRWj402nuq&#10;xJqzXixjlPcJu+TzkTFqwIoqY+tBa+N+Me1vjvAkuBTCGcvE0kgPjeOfucMRiN5Y8imR02UHSz4B&#10;aDpEXvKZZOxVXkz5zW+e79y5wze/eY8qR8HWrTv69eutChEZNmz8mjULVCEU77wzK5pbL1u2qlev&#10;7u3bt6VbU7HGux85cqxv3+tnz54xalRUKzKoPQ2uCsFEOcMIlBndlBcGveRz+vTp7AAAAACgEUK/&#10;TLETl6J+pWrkHFy4K6ldSsaV7VS5luQ+u3zI0yNVoQFo6PHdXA5LPs26IgS1k58ZxV8ZJdvD2ulc&#10;oyjXrD6n+mgqTiac39vK2taj67krrzw9ZMiRK66o0E52q6PNSr8yzx8NWg2qraJIrBWtK13beA6f&#10;9AslDcDJEmvavOpp84W9MN/3wgJh5UK+c0LB6Qsq2Kh4uFDLQLXjrms9j4yJe2SMp/S88cZSH9k7&#10;K3yspjHHTxtvfmK9+YkxY5mx/4SImNIAAAA0QpYu/ZSFqmg4cuTYH/4w/Te/eV6Va2LYsPHKs7Fs&#10;2apWrbqT0a0feuhJFTUM8jnO9s47szielZXRt+/1dGvyhw+fVONs33jj77Nnz6BeqhwengkNbp8G&#10;oWcyderPHFUAAAAAAPXk3UEvvNrqV9q2z8hd8cQcVedn3uSZ7mCtKNh05P0Rr9Iguc8uV6FgaBp0&#10;a1VwcWztIWqgCjVBd4m+MdNpfC969sLNR1UZRKS+hxJYBZ8aZ74Sx3omtFYhF9apXKMsz8y500gM&#10;+me0tffV7DZpPbqe69v39dLSXiUlfbOz3ysu7svOsWNXb985dm/eiXPnVUqXHTMxzdOObpqmyqHg&#10;DCOR+kSuSi0Sf26/Or5Pjue5D8SwHHn4Jm9GSg3iUv4p65+rlST2H+MSEuPZDaK80nhpUdUjo70V&#10;VdY7KwM5a+x8Z4wnr8C3aGOFToS689r49GTPa0tEZOyV3o4ZnteXilk9Pi6BWzBf7PFd0dmTaEsx&#10;O3ve+MdKORlTDXbXdXEJcea7q6oDeVY2vjnCk3/SWL6V08fMEf2MLlnGW8stPiRBz8flCGQilxbm&#10;qCqoliIifU8MzG3qkaEmv3MDfQ+3Y0eExAiBKvJMMbhPJqkxocfwP5e7Vjl04Z8fGaQox4SDDDUA&#10;mg4XK0Nt8uQJUWacaajX8OHX1Jj/9dBDT775pvinFaeMcZD48Y8ff+aZH6qCDRr24Yfv42SxYcPG&#10;//a3/z158oNcFZJt21a5M8u2bt0xfPgkVQjm9Ok97NjbrF49lx+f7rhjx25HkFi2bFWUmW4hQYYa&#10;AAAAcHlQ/wy17TNyT+Tmj/jLbfMmz5w4ewpFVjwxp9+jV5Oz5MFZxfuLZCtFape0K58a3ufBIVyk&#10;ljtnbmT/sdO/YId4d9AL3DF7VFceU8N3Obhw12c/W+gYnKFbXPfbcR3H9VTlYPQko0Q/nSq7oJk4&#10;7kWR0mMl+hkJGmTfh9vovnT3rrf3tVfVn8vjUAIWDupghmHGCWErMZ3twN6t65bPKi336Yh/zaaj&#10;o2WUF2a2btGjx5BWre5t1er29PSxKSn3aad9+zED+ve9/pp+I4Y5rXO75LMFu9bO/7/9W1fKkcPC&#10;+o1YTChhp0sbz6GTSm25rrfnezd73/ik6ncfVmrbni9qdfH3cyr++FGlVtOI/1tY8fxHwmavFctC&#10;P99Z/aePKv80t3L6olBJaH60BsfPb4eK6SlmaXlAv9l91Eejsa3fJ+ZztMh6+eNqslc+rvq7UNO4&#10;rTbGEVSW4DVOl7HPbRjpaNHI5aiilJ6UL15gcK1sLOP1xT+EGNjy38Ht2I1FOHsVRWTRji6GjLtr&#10;A47+ySHc1QAAEBOWLVulvPAcOXJMp4ZxUpibyZMnrF69ThX8DBs2Plw+Wvv2bbdtW3X69B6yF1/8&#10;rV1Na9Wqe7gUsFGjrucuq1fPpV7s/PjHj3OQzK2mcQKdbsBGvXr37kGOfpx+/XpzFY3GEWLq1Ic5&#10;SDZ79nwOUpfJkx+MnJFHjxB9yh4AAAAAmibh9CZektnj3gGPnf6F3dpd37lF2xRuQ32zhmRzfMjT&#10;I3TG2Yon5oyZcQ/Hu97e156JVrj5aHJOS/avfGo4t7lzxWPZo7qyT5bSOU0rXOGy2OzMmzyTHZqP&#10;O7Osz4NDzh4+owqSgwt3vdrqVzRJLn72s4U6KY/ty1fW0juxRz79/lx6EBp84uwpVEUjcF8QadP6&#10;unFg68r1i18pPVOgyhFp2bJl+/Z94uMntmhxdVpa57i4CXYnJydz2LDM4cN7DB068MYbs7XTqVMS&#10;jb924cs1CmpC/WANiK7Suf/GeLr+7dMKjlzdLe7wKVllN8ZRrB+dMoX2s/1wtT9HyybQyEjrZHPP&#10;sajXe/oHsQ2jcUZG9hef8ia1/DO4VsthoRxh+tVJE2UZtEfcd6w7NKBImSOP7yUdeyTY6OKoUhdV&#10;kiYbBDnRGX2JDvLu8i4BBwAAYsjq1et4JaO2P/xh+vDhk+yRvn2vnzr1Z6w9FRWdtldpk72ucQTf&#10;f/9Nsq1bd+gVnbNnz6fr5MkPPvTQk3fe+RAv1fzmN+/RChq1nD17BmexMXR37ks+zYF9miFNiR26&#10;NQfdMhy1p7vYR2MeeeQHNDFywm2URkNR35tuukELgnPnfszOG2/8ffXquSHz6Rh+KN0eAAAAAMBN&#10;4eajbjXt4MJdXSaqjPjcZ1fYdSUynY/G6FytTuN7nc0vJofGPHv4jN4ijRrQIOwTeQt26sHduOWw&#10;pLYpjgnkL9vniJQcKNoul4jSvZY8OMtRS3bFd4bai1++svax07/gaax4Yo5bNJw4ewq9E10c8vSI&#10;O1c8RoPzQ1EVjSAmBxpCUKs9hwzjRwUFL+3du6K8fGo0jmGo/0ofBSYbyyDd2sR1SPd8sbeaI/df&#10;H19eZc3JVYcPNARDe5hPTvA8Od5z+1XmqbNWXkFoyezmK73llcb6PdHmOt5zrffu65yLTls0Mx4Z&#10;431ktPfh0XFs2ekinpNuHj8t1SG/GHSmVIlFUjTyJ3i5HeET/m52L9BANQIAAFBndKYY249//Pjq&#10;1XPtEU4HY+1JZ3KxzZ49g50333xBp49x8hcZdSGjLrpq8uQJ7FD7NWsWPPLID3gO27fvZsHu7bf/&#10;5VhNqadHPo3GPk+JHZ2h9j//81/chVm2bNWddz70/vtvOoS23/zm+d/+9r8dUhoFWZVjPZHGfOON&#10;v1ObSZPG8sR27NhNA8qVodfotZ8h4VcU+ewFAAAAADRx1v5yiVveKj1WohPEhjw9QutKbL2mDOIq&#10;QqtpRMHGI1lDsskpO1rCEU1qlzSd0rX7n1v2z1PbzpYdK2GF6/0Rr7JMRo5ON9Pc8OdJ9gnYc9nY&#10;Ujqn6Zl8feOTHBz37jfuXPEY+/Q47NBM6MorRvkZ+z169ZCnR+Y+u5xnEtKS2jqPUOh6e1+d4NbE&#10;iZmgdmDbyuWzfkO2f+uK0jMF6xe/Qv66RS+XFttS1UoPGkUbjKoycqwCtcKlsrL5kSNXVFTkJyd/&#10;cPx4+2icM2fET2o0mH7Y+9p1Ym+y63t7n74j8ae3J+akexZtrg6IRNFx7/D4H96awDZ5qNjY7Npe&#10;cT+4Nf4Hk4QN6xn0StfutvShBH/7NPQGZ0S7NPNgqOMIru7mefwWIZxVBot+LZqZ7iMOSs8bry+p&#10;en1p1RtLq+lKdvik9c0RYvef+Rst+QIEVNx0QLR/YGTcg6Piv3F9gk8Ia/RlOR2ZpUUdxOuTJroJ&#10;CU3XisayLddET2A0AAAA9SE/3/kfM48cOdanTw9VqImpUx/mfK41axa0b9/2nXdmOUQxB9SAZa+Q&#10;GWp9+16vF1pScfXqdTzsj3/8OBVZF6MROnfu4N4B7Zlnfnj69J5t28Q/D1bL7dIoQo3pytJb7949&#10;evXqnpbWiq4h17ECAAAAAERJ4eaj+cv2ObYPI8qOldR2SSNnurGqVXrMKaildE7j4PYZueTz7mxE&#10;UtsU1rnsSz5rtT9aBOi58hbsVAUJPVSPeweogh9WyoY8PZLvbrchT49gPdGuGzKZg9o7MvWaLDET&#10;1E4c2rZ1zb/JCg5vLz9XvGfzx+Tv3bykvEzkPSoqCq2z+wxfOTlG8XaOVVW1OHVK/Eilpm4rKekb&#10;jVNa2pn8aBBikF8Kur632tV/e77vd3MqyiuFs/+EkrGeGp/wn7cp65MtXosu/uS2hMfGBE4E+Ofq&#10;yuc/qjhZYpHxTmpcLDln/Wlu5ZpdYsD0FPOpiXFPTRDGGWpkT4z3Du0RF1J6io8zO2YEfRY92gkp&#10;7erucbwv27HTVrs087tj48i+M9ab4DU+Wh9pvzaBZXx9uLeyynhnZYjEtzeX+d78pOrNTyr+/mm5&#10;lMg4HMohpKimzEVd9DTRCQAAQAwYNOgKVsQ0n3zy6be+9TVVqIlvfvOefv160wit5AmeN910gyNx&#10;zAG152Q0NnsyHSey8UrM3/zmee0TdIvZs2f893//L8ttNAjH3ezcKfLghg+fZBfm2Hbs2H3nnQ+R&#10;8VkKy6LYew4AAAAAICQFG4+kdglxyOGQp0fqJY0hl3wmtVN7qDHzJs98f8SrFOcFm5mD2ucv28dV&#10;Gt527URuvt5A7QLAS1A1++ftyBzYXhUiwqedkkOvgiMOMq5sZ0+7a8rETFDrd+1d93z/b2TkpKbn&#10;3PKt58inK/mqBZHSW5wHGp8qnJzJHEtMLOjWTRyhlZ9/d3b2e9E4mZk178wXwL8J1uod1c99UEH2&#10;0RdVD4+KLzlvffRFta6dNj9wKIHDfj+n4tUlzmWhK7dVp6eYXbLUCyT/SFFAI2K57eRZa9r8ap2h&#10;JirkjmSM1qYo8po83PMb14tktJuvFOLdqbPW9EWVc3OrHr8l/qpuno+3VL+0uEofSvDqYq2muSUu&#10;jojru6uqyKSvg+wQwhFKo2XKszdrcCKYbFEHQklq4o7ihdCQYlh27JFgo4ujSl1USZpsEOREZ/Ql&#10;Osi7y7sEHAAAaDxIrUrt1s+8+OIb7vwvO7y40i5IpaW1mjx5wje/eQ+raQ899OQ7/jMQCPseagwX&#10;yezbvVEzLe1pKU1DU9q+fffw4ddEUNOIt9/+lzxdYS75nNGm17T27t1jzZoFZNu2rZo0aWzkZwQA&#10;AAAAqBtDfzmGTwPQSz7t6y63vraemxGFm49e8Z2hFKSWSx4U/3bKuLJdrymD9IpIzoMjhyIhj9p8&#10;1bbkk2WsWNHv0av1mQY0jbOHz7jT8UKS0lmsDA2npjE67a6JowW1ICmhNsaYLVKzsjr0I2uRmumN&#10;T2zdpjv5rdt298Y3U02osbeFkdDaML3CSczkaHV1UlGRyFBLSdlWXCzS0Gp0ysqizVCzzZBQ/sM3&#10;xSd6jTc+qRrey/Oft8d3bWNvEwohGylXs/+Er7zSuKaHWFA5cbDYAW3+hqBEsJMlRnJiYGQ+lOCY&#10;3MuMPMctqbglr7p1stkp0/Px5qrpCyveXVVpWkbv9uIDyt3j4y5C0KFyaGFI76Emdk+jK/k56Z4p&#10;I70P3+R5aJT5INlIQ5j0KfLQTd4R/eJET78gFcGJYLHCP5QYVeYUhnbsJuWtoCr5isixo4sh4+7a&#10;gCP1RIW7GgAAGgnDh1+j1TFypk59mH07eqnm7Nnzqf1psfdZ4DCEvn2v58MK2H4sz9lkPYuw76HG&#10;6D3adIYaXV988bf9wmxtRrOiYd9//023CjZs2HidjEZ37NatMxn5eqXn5MkP8qx27NjNDmeoAQAA&#10;AAA0BBlXtju29pAq+OEENFbKtF5GLVmlGvL0yJTOadxmxF9uyxqSzQIZq2zUJqSaRujFnuPe/caQ&#10;p0eoqI1Pvz+Xh2LT0ps9wvd1wMs5uWrtL5eEXEwaZZbZvMkz6UaqAGzELENNk5Sa2bpNN298oirX&#10;RIMv+ZSCixBZpNTyyOj4lGbmy4uryf9sp1VYYo0UopJqE8acGgpvoJYYb2S3Nsnple0h/weT4nm/&#10;M2b7YYuCQ3uorm1bGuWVxsECIY0JRSwgjSln/e5qajCkaxzXclXrFPPseen5I3SlKUmP0I5A7qHm&#10;e32p742l4kr+4ZPWzOU+ip8uNWYsM2Ysl1dp+4+LLiu2+mgQOQG6RHJqslgg34lSxOga0gk2au6o&#10;4vnIV1SjcWO+hnOU54wCAEDs2Lv3gE4BY7OnfemIah2KUaOuf/vtf5Fz5MgxckKmgFGQzxCYPHkC&#10;q1rPyD3LWAujIBk3IOvXr7fOVguJ1rb0VOmq6oLhxaSTJz9Iw95550Pcy27U5uGH7+PGb7zxd3dq&#10;mz1DjR3eZy0C9B5oZOyzBgAAAIBw8DLMkLj1qT4PDtn62vpXW/0qa0j2iL/cFlIdS85pqU8koPYs&#10;k/W4d0BImSxKMge153G0uQ8lIGPtzM2Qp0cueXDWiifmXPGdoSoUzJevrNXCnDa3ZsdZeHyWKFNy&#10;oEh5TRslqKm95WuPwWqPjb7D7rx5ynMprbNVOVQbRkQvwJJPG09NjM9IMRPjjZ/c7mWjIlmXNuZ1&#10;vTw66LAf3x7fJStISNFbp81eK5aCfr6z+k8fVf5pbiXvd8YcKLBKzhsd0lXHDhlmZU1neJaWWynN&#10;hfOtUfGPj0/43rj41slmcjPzu7d42b5zcxzZYzeLtLjo2XXUatVC+ZrsdKGyAQAAuOi8+eYLrBNp&#10;s29MxkZtIq+UpAatZOoWOSrkItwIjzzyAz6IIDu7nXtjMrvet2PHbg6GzFDjKg0vLP3DH6ZTLbWn&#10;yJo1C7iX3fr06cHK3VZ5fKfsGhWOnePcTJo0VnkAAAAAAMEktUsp3l/k0M74vMv3R7zqVqCSs1Pv&#10;XPGYe4d+jXtNJQ2e++yKyGsntXq18Ov/2P3PLSrqJ5xSFj3tru/s3vdNM3H2FLswx+bW7Pi57M9O&#10;ry5zUFQ7sl3exCJDrarMKMo1ClaxtSjf2TruqPf0eh0xyvJUy1A08JLPAMN7xyX6E8hW7/D9/sMq&#10;tsMnrf4d1Ht4b021jrNRS66qA0dPWRkpSlBLaW4UlykNMRzltmMGTp21XlpYyfbyoiq2VxZX7zlW&#10;wyBuNu4XyWvjA8f7GiP6GQleY/2eWg8FAACgcaKXZ2onSoYNG79mzQL2R426fvXqdQ5NrVu3zpMn&#10;T2AFbdu2VSyThcxQ40M/qTsvL+WFpREEPgcnThTaF4TyIDRmyCWffF/7Rm922rdvS7d2J7sBAAAA&#10;ADAZcrOzgo1HVFkyxH/epXu7Mc72UgUXBxfuaju0gyr4eX/Eq3eueEwVwkBz0LrVmBmR/utpHXhV&#10;ptTRyJynpqL1hh42e1TX+ot9lwFKSDLrTHyS4U0yyg4aJdvDWnWZkdDa9HhVFz986wZd8qly4SSr&#10;t1c/N7uC7HezK1fvqOagYRn/WFUtTidoABZs8iXGG+MGiidNaWZ8sVesr+SqkKQ0Nyqchx/UkUFd&#10;zEfGeB4ZE5eTIVZEfrbTatPKyG6tartkifS0/FPqc5ffaGahHGFiMWbAZEi00EYXblY76tAFAABA&#10;CN55Z9addz7ECV/k6C3JamTYsPHvv/+mKkieeeaHP/vZ/9hHYFlqzZoFFNy5U6hUdBedoaaN91Aj&#10;Jysr45vyJFD3dmmRcbTnQWhMveRT27Ztq37848fJiZy1BwAAAAAQgRF/uW3fh9tUITz61MsxM+4h&#10;Rye1cZzty1fW6kw0HXws/GJMjX31aAwlKt71jCbAaWVf3/gkb+umjymoD/vn7Qi3hrSpUe8MtZQ+&#10;Zs6dNRsf7hmKBlzyaRlCMWPhTJaG9/b8dHJClzbmfTd4n5oo0tWenOi99araraB8YGQ876FGNnmo&#10;OJHz2l5xP7g1/geThN1zXdBou45YnTLNu4d5yiuNvAIpR7mYPEws8CSLjzPf/VRlqbVONr83Lp7N&#10;vuSze9uwOpQ8lMDzyGjPw6M9vdqbb8jN1PJPChnsUKFx/LQxoq94IXfI9TQfrJNKmBDD9EVgd/yS&#10;l3yL0qggY7JKmmxaB+rWCwAAQBC8Qxk5OsuMnOHDr6FguOwthncZe//9N90bpdEIc+d+TLWcqkbX&#10;b33ra+Q888wPV69eV+NCy3DnEgAAAAAANDa63t5Xbw3m2Bes7GhJ7rMrXm31qzEz7nns9C8oknFl&#10;O3LeH/Hqu4NEAv7XNz5JRTb7lv86qMrB8D5rpcdKHKcNaAt3yAATYfOyFU/M0YPwrmeqQsLbupGj&#10;23Bco+M0ARUKxcGFu5KzU90ZfE2Tegtq3iQjMSPIqkrFGs+44HhCmmGG0K3y8vJWrty0dm3LzZtb&#10;ffllQm5u+2icI0daqf61JD1FCFv7jvsOnBC5Y0TJeSu7de20nbeWV4bbQ41s1mdByW4LNvkqqo32&#10;aUZeIatpITS12Wsqpy+oIHt9SYUK1WbJ5+CunkfHetNamPZDCf652rlSdf4Gq6zceOgmo1UL42O1&#10;NFuqZBcHJc8BAACoG8vkuZm8Q5kjUWvUqOspSA41IHvooSfJZ+mNbPv23UeOHOOMtnDHDqyRm51x&#10;ytjq1et07tjkyRM2bvySfQ0vAg13KIGG7+622bPn8wyjgVpSF5zyCQAAAICY0OfBISdy80Muh+w4&#10;rifrYo7EMYp8fWO0/3RxoKUolrfCWYRUtXbXdw4nt434y216hHCCl17TSqZCfjjIS1BVyMW8yTPt&#10;uXggFnuoOagotM7uN3zlqhiBxIytO/fPmrV81qzMxYsrVq/e9cEH7aNx1q1LKioqqq6u9TrNzFSz&#10;vEroOEeLxLVrG3Nnvo/PAbh02bDP99rHVUWlNetT7qMJAAAANE5OnChUngsWsFavXnc64g5lvGSS&#10;rFu3zu+8M6tfv97kv/jibzkrTWe0MUVFp5UXDN1LH8FJ8OmfquCHF4FOnjwhwgJMVujCmeMp9u49&#10;oDwX1JLa//jHj/NCVAAAAACAeqJP7ayzTBY99ZeiaKoxXBnqxr4E1c3E2VPsuXjAnDFjxtq1a9uO&#10;mqYC9aeqTKhp8akhU9KCKC9ct+jldYteUsXaUF1dXVxcfMNdP7vpa8+okAvTsuSqRKE08cLE79+a&#10;WFhs/W1lZdc2nnuu867eUX20yLr7WnJEPtfw3p731lTvPx6kTF3Xy0Px2Wuq9heEOJ2gS5Zn8lDv&#10;5zur1+zyiSWQ4nbmI6O9FVXWOytF5Js3epITzYWbrduvMncdsRZtrOD5iJamOXlYfHqKx56Yxnxr&#10;VHxFlfHPVWpDNb2qkpzRAzzd25qvLq6S44ill1x313VxCXHmu6vETVVrGxOHeNq0Eqs+528wBnUx&#10;BnYR/sKN9H58Yhz/zB2OQEw2kMZGFXIugQYiwm9YPZcYTVVSW+H544QpPhF2xEX29rexKEauqFH3&#10;COU4EN2Dq0RAPJchjOEmdkfAC4EJdzU79ETyR0g1o7J6MtMY1OGsDMWAli1bHj58OCcnh4srtzfI&#10;dn4AgDrTo32kv8uSjL3KA5cUZUY35YXh1z97nJ3p08WuFAAAAABonNAvU+zEpahfqcClxe4jl/Cv&#10;wEpQazPyzypQf8oOGuWFRmpvseqzJg5sW0mmCn78qoZfyAiHaXbpdyOZKrpwCGpd23i+Njx+1mdV&#10;+44LqeWnkxNW76hevcP31MT4gmIrr0DssCb7haBugtrDo+NSmhkvzFdVT473HDnle/9zJZ/RlCII&#10;asnN1GsISfSCGktppeeNf33G71OpRvdcZ7RINDbt9315IDBzhyMQnSCoSeR02YGgBkDTAYLaZQkE&#10;NQAAAODyAILapQ4EtWCKNhil+4ys0WLftLphWh7TZM0lAkHqSCgcgtrt18Rnp5svLVS7/jvUE85E&#10;i2GGGvnJzcyXP64O6DCW76FRccXnLNbU6L4NmqE2eZgnrYXIRJuXSzN3PC5jPTjK1DcKzNPvCMRz&#10;QFCTyOmyA0ENgKYDBLXLEghqAAAAwOUBBLVLHQhqwVSXGdXRLfkMgylkFvrmFzLCEKSOhMIhqKlg&#10;eCccNIJHDBRpPjaxJbxj+QyrWgs0NU4g3FRlgYUePbZuZIsE4R6MmtEIPg9dg3sGDSEmC0FNIqfL&#10;DgQ1AJoOENQuSyCoAQAAAJcHENQudS5pQU0tcjRjSHmhWbbf9FWoYu3hKcUIvxoScDTuSFhq0TQi&#10;NI57QqEH16/B5djOx3R3DT1YaNSA7tFsgwT0JEaqUEEfkdLjYgINLhUscZPQTrDJLkFVkoACKNGl&#10;4DAAAAAAAAAAAABAndC7hlkxM3HK5z7Dd94Zj96ELEJOvfELLtK0o80dCWcOCam+BMSgYMduIijj&#10;IR12IzrBJvK+HI5sS08nHBFxO8L3O6ooq+xBitC3mCAHF9/FRc3T7QSZnElQlYr4i9J0UTvRmkhR&#10;8xd0ZwAAAAAAAAAAADRxwm7DX3dSepttRosln3UnZqqF0GhMv0JXgxPRYocey+3YEUExtxCOugrc&#10;Y2jHQciW/GhKM3I7ypeSmb0orraIsFi9Iilg6fHdjsPs89cRv97nR88taJIhfbdDvZSJkHYAAAAA&#10;AAAAAADQhFF7qLUdFbs91EoPGhWFRkpvw1vzKZ+hMa1o1n3WuDhUSh8+JYDo1hGcMFCtR7SJJKTY&#10;9tcK6xhyDzXxdLJENerGYSbgniA7NBNhQkcSBedttGPHXSu+0QjVNK0w95EIdcr+4KJKjyExPWIw&#10;rVZZgUpqKzyu4Nn6n122luPoNhzhxjyC/z6yhYoEI2p4AH8VFeT7oc/dv4eaamBzJDXuoSYc/3wI&#10;EZJx+hqMPdQAaDJE3kMNXK7wHmp333tfz26dOQIAAACAxgz2ULtEuRz2UIshVtlB61SuOJqgEWBq&#10;DNZugh1lFwihxkhF5gJgibwtztUSj8h//N8kolpqSvJbSCfQ32/cWTZRxo25XS3xzwQAAABofEBN&#10;AwAAAAAAEYi9oGZmXm92+7aRmKHKFxVTiWeE9m0Om2p7gbhwt7OLXP6n1rcXahgjHXFxOSydUQ/9&#10;rvzdVRWZ6sDhWiAGAwAAABonUNMAAAAAAEBkGuuST3HlQliEPBQR07A8QgbSao/uUWPXIKhtTJZ8&#10;mpbPsqrFOLJIgcjzcVezI5Y06sMAwjQSdUIRE61Nk6YvJ8E1Miy+WbwuUi/S5EZhnPBQXZy+e2A0&#10;quAovzeeTBRLPvn1yKjbcUAxHkSVVYSXfPJ9RWfxx+4IhA7IBN8h4MgR/BOW6KfEkk8Amg5Y8gkA&#10;AAAAAEADgSWfwahTPstVsS7YRYx6ItUVaUppsTm1sAZADxpydBGUio/b0UpRqDG0Q0hfTZ6u2mE4&#10;IiQiVrdqcCJazFD7uak7uh2HyacLqpIjKFehP76gzzGk73aolzIR0g4AAAAAAAAAAACaMFpQM2Nm&#10;KX3MNmOM+JbOePQmRRyeVj2RwwmFRYpoytdO1CaVlNhh0gTkgA7HbiIo4yEddiM62pfXgKhEX7I2&#10;oC6JIj1mjU5EiwG2R6N5+od1OkEm5xZUpSL+ojRd1E60xsdjsOnOAAAAAAAAAAAAaOIoQU1smhUr&#10;yguss/us6vOqWHt4So2KWMkodkXG7QShX4PL8WtGhLurPcJ+6OElVCVqxZccPIJzYaDbmRZdxW1D&#10;O8EmuwRVSYQKZkOXgsMAAAAAAAAAAAAAdaIBlnyWFxql+4zqqJd8WtVGRZHo5TervEA4VY3inFAA&#10;AAAAAAAAAAAAAOw0gKCW2tvIGm3Ep6pijVQWGyeWGvmzA3b4A9+h2VbxDtWgHoh0NzbG7fj5xvVx&#10;T07wqkJ0fHtM/H+MS1CFYDpnmk9NjBs/sBavt2Om5/HxCWMHqjlc3T3ue+Pi2Y+SR8bEDeoaSMIa&#10;dYVJEeFZxoTBxn03BD31/TdS0EOtVQed9uZ2CH6HbBLuyOYPAAAAAAAAAAAAADQJlOIjzlqsG2UH&#10;jcJVQVa0wSjeapz83B40T28wq8+pLnbKDiac3ZSdZgzss+e6IUt6dKzSTkvzmHVqQ73y1CyxlNVn&#10;+ch4ManbIVTj2vPXJZUVVdYDI0PIXld3Fy92wSYfF22EFZ6GdIsrrzQ+3lTFxW7tPKfO1mJuHdLN&#10;fcetwV3NQV3ELQK3EZ4ah56VvftuMCqrjYUbLfkZeISpH4EgR3Ymo07aBLYqbkpObdGbnQEAAAAA&#10;AAAAAABcYpgzZsxYu3Zt21HTVKCWWAWfGoWfiXw0UyZDhaS6zIhLMnPuNBIzVIQpL4w/u6Wlb1u/&#10;fqmdOq1KTd2Wn393Sso2dnbubLHvcHxF2nBLnG/gwowzE1pGuik1sXizeiEDmaZ5+zXxfXLqnpF3&#10;ssR6a3klORMHe3tlhx5n9rqqvBPilt+f6M0/Zb23RghqQjmS2pFp+QzLZxpKZaMp2Z3HxyccLbJm&#10;rxG34OL6PdVf7JEjBLeUBXo0ei49tqob1NXTv6P5zgrRa2R/s2sb842lwp84xJOWbPxtpejyteFG&#10;ZZXxwTrqYdGU+IwGMYB/LNugrKEFREeqUFPwNxARfsPyKjroSmorPH+coDvKgtztjEfSbWgyomOg&#10;RtY6HQeie3CVCNBd6KnVe5YhhyPQWqq7mh16IvkjpJpRWT2ZaQzqcFaGYkDLli0PHz6ck5PDxZXb&#10;L+EzgwG4LOnRPtJfNAAAAAAAAIA6s/vIJfwrcCwEtTNfmW1GGwmtVciFdSrXKMtzC2rW3lez26T1&#10;6Hqub9/XS0t7lZT0zc5+r7i4LzvHjl29fefYvXknzp2vUB1smIlpnnZ00zRVDoVDUFPBUM53b/Ym&#10;yKWWL8xXCWJ2aAS5NtIvrITCJraYU0bEpaeowd18tK4ir8Apk40d6O3RzjN9gXpSLrIfjmNF1kfr&#10;q/231cPpiYQV1Py3Je/iCmqyYaANBDUBBDUAGhsQ1AAAAAAAAGggmrygVrzdLpYd2LbixKHt/a69&#10;q0VqJkfcbRhr2/8OHDjw6qs7ZWauKC3tVFbW2eEUFPQrKCioqHAKanl5eVt37t9+2JfV48Yu/W5U&#10;URdRCmr/eUf86h2+TplmTrqIlFc6ZTUaIXpB7dqeccN6ej5YV51XIKL2qs4Z1m1Xx4UU1B4Zk3Dq&#10;bCA9jYpbDlR/sdc39sq47u08Ly9S8+EushsLPWLkm66I69ZWDVUHTpy2Fm0SP8F6ntoRiIeGoCaR&#10;02UHghoATQcIak2TX//sceUBAAAADcbd997XZ+D1qgBAk+SSFtTi7rjjjvz8/OQu41WgtpQdNMoL&#10;zdQ+hjeJA5uWz9y0YmaPQeNbtFSCmruNouDTXr16XXHFoLi4NnFxnRITs+Ljs73eztpJTm7VubOR&#10;k9O2ffuO3brFaefMmZObNmxbPOfthOTMSIKa34QfSjS57wbv+MFxv/+w6tBJ64qOnsR4809zq04U&#10;W98e4x3e25OeYu46wroPNZbfwqPFltuu8n6x1/fVIcsmvyinVZLRK9uzK7/6TJkc1j+TmwfFZ7U0&#10;dxz2HTkl4mMHepMSjQUbqqhBt7ae1ikmDcgtuQt302MfOGFt2OfbsN/auI/M2Ljf6tLG9PmMd1b4&#10;yPebsekATcBs0cyYuUL4ZJsPWFsO+PYe8wXGCnbcUIWagr+BiCjHj66ktoGoJFDFF9Fbt6HvbDxk&#10;aMeB6B5cJQNSBfMLYSLkcIJwV7NDX2wKOV122rUMkTVZN5o1a1ZcXJyaqg7xyCvU0wYANArSU+q+&#10;VwC4dFm5dJ7yAAAAgIbh7nvv69mtsycx6tP8ALgcOVVyCf8KrH5PEJvz1wlWLVSBEeWgWIg2EhEV&#10;HDKMHxUUvLR374ry8qnROIYxS3WtK7dd7f3PO8RhAr/7QCWFafYft37/YRVZdmvzJ7d7v3F9iNyE&#10;b4+J/+GtCXb7wa3xnbPMb43wHiiw1uzWuVFR4Vjd2THDs/1Q7UZwUFFptGgmlnyqsp+s4M3o6APQ&#10;nwEAAAAAAAAAgAsDq2mqAAC4NFFLPtuM/LMK1JaCVUbJdiN78oG92w5sW0mBA1tXFBze3nfYXS1a&#10;ZrZIzRBO+U5uI04nKC80UnuLa+lBo/DTESNGDB/eo6DgpYqKfB4vGjZvbrV4ccWsWbP63/Tdm772&#10;jIq6CLnk85sjEnLSzcJi641PgtZRfuP6uMxU072H2ndv9qY0N3bm++ZtCLG9msYUm/17s1ubJecM&#10;au/gwy+svAIr5JLPb9yY0CLRTIw31u+uXr+nevKweOr+9jIh81GDaJZ8qgdTT6gik4d50loYvIGa&#10;xBzV3+zSxvh4s5F/SoXkID4PjWPvGTQoS24B7ZMq1BT8DUSE37C8ig66ktoKzx8nsOTTBZZ8AtDI&#10;ibzkM8nYqzxwSVFmdFNeGPSSz+nTp7MDAAAAxBD6FYCduBT1i0Aj4eDCXR3H9VSFqNk+I7fPg0NU&#10;oYGZN3nm0F+OybiynSobRu6zy4c8PVIVQBhWPDGny8TedfhwG5pLesmnyo0y64pSGEyz4PD2bWv+&#10;TUZO+bnivVs+Jn/v5iUV50p0G7Oi0Cjdb/oqhFOyXUQNo6qqxalTV5OTmrqtpKRvNE5paV20/Ptv&#10;jH/6zkRynptd8fpSZ2JaOF5eXPWHDys7Z3keGCky2iLwr8+q/jRXDHuyxPrzvKpp86qnza+OnK12&#10;dY+41snmx5uVXnZ197h2aebyr2r98/SNG7yPjol7RJjnkdGeh0cLNY0gx29CTSPGXmk8OEqb+cAo&#10;7A0EAAAXjlatupOpgovItUyNDRxEMyZhbxPOJ+yj2f0IRNmsRnicWI0GAAAAXEKseGLOu4NeUAXJ&#10;9hm5r7b6FV1VWXJw4S4KaqNeHM99djl3nzd5pg6Go2DTEeqrCrWBehVuPsq3JkdFG4DknJZbX1tv&#10;v8Xuf27h56Kg451EgN4JvRlV8EPjhJs/v/PIj0YN6CWrggv6gJQnPxTlSahIfe0NQkLTc4xPxZA/&#10;Bu4P+uzhM/vn7VAF+TjKA/UgZocSlJZbpWcKKLJ+8ct7Nn98y7d+17pNN298Ymp6TtzpdepQgrgk&#10;w1duxKca1eVGdZm199URI0bceGN2efnU48fblwSf8hnByc1t/8EH7WvOUJMZRiL1iVyVWiT+PDo6&#10;ISNVlqNAnlFQ6aF+MqkqHPoWj46Or6iyZq6s5sjQHuawHh7OUBvanYqeOesqDhayymZOnZC4+6hv&#10;Z75v0lXe9Xuq++R4jhZZWl+j/pyhxkU78ohP2UyImhK3I+HzPd9Z6VPz42kpxzIsmqcVeQiZyKWf&#10;naqCaikiTmwQyWXcph4ZavI7N9D3cDt2REiMEKgiT35S9Lw1ZqiJS6ha5dCFf35kkKIcEw4y1ABo&#10;OsQ2Q61Vq+6nT+9RBReRazWsKEXTkogwpluZ4pbh4oR9NPYjjM/U2MAB3527sK+x39perAPIUAMA&#10;AHBxiZChdnDhri9fWTtx9hRVlqKJvUhsn5FbdqzEkZZVuPno1tfWj/jLbeRTl6639/30+3O5ys0N&#10;f57EOWXUMn/ZPg5GIHtUV8cc7LA6o5PU6BFKj5XoItXqmaR2Sfv6xifZf9Wv3A15eoR+Fuq78Ov/&#10;YH/cu9/gjKp3B71QvL+IgxqaEl3dk4/y0e5c8Vjegp2Od5j77PLMge3ppvQy7UlwRMh37sD9Sdmh&#10;wXOfXaEKtnkSVJXUNoWK/Pj6wd1Qg89+tlC/Q3oz1/12nL2x/jGwv/aQ0AT2fbiNfk70NC4Kl8cp&#10;n3Vc8mkVrJJi2WR9gufyWb/Zuubf93z/b1kdRE4Z4W7DWNt+27BLPlmmsVjiURoJ/Xl0dEJCvPHS&#10;IpmkpqtCcd/1XrEOdEGFR2gsSlghvj0mPqW5s9fsdVUHTljRCGp5UlC7a1hCswTz759WdM6Mm3SV&#10;d90eseSTh2LonmMHxPVo53lpsWPJp20polMFsjkSKaiZUlCTBDXzGZbPNGkyIiYrghyFbbs7qpJ/&#10;ArUckVPiQN0FNQ5H+VwKDtqrhE8PSzcK5AaGHCOaJZ/Uyv9coqyezDQGQ1ADoMlwUQS1yM2IcA3c&#10;cXuEfHaYcLdwdCHf0dFNNEM5cFfpu3Dc3sDROMKwmshtIKgBAAC4uIQT1NxqWuHmo1r3yX12+bG1&#10;h6g2GkFND6JFohVPzOn3qFgcpqUiul3BpiN6HBrh/RGv2oUehka74jtDaYSQwlY4ek0Z5J6MhoJ6&#10;5aYen3y6hV1xe+z0L9jX6MfhIj3C/nk7+Eb1Rw9OU2o7tIP9DcdEUOs0vhc9Mr3ntb9cQo9Pb1vV&#10;+WHhku4VQeTSPySOj4+x/xhwke+ogxzhWoJ+Ki7uUlAIakFi2bpFL+/dvOSWbz3Xuq3612pkQW3o&#10;0IF7965ITv4gNXVbfv7dKSnbanS+/DJh9epd0QlqQluRhYBY8u3RiQleY/riCqeO4uK+4fEhBTU3&#10;Wmx5dLTYBM2BXVD7cH3FQbmHmr5xp6y4W4fUUlCTmpoMiT+Du3oGd6vL4s3jZ6yFGysDr8bp0Ick&#10;/wQQVfphJaZHzIIlMqJ+gppqzCP47yNbqEgwooYH8FdRQb4fW4aaamBzJDUKasLxz4cQIRmnLwhq&#10;ADQd6i+oaZ3IgV0tYidWRNCe7EWHT1cuhmtDRKhyw2NGRt+R/ci3o6tub2/mhhsT4ZpBUAMAAHBx&#10;CSeouRWZ3GeXn80v3jlzIxc5mSucoGYXaO5c8Zhbr9GwUOW4Hd2LrpkD2ye1S6G+rIi92upXNJRd&#10;gnFzMDglzQ7Nyp0IpiUhLtLj7PtwGxV5ArrxiifmJGen6qLjAd3UOM8a0YIa+3TVd6dJ0jVyMlet&#10;BDXHm+cMNVUOBX0Q9uS7ob8cYxfONDQ4xbtM7E0fIt2L3qH+4dE4NNPI025oLoc91GJIv2vvuuVb&#10;z6WmOzNXw5GYWNCtm/jXan7+3dnZ70XjZGY6lzqHx2QTQogsspPa3Hz69sSfst2W8J9hLCfd3682&#10;RN5DjU8kiC0b9vleW1L5+pIqYUur3lhaTUYO2fHTVkWV8cYn1W9+4ntzmbAZyyxhy623llcvECct&#10;SMVMCEcuR/hE4CUEvEAD1QgAAEBITp/eo81e5FrCHtF+rczRkYqtbNuNaYeg2pA+wR3DoQdhx+7L&#10;eicc5/k4jBuE8x3o8XUDioRrDAAAAFzSrHhiTtfb1TIvzdn84hF/ue2x078gyx7VtdP4XqoiFL2m&#10;DNItM65sx/6Qp0eMe/cb5FDtnSseY4fbT5w9Zd7kma/6t13b/c8tFPzylbWspmUNyaYgtS/YeITb&#10;MywtMeQflDt/lR0r4QhBD1Lo32ssb8HO3GdXUISLTMGmI22HdlAFw8gc1J7XZh5beyhzYHsOEjQB&#10;iqiCTKzTD0hGz6h9ekB6zNqqaTRzekA9VQdDnh5Jdw9XGw00Pqty0UMfh/312qHn1SoYfXBlR0uS&#10;s1O5yNBU6XHos9s5c+PCr/+DHJ48f+ja7OMw9FPn+IBAlMRCUKsus07lWgWr2JLKd6bFHY07vV5H&#10;jNI81TIU1dVJRUUi7zQlZVtxsfi/jxqdsrJoDyUw/WiPJbXic9ZzcyrYfhfeDp+MpVqUlixuXReJ&#10;rvYEp5UF3gPBEcuyfCJFi74Lh9qHcISxJMkvzt9XVUmT1F5VC4wGAABNlgiClIMom2lYomLhSTvh&#10;cEtUPDH7TR2j2X333NwDarhxuFpGD2hvpseM3JeJviUAAADQeNg5c2PmoICcRKzwL9LUaM0o99kV&#10;EcQgIlfuc09G/pevrCUna0j2kgdnsTPPv7f9xNlTtM7y9Y1PDnl6JEXIp/v2eXAIxamNQ3/ZPG01&#10;j0z26ffnfvazhUntUs7mF6tqwzi66sDaXy5RBQk9GjVm6Y2gxkltU9gn6KFSu6TRs5QcKKKhVFQK&#10;bRRRBQmPw5a/bJ/29bZrDCtlNRq9FnrAvAU7VTcXV3xnqBYTy46VtLDNOSQ0W/v4NCv6mCJoaiyB&#10;kZF/IjefHLojOVzL6JfmYP+8HfRh0Qi6AUuod654TMuO/NPy/ohX+S76Xg7oPbuz2EA01FdQM71J&#10;4qiBsoNG8fawVl1mJKQZZuhVMw16yqcQgwJSkFCTWMURcb/VgQdGxv/w1gS7PT6uhjNANbGU6CSj&#10;roh7dGz8o2PiHxnjFTba+/DoOLqytWllJniNh0Z5HhxlPjhSGjmjTIo8NMr74KiEO65JtOlvoRwi&#10;4vuqi54mOgEAQJPDLfHYI3UTgCKoVyFx39HdnSJs5NP42uxF7bNDV4Z8Paw9TnCRa+1QnI19+9Xd&#10;mODayITsCAAAADRaWBax51hRhCUwVmS2z8i1Z3UNeXrEY6d/QbX23CKtN+Uv2zfk6ZHUgJeITpw9&#10;JbVLWp8Hh3x945PktGibQhHVR0KDX/GdoVpzId8+EwcpndNYr+Hxx8y4x96Y5nPdb8fp8Xka3HLh&#10;1//BCuDZw2fc4lTZ0ZLi/UWO+9q3bKO+ETLUVCNJx3E9dRWZvSVN44Y/T2KfJ0kz5F5uaBwtJgoR&#10;0Cb2hcT+ZrTZx2dti65cpIfVbUb85TaaGL2iLhN7c20E6GeD09NohC9fWctvNRyODDUVtUGD0E9F&#10;OOUORKDeGWopvc2cyTVbm9HicM9QNPCST4M3HCMTWhD7jD8eycJTcs56/qMKtvxT0alDrE352+rR&#10;A9veh+F7N3vZvjs2juw7Y72PjdX6nbnsy+rXPq58jdd7iiWfvN6zmovH5JLPN9UyT0OY9Cny5idV&#10;Mz6p/GBthdzZTDxvBCeCyRZ1INRjizuqDdbEsOzYI8FGF0eVuqiSNNkgyInO6Et0kHeXdwk4AABQ&#10;N1r5lSO2kJGQuMWpWhGyb+Q7aujWDgsXJGhA7RPk61uwY6/V8AhcZfcJniT3dfiyHgAAALg8Kdx8&#10;9MtX1rIEdja/eMUTc/Z9uM0t/fD+/VpT03pTtjwBk+BENrLi/Sp5iuMO6Ea8cRiPwBltZNGLLGcP&#10;n6ErKzshd7inyQ95ekSEdLBoiJChZk+RawjoAR1iXx1gbYuuquzihj9PKj1WovMHiYJNQettGfqA&#10;9A/DxNlTHPmADmrMUCNSOqfRfVUBRI0W1IKkhFqYt4WRmBlkVWUiYS0uOJ7Q2jC9zr6GkZeXt3Ll&#10;prVrW27e3OrLLxNyc9tH4xw50oonHQXiLn4Cfkpz8z9vj6/R1B5qQjaS3aIjPcX8/kTvUxPjnpoQ&#10;N6xHQLJMbmaUq5NF1VS0Q7AfZJa4Ei8vqnp5sbBXFle/8nH1K4urXhXHFAS1DW8a7eu4uEpPi2Jh&#10;nQgWK/xDiVFlKmFox25S3gqqki+NHDu6GDLurg04Uk9UuKsBAKAOaMGINSNHsba0iiI9LUIbezyy&#10;RBWu1hF334gi1IbnEG4aDA/lHlB3dPiyHgAAALg8Kdh4RCd5jfjLbTtnbrSnp9mh2qOrDqiCC52c&#10;ldpFJU+ldE6zC16F/lWHZFTb79Gryel6e19u/OUra91betmVrNxnV2x9bT0FaXrUcu0vl7i3yddk&#10;DmzPsldyTku3fJPULoUXfqqyhCLsrHhijs7nYrPnnZHRfXOfXR5uA7K6oSdDDs2Z/Vhh372O7dPv&#10;zyU7kZt/xXeG8oM43gZDr8KRYEifV4SFpTVmqIE6o0/5nKYC9aco1zq7X6SkJagf/XBYe18tLS4o&#10;PVOgyrWhqKho0aJFV479j8infMbpPcMkuhQcrgEax0PNbblJD4yMT/Aaf10i5THDuHd4fEaKOX2R&#10;KAo1R47tdu4eaqanmH9dfF4UKO6fQ6esuElXedfvDnXK55Vx3dt5Xl7kOOWTYJFPj62HE+UO6ebN&#10;A83Xl/io2cSr4lonG39bSfXGfTeIFn//VFzlkktxFKY0Qg8V2okAVdL78TexCVo0JeHxe5NXLVCx&#10;Eib+6DYWC4iiRj+m23EgugdXiQDdhZ5dH/7ATeyOQGz9JnFXs0Nv2LRsYqqcLjuDcMonAE2G+p/y&#10;aYd1JVWoqejG3SByF6qlq27AxchQY0cz7h65b/RziIBuSY6+qe4Yzg9H5DY45RMAAMDFxX3KZ6E8&#10;wjKc3jEv+BzG7aFO+Ty4cNf+eTtYz6L2Q385JuPKdq+6MpJSu6RxXhvfkYM1kj2qq0PEccCjjXv3&#10;GyHT0xhqwwdTsvqj56+fnaZ9xXeG6hHoMfn0z3cHvUBF+/LPcPASV1WQ6JtykW4d4TxNqtWnfNJN&#10;Uzqn8VNzDmAErZBxfEwOaHDHKZ+cAGh/Xrra52Z/ITw4zSRrSLZuQyNQrR6QIuzzIQ93rniMnt2x&#10;P1rIj5Ie9sqnhod7LQ3K5XDKJ28tHxtSehtZN1neFFUMj5E9edsh36w6sWjRouLihk3pjDnNEozK&#10;Kr8602BMGeG5eaC5YZ/lPqJ0xTZj2yHjwVHCctJVEAAAwKXC6WC1K4JmRFX2lgw1tps7QuZoyUXG&#10;HnT4st4Jz0E3c+OeIWNvz4NwS7sfGd2eiwAAAEDjh5cThlximfvs8qG/HKMKEbHvoVZ2VKSAhcxQ&#10;myePknQkfLHdueIxR+YXWzidiCbMdyzYeIRuYc87Y9XMDk0pa0g2OZkD29uP76Q43ZSctkM72Fc4&#10;lh0r4by8r2980r09mZ6ndnpNGeQ+BZUmFnlXMvc7f3fQC/REY2bcw09N7yo5O5VmzrpenXEvSu04&#10;rueXr6x1vyhG3DenpZbbCIeaRvALp4+SplroP+WTEwzpo+QfKneGGt2RWor+for3FzkOxADRUO89&#10;1NyUFxql+w1fuSpGIDEjs9uN/UZ+12Xf6T/yu/1HfSeCXTnm8Rvu+lmXfjeqoS44Kc1NfSJBdmun&#10;dOWmU6bZOtk8UtRQglqHdPORMXGPjPEcPmm9sdS3cb/lPqI0/5Sx6YAxY5mwsVcaD93kGdilAX4A&#10;AAAA1I8IStBpv6ZG13BCFcFVERrUQXKixmwOPyRUxXfXLd3GtbJ5oL0DCrI5fAAAAODyY8jTI9wb&#10;ZnHWEisjkek4rifvuH/nisfIocirto3Gxsy4hx2KXPGdodxFw7rYPNvWXdxYFYJhvYntS3lQ5rh3&#10;v3EiN//rG5/cPG11oVylSFf7OZ7M/nk7WAyiqZYcKOKWHOcpdRrfa/c/t3CQIN+RbsbQO6Fb60fr&#10;entf+8wd7Ptwm12TciDm6T9qgIbNfXbFwq//g94VPZSWOOnRaBo0c36H3LhuvB98KAExcfYUu7Zo&#10;h+5oz4mj53WoaUSZTcGkCbN2xm3yFuyke1EXPtpVG79qasY/WgQ9Y/aortH8jAEHF3PJZ3h4o/sa&#10;tKeg9XuhEEs1xVVx+zXxfXLqrh+VnLP0Gs/ol3w+NSGwVmjXEWvRxkq5GlGg51/PJZ8dM8xbBom7&#10;vL6Euqv7i3cn39/EqzxyyadqrG4pyU63xg4wT5y2Fm6sknHdwOa4cVXRpKjgXxoZ/ZJPfhjdBks+&#10;BVjyCUBjo/5LPrVmVFsiKEfh5Cc34VryrKjK3cAe0X7IoMNnKEJXdy837nEc7d0N3H44IrfBkk8A&#10;AAAXF/eST4aX9amCVDr0Kk4720Mt+SR091z/wkbHgIQ7Qo2PrT3EwULb4kHiVakf6YWc1Dd/2T6d&#10;+sTYuxPvDnrhut+OKz1W0qJtCl0//f5cjhP2BaF0I60r2ddp0qPpLvb2PG2eQK8pgxzvhEajKa14&#10;Yk6/R6+2zy3kw9qXfNLtMge1575UdAzreDSC2m+etprXzLpx347gFxJB1NOwwuWQzAiaRu6zK7Jd&#10;SzXpx6Ng05GQmqOG37PuS10Wfv0fjk+Qnr3LxN7RzLAhuKSXfDaAoFZVJtLT4lMNM9IvIZFg2aX+&#10;gppQQ4QsIvwwoondCQeN4NhDzY1NbAnvWD7DEnuWiQIV/feN+R5qKhKEvpt2yKOWPjGr4J5BQ4iH&#10;9itPskpNQQ8ihpFvWAlPUQpq7jYQ1AQQ1ABobMR2DzU70ahCIeGOUXYP2cwxgqMNFZUncbeJ4NPV&#10;MZS96EDXhnREi5qIMHhkIKgBAAC4uIQT1OwSiVvN0YQU1LQ2RH6hf+Mwu8TD6pjeQ41gpcauZzkE&#10;NYY68lJBByzW2LszLHtF3k+ttrw76IVwMhY/Bft2qSikksWKkipI3EKVHtD9aAS/Unrbdq2QoUd2&#10;DE7QlNyv1I59Sjf8eZIW1Pj1ksPT4LfKVXYivGd6A3R1vzd7PBpVrkGBoBZMaZ5RUWik9DG8SSpS&#10;Wy5nQa1aCzQ1TiDcVGWBhR49tm5kiwThHow8i6YkxgnuGTSEmGxDCGrcRY6n2kBQE0BQA6Cx0UCC&#10;mkNpchQjYG8ZTS93Gx2xO3S1D6uL7EeD4y6MvkVI3LWOSLjukYeNBghqAAAALi7hBDWCdbShvxyT&#10;t2BnOJkjZCrTiifmuHPZHMFCmcmlClJMcWsxIYNuaOSjqw6EE7kImqQ72arO1Dgr++1Y7XLkYTVy&#10;6KMp2HgkVm+MNcEIb4BuV3a05MtX1pIfQey7AEBQC6b+Sz4hqEnCTVUWWOjRY+tGtkgQ7sHIg6Am&#10;cFezQ08EQQ0A0BCCWkg9KBqRyN2GInSN0NHRxV50+OxwhKvCNbYTLs7UttYRqdtNowGCGgAAgItL&#10;BEENgCbF5XDKZyxJ6SPUtPhUVawDfgUDNCx4zwAAcMEJJwZRkKrIVDkYrnJ3pEjkjppwIzAc56tu&#10;xiOL6nrA9w1pqgUAAAAAAACXIEpQs2JIeYF1dp9VfV4Vaw9PCVwA8K4BAOCCwSpSOEmL0HoWFxnd&#10;K3JHMm7J3e0+E3kEgmupi6OZfRCNe/xw8H1DmmoRHfqO0dwUAAAAAACAhqYBMtRKDxpFueJogrpi&#10;Qee5IOAtAwDABUDLQNGoSPYG0fdiuJm+2ot1Jlz3mIxfq776juyzAwAAAAAAwMWiAQS1zOuNrt82&#10;EjNUsfboPbhAg4K3DAAAFwBWgqLXgOyyUfS9GEf7yN1D1rqDHImysYMaGzhwtHd3p0htxwQAAAAA&#10;AKAhUIKaGUPKDpqnN5jV51Sx9vCUYoROw3LnY9UiQytWyVw0jntCoQfXr8Hl2DL43F1DDxYaNaB7&#10;NNsggT35GbkiN+gjUmcaxAQaXJ4CIG4S2gk22SWoSuJYNqxLwWEAAAAAAAAAAACAOqEz1KyYWUWh&#10;dXaf4TvvjEdvQhYhp974BRdp2tHmjoQzh4RUXwJiULBjNxGU8ZAOuxGdYBNnZzoc2ZaeTjgi4naE&#10;73dUUVbZgxShbzFBDi6+i4uap9sJMjmToCoV8Rel6aJ2ojVxzKe/oDsDAAAAAAAAAACgidMASz5T&#10;etf3lM/YqRZCozH9Cl0NTkSLHXost2NHBMXcQjjqKnCPoR0HIVvyoynNyO0oX0pm9qK42iLCYvWK&#10;pIClx3c7DrPPX0f8ep8fPbegSYb03Q71UiZC2gEAAAAAAAAAAEATxpwxY8batWvbjvqzCtSf0oNG&#10;RaGR0tvwJqlIbTGtaNZ91rg4VEofPiWA6NYRnDBQrUe0iSSkiH3f5CgRHMPyGVa1eDpZohp14zAT&#10;cE+QHZqJMKEjiYLzNtqx464V32iEappWmPtIhDplf3BRpceQmB4xmFarrEAltRUeV/Bs/c8uW8tx&#10;dBuOcGMewX8f2UJFghE1PIC/igry/dDn7uOIv4HNkejzZN31Acc/H0KEZJy+Bnc4K2MxoGXLlocP&#10;H87JyeHiyu30iQAAGhE92scpDzQlfv2zx+l697339ezWmSMAAABAQxCXon4RAKBpsvvIJfwrcANk&#10;qKkln+WqWCNWtVFRZJQXOq0e54RqTI3B2k2wo+wCIdQYqchcACyRt8W5WuIR+Y//m0RUS01Jfgvp&#10;BPr7jTvLJsq4MberJf6ZAAAAAI0PqGkAAAAAACACjWDJZ2WxdXypdXh2wA594Dv4gVW8QzWoB6YS&#10;zwjtC+entyfef3288EXRyX/elnDf8HhViDXhZKROmZ7/GJdw85VeLl7dPe7xW2o3h0fGeAd1DXyg&#10;o/rHPTJajTZhsOf+G2Sanf/2991gjh/kUboZX1wOS2fUQ70o4XFvVUWmOnC4FojBAAAAgMYJ1DQA&#10;AAAAABCZei/5LD1olR1UfnhMb1LoRaClB+PP781MPJnZen1S0oGCgpEtWhxgp6Cs4xmrrZkadumo&#10;kIciYhqWR8hAWu1RPe6/PiEn3fzdnAoZdPLwqPiMlKBa6hTNks/ObczJ1ygBKxwnS6y/ryz3y1L6&#10;CYQzeWh8erL52lJ1329cL9S0d1dX0TWonbiXWO+p5uOv65Dh6dHe07WNuWGfb9N+IYaN6i+Kry+t&#10;Mk3PxMGetGTj76uooVC/7rvBrKw2/rW6Sq6L1Is0xbewTnioLk5PMTAaVXCU3xvPNooln2IA0VcW&#10;nY4DivEgqqwivOST7ys6iz92RyB0QCb4DgFHjuCfsEQ/JZZ8AtB0wJJPAAAAAAAAGohLeslnfQU1&#10;q2CVUfiZyEczw//KUV1mxCWZOZONxAwVYcoL489+2dK3rV+/1E6dVqWmbsvPvzslZRs7O3e22Hc4&#10;viJtuBXfUrW3Y8aZCS0j3ZSaCEGNZRFZlGpI1zaee64NIXuVVxrT5lfeelVcn+zQWXsnS6y3lleS&#10;M3Gwt5erDXWfv7Fq8jXeNbt8a3aL3btMw3xqYtyuI9bCTSwRGQ+P8pRXBgQ1h87zH+MSjhRZs9eK&#10;WxBUXL+nev1eX4i2Uk2TzxUcN4xBXT39O3reWVFNdUpQW1JtekyboGbcc61RWWXMXmcZlthoTO01&#10;prWiCE4YqFa+Z6Z+gproTY4ezu04EP2Dq+hxaQTbHmphBtGKmruaHTkTS+uxKiadQRDUAGgyQFAD&#10;AAAAAACggbg8BLVpKlBLrIJPjTNfiTWeCa1VyIV1KtcoyzNz7nQIatbeV7PbpPXoeq5v39dLS3uV&#10;lPTNzn6vuLgvO8eOXb1959i9eSfOnQ+RSmYmpnna0U3TVDkUpmHZMqcEVHpqYnzJeevNT8Rn9pPb&#10;vat3+D7bqZSX63p5hvf27Mi3Pvqimv331lTvPy7VK6H8+JUVP9f2jLu2V9zstVX7T/ionjPUohHU&#10;1JRs+s3NA7092nmmL1BPOlYW2Q/HsSLro/VV9kHsDs11VH/TL6h5Jg42laDmfwipJlXrTK4wwwQ5&#10;4aBqkQmoSnUX1PgFcwNZFdqxw0F7FXmmSe+fbqQFtdDPEo2gFsgElGV1GwhqADQlIKgBAAAAAADQ&#10;QFzSglrcHXfckZ+f36LzOBWoLeJMz5NGq0FCLItLIjuw84vdW1a0bNsnPklFjHNH1bmf5Ns5trhb&#10;l45XXNEnPT05Lm5ofPyQtLRU7TRrNjgluV9GWosO7dI752TZzaw+l39w76bcdZXVRlpWJzWaCzMo&#10;c0rw+Lj4ap/x14+rONwp0+zRzrNW6l/E5KFxe44JNY38QyetXtlm5yxz036hAXnoyz6QpEO6p0OG&#10;Z0e+73QptTFbJZt9sj2HT1qHTym1aFhPz8kSY88x1XdQF9PnM77KUz8udvlmVH9vQbG147CaCRU3&#10;7ques746rYXZOsV8eVHVF3t9ZLn7rNy91oa9dPXtOkKNhcJz0xVxY66MG9zV4zdzUFeTrmnJYnyK&#10;0H2TmxlxHmNgZ2NgF2WDhHkGdolrl+bZe1QNJScU2okAVdKjBJponx7M0TFQxRf6E2hD34VZ6s0I&#10;3+0Em+wuvwdFyBEKHZUk3MTuBOGuZoe+2BRyuuy0axl6vXAdaNasWXFxcWqq2nMwr1BPGwDQKEhP&#10;aYDNRgEAAAAAAACGcarkEv4VOPa/JxzYtnL9olfKigtUOSItW7Zs375PfPzEFi2uTkvrHBc3we7k&#10;5GQOG5Y5fHiPoUMH3nhjtnY6dUoqPVOwduHL+7euVANFwW1Xi5WeLy0Su5Ix/1hVnRgvEtPIfnK7&#10;96PcalbTmJ35VkZKQE5pOMYO9NI0DhcqNY2KldXW+j3RyrTLvqx+7eOq15ZUvy7M9/pSX1GpUXre&#10;EL6MvPGJ9eYnxoxlxv4TRkWVcMgo8uYnvhmfVC3coBaZAgAAAAAAAAAAAIBoaAz/4f2QYfyooOCl&#10;vXtXlJdPjcYxjFmqa02IVX3+XKU566teWuhX0/wa6O8/rPpsp1j1WVhijewX9DYoSLWqEDXDenq+&#10;P9FL9tREsUqoZ3vzyQmeJ8cLS27GTZw4Vnd2zPBsP6TEtbpRUWm0aGaMusKfX+V/2Cz7ZnQy28rf&#10;QhVDO4R+jf6huCObPwAAAAAAAAAAAADQJIjFHmrF282cOw/s3XpA5ovt37qy4PC2ftfe1SI1Myk1&#10;k5yk8h3cxqgqlWs/+xjlBeJs0IJPR4wYMXx4j4KClyoq8nnAaNi8udXixRWzZs3qf9N3b/raMyrq&#10;Qm6AZdj3CHt8fEJq8zpKP7xXmipI6rCHWgUfSiDhKX3jxoQWiWZivLF+d/X6PdWTh8WnNDfeXiay&#10;xqjB2CvjurfzvOzPqtNLEenFy+cSopd6Hq7zRyYP86S1MF5fyjMRtaP6mV3aGB9vMfJPinYiJjca&#10;03uE6bEDN1H4VTQBjx+opcZc8I8T5R5q7jZiDzVyxU5q7qlox4HoHlwlAuK5jFgcSoA91AAA2EMN&#10;AAAAAACABuKS3kMtZhlqJw5t37rm32QFh7eVnyves/lj8vdu/ri8rFi1ICoKrbP7DV+5kNWKt3Os&#10;qqrFqVNXk5Oauq2kpG80TmlpZ/LrRmGx9dzsCrLffVDJ9vsPqyLbZzsa6gO+ukdc62Tz481KL7u6&#10;e1y7NHP5V7W+3Tdu8D46Ju4RYZ5HRnseHi3UNIJ8Lj58k1DTiLEDjAdHKXtglPmtUfIXRVMa60V2&#10;R/gCIXdJI1Qs0MDfqHb41SwAAAAAAAAAAACASw11KEFyl/EqUFvKDhrlhWZqn1bt+vQYNL7fsLsq&#10;K8pKiwtv+dbvrhrz7Z6Dx6em53jO53Mbo1l7s0VHIz7ViE8zU7obRbmdO3fu1i0uNfVXpaUphYUj&#10;srPfKy/PrNE5c+bkjh0p27Zty+pyVZd+N6qZuAhoPnSVOUdX94ir9hkb98u8LVdeUjg6Zpj68AGO&#10;/PDWhGt7xVGQ/D45HvJ7tvfkFVo1HkpAd//SdijB5GEJu4/4TpZY1P3IKatPB09egbVxX6BBt7ae&#10;1inmVd09yroJG9LNk93a1IcS0NhfHfRt2E8dyejprE3k+619azPBa7y1zNp0wNi0n8zcTI60zXnW&#10;lv0+MTU5PTWWzXFDFSp5y99ARJTjR1dS20BUEqjii+it29B3Nh4ytONAdA+ukgGZVqYlO25id4Jw&#10;V7NDX2wKOV12cCgBAE0HHEoAAAAAAABAA4FDCQQtUjOzOvQlI8cbn9i6TTfyW7ftRr5qQXiTjIQ0&#10;w4wTTmIGx6qrk4qKRIZaSsq24mKRhlajU1ZW9ww15qeTE/7zjni2n9zujWDX9Qrxip7/qILs851C&#10;+Zq9tor8t5fXere1ycPiT521Fm8KnAnw9rLKjzeFGOflRVVsryyuJnt1sTgAVNUBAAAAAAAAAAAA&#10;gAtLzDLUhEYmOXF4+/mzRT0Hj2+e3Joj7jaKgk87d+7cvn3HI0cqExJ2pKZuKywckZhYUKNz+HD6&#10;oUMn65Chtn5PNaenXd8nbvth35ufVK3e4ftsp8XnEjjs6Gmrb47nUKH1+U7fml2+02VO3bRDukdn&#10;rpmG2SrZ7JPtyUkXiWls1CY9xRzaQ1mC1zhXEchQo45fSb9VCw9nqJFxFUNz5gy1L/aq7cB05pT/&#10;qpKmBnf1TLwqjq6Du5pkg2yW3MyI8xjC78JmDNTW2WyXZu49prZ4syVgKccNVagp+BuIiHL86Epq&#10;G4hKAlV8Eb11G/rOxkOGdhyI7sFVMoAMNQBArECGGgAAAAAAAA3EJZ2hpg4laDPyzypQWwpWGSXb&#10;jezJOuOstLigvKw4NT0nkJvmaqPY/tsRI0bceGN2efnU48fbl5T0zc5+r7i4b41Obm77Dz5oX4dD&#10;CbTz08kJ2w/7PvpC6Fm6ykGXNubdw+JW7/B9vrPaIwZyfsyOQwn8YkvAcRxKYFo+w6rWm9zr+3bK&#10;ipt0lZcPJeAIQw3qfCiBZuIQT1qy8c4Ky383++OKzfs9NE5wz6AhxGQD+51RhZqCv4GI8BtWzxXl&#10;oQTcRY6n2uBQAgEOJQCgsYFDCZomiz94S3kAAAAAAA3MzXc8oLymR5M/lKCqzCjKFaqZtBblO1vH&#10;HfWeXq8jRlmeahmKi7Lkk+iT44m85PPuYfglCgAAAAAAAAAAAA3FAw80XTXtUkdlqLUdNU0FaktR&#10;rnUqV/kRSGhtthktNlCzYW373xEjRgwdOnDv3hXJyR+kpm7Lz787JWVbjc6XXyasXr2roTPUNDRC&#10;Y85Qu+mKuG5t1VB14HSp9ZHckc0+c3YEYrLIUJPI6bKDDDUAmg7IUGuacIYa/QOJiwAAAAAADcF/&#10;/dd/0S+DR8+oYhPkks5Qq7egVlVmVJcpPwJmnDjck642WFBrwCWfUhARSk1ACVHO05MTtx/2zfmi&#10;SkciQPUeahVeUOub42nf2vzqkI8iqi4M5ZXGq4vPOwScTplSUNvjEtQMJaipcjB/XSxPMwinBvlR&#10;Sz5XSsmP0A8svlks8EUeQupO+tmpKqiWIkJtFFoYt6mHoCa/cwN9D7djR4TECIEq8uQnRc9bo6Am&#10;LqFqlUMX/vmRQYpyTDgQ1ABoOkQW1JKMvcprrLRq1Z2up0/v4WI4qJluE84n7KOFHNnR3oGujdzM&#10;QcjGtRrBTZnRTXlh0ILa9OnTOQIAAAAAEFvoN0G61iioJR5UTsxZnV9y2+xdt3VLe3N8VxUKT3lH&#10;5cSWy0NQq+seam5KDxoVhUZKb+cRBC6sbb/t3Llzp07UbNaZM9mlpZ0zM5eXlXWu0TlypNW6dUnR&#10;CGp0E6GJSOWGQ+w8Pdl29mhEyiuNFxZUeITGooQVDQtq7H++s3rNbqHg2G/lzlCzOEMtaC5GZymo&#10;rXMLaqY5dkBcj3aelxY7MtRsmVNOFcjmSKSgZkpBTRLUzGdYPtOkaYuYrAhyFDqVS1bJP4Fajsgp&#10;caDughqHo3wuBQftVcKnh6UbaUEt9BjRZKhRK/9zibJ6MtMYDEENgCbDZSCohROeqEp5frTaxUWN&#10;HsE+Gvvu8bm7I0g44u6h2Gcctey4cd8lSiCoAQAAAOCiU2dB7emVh/665YQq1MSLozt/o0+6Kri4&#10;8q0vNz9whSpEBIKamwYQ1Io2WGf3uRd4urH2/rW0uKD0TIEq14aioqJFixZdOfY/ahLUhLYiC0Fi&#10;ydN3NNue75vzRXCSl4v7hsdnpppuQU1LaeWVxv8tFAc+2sSWgOMQ1Ay55DMgKvlv3Ckr7tYhtRTU&#10;pKYmQ/JPsNMh3XPzQM8bS8VofkGtmmrvv1Eku/39U92RHGoTMUPNkn8CiCp9K4lJg1IpNoKaaswj&#10;+O8jW6hIMKKGB/BXUUG+H1uGmmpgcyQ1CmrC8c+HECEZpy8IagA0HS4nQc2hTIVToxxdyI8gaTGO&#10;ofQI7qHYZ+zNOOLAPYgmZNBO5AZ1ENT4rwbbf2MKESFCBgEAAAAA3NRHUGvTIv4HQ9qqsoxcmZlk&#10;F85W55e8tqXgzfFd/7H9JAS1BqIBBLWqMsNX7l7gGYLywnWLXiZTxdpQXV1dXFx8w10/qzlDjZUa&#10;8e9b+V06NkHNr9qEIqSgNnGwt1e2Z2e+b94GpXMRehS7EzJDraEFtSkjvQleY+M+34li6/BJa9KQ&#10;OC2o5WSYGSnGoC6i2cdbrCOnaD4iQ80xQsCRyNuoZ+caey25Hvl2IajVDQhqADRyLrMMNXvR4dOV&#10;i+HaEBGqCB7EDTVzNya4fchaeyRcX3dQwyMT4drULUON/3bgvz7sf6U4/kKBmgYAAACAaKi/oPan&#10;3GO/+TyfIt8ekLWloGz+Xb3IT39RbHOfk5LwYP/M46WVz97YQfSRXPnWl4dLREpQZEImtUFQc3Mx&#10;l3wSB7atPLB1pSoE8Kd0RcY0u/S7kUwVXQhhRcorXJBDKo3mp7fHYMmnHTVusOMU1AwpYLn29oqJ&#10;oNYhw7xlkJecfcet5V/5dFoZC2p/+1SqZvJ2XPPgKFHYtL960wGhKvJMQjv8XeMsC0GNNTVJlIKa&#10;u41ooF+yrPVPWbZQkWBEjZqpqqKCfD8Q1AAAseESFdS0oqQJqU9pP2TQ7pPDETe6cTjsAzrgKncD&#10;eyRk9whjElTLTrg2dV7yyX9B2DU1qGkAAAAAqBv1FNR+83n+bd3SBmQladXsoQX75uwtOjl1SLi8&#10;swn/3smim8bRUue1qbINCGpuLuaSz7CYehFiJLTqEQ5Tns5pO0wgoJP89PaE7fm+j3IDKWYRoE41&#10;Cmr2/dQiU3LemvFJuXTVfOopqHXM8LCU9voS2UzKUGqlpmlMHBLXOpSgRtU5ra2xV8YdP+1bsLFC&#10;10ZwwkEfF70f/9EJ0Weo8cPoNqKBfsmymf/O6qn9FxuihgfwV1FBvh8IagCA2HD57aHm1qocbbQa&#10;xTiqHH0dQTshG9uJMEL0fcMRuUF99lDjvyMcwlnIIAAAAABABOojqB0vrZyzt0iV/Xx7QJZ7bzX7&#10;mQMQ1GLLRV3yGQ6WXcRXJLTqEQ6TBTVV0mJIwIkS06RxqFOkfyX7tZ+IzgU8lEDUacHII6Yve8om&#10;Mi6/5GSE9qSqIjgR8CjBkYleUJMNA21kRPTmlv4B3Y4dDtqrhE9PJDQ1FQkzRo2CmpwJvWqOibJ6&#10;MhxKAEBT4jI+lCAcDjGLnRrhLu724eIaauCeZDRzcHSpFfU8lID/mnD8PQI1DQAAAAC1op4ZavYl&#10;n3Mm9xyencK1V771JV2fvqa9e9kmBLXY4s8rEkpBjKy80Cjdb1RXOOO1tphgH0f7tRzcL17FCv14&#10;7OQV+KYvrPhiTzUXA2YZS7ZUv7SoUspMKkJXlp5qY4zdYV9cpSd+FYjsRLBY4R9KjCqlq9CO3aTa&#10;FVQlXxE5dnQxZNxdG3C0AEi4qwEA4FIhpCZFwXBalZ3Tp/c4LFwwQpxwxMk4yLU8GW0c1Nh7samK&#10;C4v+7y6snan/+iKv9ggAAAAAwIXh4wNnnrk2+9sDsh5fcuBPuccoMuHfO6eP6UzOzG2FvJmanfyz&#10;NW+gdrxMHt4IokALarGjotA6u18kqdWZ2KlX9A9bk/59K42GdThRG7WPDWooekAtjdkcp+l4sENT&#10;kh6hHY09wj5dZcIWw4MQIqJM1MliBKcmiwXyVShFjK4hnWCj5o4qno98RTUaN+ZrOEd5zigAAFw6&#10;tAqfpGaPu2UsO+FqI/SKPKADrZSxqWhjwi6fEXYFza2vAQAAAAA0NA8t2Pffw9qzv/mBK65p24Ii&#10;U/pmcKra/Lt6zZnc062pUcRuh0sq7MXHlxygEVibAzWiBDX6t2DMSOltZN1keVNUsQ4YWvUBAAAA&#10;QB1hSUvrU1S0myPCRdkwEOciYw86fFkv0HF31QXmIt4aAAAAAKCh2XKibEBW0vDslOOlKqHso72n&#10;KcLLPPkoT6o9OXXI6vwSWS/Y/MAVFLFbTkqCvUgNaIQfDGmrOoCINECGGi/5rE+GGgAAAADqgZa0&#10;7NhTwFhlc0TIHC25yNiDDl/WC3Rcm6oI1trYVEUDwIPH9hbiv/f5r4Q7N83RAAAAAACggTheWvno&#10;gEyWvZ69sQMf8UnXLSfK/rH9JPknpw4R7SR6bzVN+ou5rLLRNTs5gYOgDihBjf4tGCuMsoNGUa5Z&#10;fU6V60Ds1tXRv2s1Bv0JdogLngx3gVeCyHfp/xe+/R/54i37kZ5s6naEyRG0yZBooY0u3Kx21KEL&#10;AACAqGAly65nOaiD5ESN2Ry+HXvEUaunVOPc3OjbaVMVFxbxV6lE/sWniny1RwAAAAAAGhT7Nmes&#10;oGmmLj3giLg5OXXI40sOrM4v+Wjv6bGdW6ooqD2xz1AzM28wuz1mJGaoch2IldIiJST61y3/A5dd&#10;u8M+O5cZ9AqV3CVK7ucWCCVM/AagLwK74/8gqJMy0UtEZJU02bQO1K0XAACAaIlGsaI20YtTrIXx&#10;sHbfgV3z0oOHbGkP6l5sKupH306bqggDN6ixWd3gv/fsf6GyX8e/DwEAAAAAao/OO9tcUJb+Yq4W&#10;0V4c3ZlXfT60YB8ZB91sfuCKx5cc+OuWE1jdWR8aYMlnaZ5RlGtUlakiCMImaF18pEp2cVDyHAAA&#10;gAtPK9sxBeS4BaxwwlY00IBs7HOwRnQvNhUNnmqtqFuvGrGraeI/KflFNGhqAAAAALhYaBGNmLr0&#10;AB8vMCAriSxCttrgrBbfHpBFLVUZ1J4GENTqf8onAAAAABqGkBKVWzvTwpZW1tgJ55NTN0L2bSA5&#10;rJ6wXubQzqCpAQAAAOBC8o/tJyOs03xxdGc+XuAHQ9qSaaHNwYR/7xyQlfTsjR2oJQtwT688pOpA&#10;1DSAoJbSx2wz2ohPVcU6gNSlCwPeMwAANDFahVLTHMKZbsCN2TjuNh2XPSIR8tZMuHiELhceu5oW&#10;0iGgqQEAAACgodlcUBb9Ok23UkZFCk7pm6EHYQGOHFbWIK5FjxLU6J+AMaO8wDq7z6o+r4q1h6cE&#10;LgB41wAA0ERgvSyypMVX3Yyu5Ivqi4F7tvwIbCp0AXH/E8UdIUIGAQAAAABiwur8kjYt4sm58q0v&#10;Wfwif+a2QvYHZCVpn42VMmLCv3dyhHwKujPXOFuN7XhpJbVXFSA85owZM9auXdtm5J9VoP4UbTBK&#10;9xlZo42ENBWJjFVtVBaLq8a0PKZpeJsb3iQVCUWN/wXYtCxqYUrVSDcm55HR8SnNzWnz1LkY9nGu&#10;6+XplW2++YmYzDeuj2uWYJBPI3jEQJH+fSx26ZfDRHIsHz0mz0cUbVNix4G7ATuyQI9G4+ixdSNb&#10;JAj3YAQN4vPQOME9g4YQkw38ZkAVagr+BiLCb1g9lxhNVVJb4fnjhCk+EXbERfb2t7EoRq6oUfcI&#10;5TgQ3YOrREA8lyGM4SZ2R6B/4XFXs0NPJH+EVDMqqyczjUEdzspQDGjZsuXhw4dzcnK4uHK77X8I&#10;AIBGQI/2ccoLRZKxV3mNDLvk5JClNNTGXeUI8jisrLnjTLg4oasidCfsVQTXOoKayLVRUmZ0U14Y&#10;Fn/wFl3pH0jTp0/nCAAAAABAbKHfBOlKvwwePcOB0CQeVA7DotiFQetxRHlH5cSW3Ucu4V+BG2DJ&#10;Z2pvoaZFv+Szstg4sdTInx2wwx/4Ds22ineoBrHm9aWVifHGrVc5f0e6rpdneG9PYbEq5hVYKc3M&#10;Jyd4VflCMXag9/HxCVd3j/QrXATuHOb55ogQH+vIfuZDN9n0JKELAQAAuDw5bVuPyZG6Ea57hPG5&#10;yh53qGmEveioIhzdHUSuBQAAAAAA4MKgMtTajpqmArWlNM8qC9ZLQ2F6k4yUPiEyzkrz4s/vzUw8&#10;mdl6fVLSgYKCkS1aHGCnoKzjGautmdo7XJ5aULpRKDi9iBuplCN/r/tvjM9MVUlqHLn1qrje2ebq&#10;Hb7PdurMJsFDN8VlpJh/nFNp2jLUHhgZn57CAwc4WWK9vaLKNMwpI+LctUx5pfHq4vOqzpEQZWPy&#10;sPh2aeZLC2UOnS0xSjnyoVTmlGuQR8bEHT9tzMtVT/HNEZ6is1S0RvU3u7Qx3vyEGnINOZZh+TyG&#10;j0PyK8hh7EtXuMo+X/JESSSXcbN6ZajJIF/VKG7HDgftVeSZJj073SjwOfI97A6BDDUAQDRcohlq&#10;IDLIUAMAAADARaduGWoXC2SouYm744478vPzk7uMU4FaYp350ij8zKg8Y1ScNMoLQ1vZQbqaKd2c&#10;0lh5YXzZjpa+bb17xfXqtatLl33Nm/fq2PEQOxWl5SUnT/ri0wzLZ1SXOc1XbsYlGGakDDtT6R+s&#10;05jX9/Hef2PC9X3iyFKTTG+cMbx3HFmvbHNYD092a3P1jurVwWoasXG/r1OmZ9yguM93BT7mgZ3j&#10;qn3G/y2spCBb/44eimzO89E9r+zsifOY/7eweu0ea+1ua91uQzh7rA7pRlKimbu3SkyL1ZlgR9v2&#10;fN+VneJ6Znu+OkQDEqqJdqRQSM/ljI+6Ii4t2fzXajXVQV3MnHTzsx2+4vNGlyyDqjYd0JIWq0c+&#10;/wg6YnPUu/MrSoRfatINKCIu0hT2AQNRSaCKL/TH1kbW8nP5g27HiRgguEoWbUJY2EFUAx10OGIE&#10;m4oqg/LLNNq1rJCxGNCsWbPi4uLUVJXRmVdoe9sAgEZAekqkv2jijSLlgUuKSqO18sKwd8dmutI/&#10;kCZOnMgRAAAAAIDYQr8J0pV+GTxbzoHQeCPKbReM6rAni9aLUyWX8K/AsVjyGZ9qthlt5kwOZ0ZK&#10;b9UyGOvw7MzEk/36pfbt+zoV8/Pvzs5+Tzt9+27r1ikroWi17+AHbrOOfSLWitaEUI9MuTWXYa3a&#10;Ufnb2eefJfuArPw5sg/JKgqKrZTm5u/mVKzeVS0bO+0fqytPllj3Dhc7/9Uf/cPidux8vKWqdbJ5&#10;dTePqJX6jnbUVeAcIyfdLCoNjNezvaf0vHH4JEWcLaUjH1BukSajTkf5UpqyF8XVFhEmxokFJqeN&#10;RZqS3ezz1xHL7yr03IImGdJ3O9RLmQhpBwAAAAAAAAAAAE2Y+maoieyzipNm2iAjMUMkoHmTDuz6&#10;YteWFa3a9UlokckR4/wxkaGW6lryeWxxty4dr7iiT3p6clzc0Pj4IWlpqdpp1mxwSnK/jLQWHdql&#10;d87JsptZfS7/4N5Nuesqq420rE5qNBdSd3IkZIVwdh61PtsZKcmQmm3Os7YeCspQi/MYG/YF0tmG&#10;dBU5azpDLcFrfrHX4hnIPCzh9M0xRYbaviq+7y0DE8YPjr+mh/eaHnHXdHdaz/ZC68xu7bm6e9zV&#10;3TxsV/ltSLe4KzrFbd5fHRjdNG66wpuRaq7c5is5JwI56WafHHPrQd+x06K2S5bpz1DT0yKkTESe&#10;KMg3YneET8gHUUVRpe6pI9pl1MiiRtTZCVTxhf4EtREufalmsl589zt8sSHvzQOoKtmWjGVAFdJ1&#10;ylGoBu76gMPfJMKXcfpChhoATQdkqF2WIEMNAAAAABedGGaorc4vmb7pxJhOkbLI/rH95BWZzg21&#10;/pR7zGdZHVMTVTk8yFBzo/dQq+Mpn1bBKqN4u0hDS8zgyPJZv9m65t/3fP9vWR36csTdhrG2/XbE&#10;iBEjR15rGIcqK5tXVbVITCyork6q0Vm5ctOsWctnzZrV/6bv3vS1Z9RwLoSqIjbt4o/HJso41BlZ&#10;fGp8QmL4FLQ/flRpz0x6YGR8gtf46xJ1Tijx7THxFVWG3kMtuZn58mKhdhH6fncPM9OTzVc+9u+h&#10;pnUbp9CjcOg7D9/kPVRoLfnSx2qRyuXSo5vGt+SsFm2qzj9Jc7XuHBaX1iLkwEEs2VKZf8onbkIF&#10;+aUd+nLgriKPzMO9BEJ9Uz7NW3j83ni2Wt+kIt9ItxEN9EuWzfzPpmfEFxuihgfwV1FBvh96S365&#10;UzWwOZIa91ATjn8+hAjJOH0Nxh5qADQZsIfaZQn2UAMAAADARSe2e6ilv5ibk5Kw+YErVNnF0ysP&#10;Ldh/2tGAgn/dcuKZa7N/MKStCoUBe6i5aQyCWo5h/OjIkStOnbq6W7fpRUVX1+isXdty1qzMaAQ1&#10;j2nYDhMwH78lIbW50ko0v5sjso2eGp9QUGz9fXVAI2NuHeLtk+2praAW6VCCj8+rgtZt5Pf/GJew&#10;bk/1+j2BHya7vnOVzFCbv9F3sFCqaS5BbdLV3rathMOCWna6ccvAOPZFC9Mc2c/TJcuYsVwuiBTy&#10;lTiRwDB8cgt/PUwkJxymZXpMvZtdlIKau41ooF+yrPXfWbZQkWBEDQ/gr6KCfD8Q1AAAsSGyoAYu&#10;VyCoAQAAAKChia2gduVbXzrEsgn/3pl/tsIe/FPusY8PnJl/Vy9Vlm3sxQhAUHMTiz3UJAe2rVw+&#10;6zdk+7euKD1TsH7xK+SvW/RyaXGBakGUHjSKNhhVZeQIlU1SWdn8yJErKiryk5M/OH68fTTOmTPZ&#10;3Le2vLS4gvdN+92cgKm6mFJeaUybVz1tvrAX5vteWCDsyCmpzgQkGj8ycva81b1t2I+jWxvz7Hnj&#10;oF4PGKzzdMgw27Yy9x3nqIhc3zvu2GnrcCFvKCYiIREVQuOSDSI7EUw1qhU8sVCoDdnksOzYIm7C&#10;V1GQTfvaCecHOfay3QcAAAAAAAAAAC4KT688lP5irtsOl1Q4IlP6Zkwf05naU69/bD9J1x8Madsm&#10;SSzNo1qKr84vWXv0rL2Ltivf+lLcDEQkZoLaiUPbtq75N1nB4e3l54r3bP6Y/L2bl5SX2Y4OqCi0&#10;zu4zfOXkGMXbOVZV1eLUqavJSU3dVlIiktpqdEpLO5MfHQHdR6Uu2ZwgYxxBsjCkNDd/eGuCNiqq&#10;iqjRHdjZdtjXOtnslKk+ERGUihM7VHXstF+D4qtAjXHLIO/e49Zp/3EEI/t74r3GvC9kipZ6BNUy&#10;2BEmvqQmVYMT0WKG+HQIdUe34zD5dEFVcgTlKvSHGPRphvTdDvVSJkLaAQAAAAAAAAAALjjP3tjh&#10;5NQhdhvaLvmZa7NzUhLoSr6Of6NP+vDsFGpPvWZuK2SlbEBWEl2ptk2L+Ne2FMyZ3FO313Zbt7Sn&#10;r2nPtwMR0IKaWVdjzH7X3n3P9/9O1u/au1LTc2751u/Ip2tquvjwJKaR0sdsM8aIbymcnDs5mphY&#10;0K2bWE/hOOUzgpOZuZz8aJBTFAqLFNGUrx27+ds742SiQuhKQZScs57/qEIbFVVFFJgq5SrI+WJ3&#10;9dnz1nW94gJBGSfuuCauvMpYsqVaR7iSnUlXeY8VWcu+9K9wNMw2Lc2vDnI71cYmKtGX7BtQl0RR&#10;PmYNTkSLAbZHo3n6h3U6Qeb/dFwRf1GaLmonWjOlwMemOwMAAAAAAAAAAI2BCf/eObZzS94Bja5T&#10;+mawcLY6v4QbMPPv6sViGbWhK0WuaduiTYv44dkp3ADUASWoWXWFlSZyklIyMnP6kCWlZnq9ia3b&#10;dCU/rU3XOG+CbmPFNbfiW1mGRzgJ6SJqGNXVSUVFIkMtJWVbcbFIQ6vRKSuLPkMtiO/d4v3PO+LJ&#10;fnK7V1uXNkokyUk37XG23tmiNoYyih7K7Ww/JJLUOnKSmlKXhNMuzTxUEFgi6deMCOHM/aKajMvM&#10;P1f7Nu6n1txMN3ZDVaJWfMnBIzgXBrqd0BPlbUM7wSa7BFVJhApmQ5eCwwAAAAAAAAAAwCVLulzX&#10;aT9P4Bt90lk4e3zJAfuyzT/lHmOhje3plYc+2nv6ykyRrWY3XhkKoiRmSz41LVIz0tp2i/PWfOoq&#10;08BLPoN4aVHV7z6oJPv9h1Xa9sutx16YL/wd+VZ5pcFxClKRnD986DypoEYqRO9as35P9amz1sj+&#10;QRtg33u9l9PTVBkAAAAAAAAAAABNmIcW7Et/MXfO5J7f6CNylRz5aP/YfnLzA1cMzmpBbTjCiWna&#10;2rSIJ6P4twdk6WBOSkLH1ARurx0QgdgLan2H3XXLlOdS09WphTXSoEs+xUGObIzbCSa5mXLqQ4LX&#10;TGluPDUx7qkJwp6c4HlyvLD2rWvOkHr308rkZubkYeInm7iqu6d1srl0c+3UtJH9zUdGex4ZQxZH&#10;14dvMh+6yeiSJaoeHKWMIg/d5HnwJu/d18l76bQ3t0Po1+h/b1SlzR8AAAAAAAAAAABAA8JS2oCs&#10;pJMyDY0zy26bvct+KMHUpQf+sf3km+O7Uht30tnTKw9tOVFmz2vT8ArQ42W1TipqmihBzawrQkip&#10;LhNndxauYmtRsbO196j3zHodMcrEKa+qgw2+dQMu+bTEOlOf5SMTC06l73AI1VjSLKGOyWV2ErxG&#10;/ikr7CmfNTH3i6p2aebYgd6OmebV3eP2HPUFDveMjuVfWW8s9b3uN/Lf+MTaf1xUvbnMmOG3t5ZZ&#10;by+rfv/zatP00AcpCXL8ihkLaWwCWxU3Jae28I8OAAAAAAAAAAAAouXRAZkn5VZo5GcnJ3Bymd1e&#10;HN35tm5pnLlGsGNf8knFAVlJnNT21y0n7HEN9laLhvpmqJneJCMuySjLE6d2hrPqUiOhtWEGrWTU&#10;XMgln4+OSfjpZGW8mdpTE1UuGJPSzDxTVjv1yk1ivHH2vPLrwMEC3+6jvh7tPBOHeE+dtT6uZXqa&#10;RoteAv1M9ofTipZq5xfKtCN8AWtp3FXFAg38jWpHsJAJAAAAAAAAAACAmqib1GVf8vnsjR2oyOPY&#10;l3xySyL/bIXyQETqveRTntdZs7UZbcSnqi7BNOiSTzfF56znZleQ/e6DysMng1SdLm3MxHgjryAq&#10;qSelufnDWxO0UZHjw3qKV7r9sD5zsy7szFfdE7z8/bIEkhoAAAAAAAAAAFBH8s8Glnlqm7r0gKq2&#10;sTq/xNHMse0aqAP1FtS8SUZiRs2WkBYyQy0vL2/lyk1r17bcvLnVl18m5Oa2j8Y5cqSV6h9TRvbz&#10;lFcan+0MoYXdO9z7H+OC9uQrOWc9/1GFNipyvEOGWXLOOBCdKheSsQO9k67y7j7qe2mh2E/te+OC&#10;cugAAAAAAAAAAAAAwi35VNXBDG2XzA3mTO55W7c0DrqXfK7OL6Fh2QeRqbegVh8SM7bu3D9r1vJZ&#10;szIXL65YvXrXBx+0j8ZZty6pqKioujqWB192aWNmpJj7T9Q3bYoGKfaLa3XgkTEJPdp5pi+o+HiT&#10;2MvtpYWVp85a373Fe/s1oRfM1gukiAEAAAAAAAAAAJcma4+e1XKYtqlLD0RzqgAv+XxxdGetxG1+&#10;4AqKrDtW2iYJaT1RYc6YMWPt2rVtRv5ZBS4k5YXrF7+8btHLqlgbqquri4uLb7jrZzd97RkVcmFa&#10;ltzmS+hGptw4/9ExCQnxQqXiyH03eDNTzRfmC+nqyQneiirj5cWBIwl+crt3R7710RfVNMJDN3kT&#10;vMZfl4T9oRS7jplivee1PeP+PE8MwhG7c/dQMz3F/Otitb8aT0k73xoVn9zM3H3Ux1KajrPz3VvE&#10;4s89x6ylW3wySo9Gz6XHFo0GdyXzLNpk5QcvZZWYo/qbXdoYb35CDVVIDuLz0DgyoseyDcqiW2C/&#10;M6qQ3QMNRITfsLyKDrqS2grPHydM8YmwIy6yt7+NRTFyRY26RyjHgegeXCUC4rkMYQw3sTsCfR6F&#10;u5odeiL5I6SaUVk9mWkM6nBWhmJAy5YtDx8+nJOjTsVduT2WMjEAoP70aN8A/z0DNHoWf/AWXekf&#10;SNOni10pAAAAAABiDv0mSFf6ZfDoGQ6EJlGc8hiahxbse3N8V1WIyOr8kv9Zc2T+Xb3Yf21LQbiO&#10;NOaArCT3GaDlHZUTW3YfuYR/Bb6ogpphHNi2kkwVAlhSu/ALGeEwzS79biRTRRchBbWMVCWaMOWV&#10;xgvzq56cIOQqVtY0dkHtiQnxhSXWP1fXIKg9OtpbfM6Y9bn4geCI3bl7qJna3JjxSbko+KfUKdMz&#10;6Wqh/tqlNMYt9LCsVnTWmvWZmJVtbNEIgppABMRzQVADAMQECGpNEwhqAAAAAGhoohTULm8uB0Gt&#10;7ahpKtAosISgUZOgFqSOhCLKDLWS81ai17TnpjHfuD4uJz1wi+c/inTOhWmYw3p5BneJe2lRlV91&#10;EX++eaMnPTkwyNpdVet3qxvdMiihR3ux5Hb6gtAjO/Qd7dx+tadtmll63vr7ymp5E1VXW0FNCEaG&#10;T7wfGeEJ2x2BGAmCmkROlx0IagA0HSCoNU0gqAEAAACgoYGgRkBQizUsu9RfUJOCiFBqAkpIWCcC&#10;VO+hVhHn4x4whGP5LEtkloURcJyEGIEdm1AYYoyQgzmHYMcyopiP1J30s1NVUC1F6OVQvZqP9ALD&#10;CM8fJyILavI7N9D3cDt2REiMEKgiT35SPqmpMaHH8D+Xu1Y5dOGfHxmkKMeEA0ENgKYDBLWmCQQ1&#10;AAAAADQ0ENSIS1pQ04cSsHDQqCwGsH4jcp8kEZxIUBs5TqygW/JdHY7TpEblduRkVCBq010cjng6&#10;VXY5qiilJ+WL1xVcKxvLeH3xDyEGtvx3cDt2YxHOXiVfETl2dDFk3F0bcOw/Hu5qAAAAAAAAAAAA&#10;NE0u6imfEYiZgGUpDUiIYhGdCBYjeCCpAUlHfQ9EakGgS2AY9T3g2AnTTMthoRxhwe9HlGXQHrGN&#10;WW9oQJNfCN9LOvZIsNHFUaUuqiRNNghyojP6Eh3k3eVdAg4AAAAAAAAAAACaMo1VUIsZJptfBgnh&#10;qO8Nz4W7k8QSkhCLQn6cM+BtxPwJXm5H+ESgW8ALNFCNAAAAAAAAAAAAAJoIl7mgZvrRnt2RdgF1&#10;LrqTuPGFIEhKCzy0gGOWJXZ0k9+FQ+1DOMLkrPXL4r6qSpqk9qpaYDQAAAAAAAAAAACAS4vLXVBj&#10;5UaJN0JNsjtsF5gLl9Al7xRJ65KSmN8L7xD6ZYV6X3XR0/SdAQAAAAAAAAAAAC41GqugFkO5xb8J&#10;ltCCgp1oLVbQQ8kdyRg9ro7UgkCXwDDqu3LkVdyRfR1khxCO0BXphYhnrMGJYLJFHQj12OKO/ELk&#10;sOzYI8FGF0eVuqiSNNkgyInO6Et0kHeXdwk4AAAAAAAAAAAAaMpoQS1ISmgcFhPs42i/loML2Ui5&#10;MUE/nsNxmhXaqa0wJO9A2B32xVV6WhQL60SwWOEfSoyqMwjdjt2kvBVUJV8ROXZ0MWTcXRtwpJ6o&#10;cFcDAAAAAAAAAACgadIoM9Rip16ZwoTgIkQWKbXYnaiN2scGNRQ9oJbGbI7TdDzYoSlJj9COxh5h&#10;n670yP44D0KIiDJRJ4sRnJosFshXoRQxuoZ0go2aO6p4PvIV1WjcmK/hHOU5owAAAAAAAAAAAGjC&#10;KEFN7S3fSDC06gMAAAAAAAAAAAAAQOPiMj+UAAAAAAAAAAAAAACA2KIENbNREbt1dSrlTWLQn2CH&#10;uODJcBd4yaB8l+IZ5bPaHla8ZT/Sk03djjA5gjYZEi200YWb1Y46dAEAAAAAAAAAAAC4+DTKDLVY&#10;KS1SQlLCGZeCHfbZucwQEhfLXaLkfm6BUMKEGKYvArvj/yCokzLRS0RklTTZtA7UrRcAAAAAAAAA&#10;AADAxQdLPi8wjUq/kyrZxUHJcwAAAAAAAAAAAACXHBDUAAAAAAAAAAAAAACoBY1SUEPq0oUB7xkA&#10;AAAAAAAAAACg9ihBTWyu1WjgKYELAN41AAAAAAAAAAAAQG1pjBlq2F3rwoC3DAAAAAAAAAAAAFAH&#10;GqOgpk+XBA0K3jIAAAAAAAAAAABAHVCCmtmY4CnFCJ2G5c7HqkWGVqySuWgc94RCD65fg8uxZfC5&#10;u4YeLDRqQPdotkFMx4hyRW7QR2QFF+sFDW6JO4qbhHaCTXYJqpI4lg3rUnAYAAAAAAAAAAAAoE7o&#10;DDWrEZmQRcipN37BRZp2tLkj4cwhIdWXgBgU7NhNBGU8pMNuRCfYTLcj29LTCUdE3I7w/Y4qyip7&#10;kCL0LSbIwcV3cVHzdDtBJmcSVKUi/qI0XdROtGaZ4tNn050BAAAAAAAAAADQxGmMSz5jqFoIjcb0&#10;K3Q1OBEtduix3I4dERRzC+Goq8A9hnYchGzJj6Y0I7ejfCmZ2YviaosIi9UrkgKWHt/tOMw+fx3x&#10;631+9NyCJhnSdzvUS5kIaQcAAAAAAAAAAABNmMYpqEnlIjaw+sEyUGSnwVFCjPt2dZhAoIuWd9xO&#10;VIjWplDE3I4wgd/3q13iEhSJKSpBTwysHFvETfgqCrJpXzvh/CDHXrb7AAAAAAAAAAAAaOI0VkEt&#10;Rqhd2QiD/rgcZRcIsTtcjHeIC4sl9CBhoiCfmZ9VfpOIaoIcJoQT6O837iybKOPG3K6W+GcCAAAA&#10;AAAAAAAAcElxuQtqSjwjtG9z2FTbC8SFu51d5PI/tb69UMMY6YiLy2HpjHrod+XvrqrIVAcO1wIx&#10;GAAAAAAAAAAAAMClSGMV1Gqv0FwCKAFKlQLU4WEDXbQw5XDkVdyNmrrbKERZKmaiENmJYKpRrQiv&#10;wsm1pDykcmwRN+GrKMimfe2E84Mce9nuAwAAAAAAAAAAoInTOAW1GKoWAd1HZGcFO7WwBkAPGnJ0&#10;EZSKk9tRV4F7DO0Q0leTp6t2GI7ItDOpSdXgRLSYIT4dQt3R7ThMPl1QlRxBuQr98QV9jiF9t0O9&#10;lImQdgAAAAAAAAAAANCE0YKa2YhMijg8rXoihxMKixTRlK+dqE0qKbHDVClXTsduIijjIR12Izra&#10;l9eAqERfsjagLokiPWaNTkSLAbZHo3n6h3U6QSbnFlSlIv6iNF3UTrRmSoGPTXcGAAAAAAAAAABA&#10;E0cJamLTrEYDT6lRESsZxa7IuJ0g9GtwOX7NiHB3tUfYDz28hKpErfiSg0dwLgx0O9Oiq7htaCfY&#10;ZJegKolQwWzoUnAYAAAAAAAAAAAAoE40xiWfddnjHgAAAAAAAAAAAACAC0JjFNRsGVj1RaS7sTFu&#10;5zJHvsmQTy3fMpsuhnYI6qhNwh3Z/AEAAAAAAAAAAACAJoES1MzGBE8pBlhiKavP8pHxYlK3Q6jG&#10;F4gLJDyJ29AXmzxSU35pQUzWKDzCVCnI8ffXWprqbavipuTUFr3ZGQAAAAAAAAAAAMAlRmPMUIPS&#10;EhOU4sUFIYVJRUxpYhL9nlU7v1CmHeELWEvjrioWaOBvVDsutJAJAAAAAAAAAAAAECsapaB2OQMd&#10;SYNXAQAAAAAAAAAAgEsSc8aMGWvXrm07apoKRMHMFYvYmTLiFnZiHvnWyJv5yMa3l32sIqPGsqMj&#10;D9x0MztvfbKYHXfkoVFjTSncvLFsCUceHa3avLZUtXls7Dh2Xv14ITvuyPduvoXn89Ii1et7t6hx&#10;dOTxceIpTMP8v4Wq19QJ4znyl/nzOfLkeDWfaQvUfL4/Yawpl0z+aZ4a5wcT1cgcf36ueic/unUc&#10;R/4wZwFH/vO2cWJ0w3juQ3XHp++YwJHfzlZ3/NnkCfK7+dvZ86Rj/Pddk9j5n3/PZef/3S2el/r9&#10;6j018i+/xr2MX/5LjfOLe9Sz/HKWivzq3okc+X//VOP85l7qZVHomXfVOP97n4wYxn/9XUV+e7/8&#10;rE3rZ++o533uW3R3amP99G0V+cMUfpPGj2aqZ3/+Ab678YO31Dh/khF6Rz+YoeYz7SExH4o89Yaa&#10;z18e4Z8r84nX1fv5v2/LXhK92pffqtuhT8q0LP68BOLFygamMajDWRmKAS1btjx8+HBOTg4XV26v&#10;ZgcA0Ejo0T5OeaApsfiDt+hK/0CaPn06RwAAAAAAYgv9JkhX+mXw6BkONEV2H7mEfwVGhhoAAAAA&#10;AAAAAAAAALVACWpyd/5o4S6EKjdABAAAAAAAAAAAAACAxola8tlm5J9VoDYcOp+vPAAaMfcM6CC/&#10;6zWdAi3gYsknACACWPLZNMGSTwAAAAA0NFjySVwOSz7NOsF9AQAAAAAAAAAAAABoOmAPNdAUsEIZ&#10;x/kazlGeMwoAAAAAAAAAAIAmjBbUtG5Qs81csYhNdQWgcTP1tUXS1FmffuiHWV+JEI4lj3Zl3NUA&#10;AAAAAAAAAABomiBDDTQprOiNvkQHsZWaMO0DAAAAAAAAAACgiQNBDQAAAAAAAAAAAACAWlAXQW3K&#10;iJvZVBmAxs2Lj94s7Nu3qDIAAAAAAAAAAABAPUCGGgAAAAAAAAAAAAAAtQCCGmgKmMLEpmjSic7o&#10;S3SwlGkfAAAAAAAAAAAATRwtqAVJCZFt5orFbKorAI0b/ymfjnNp6YdZX4kQjmk7g8BdDQAAAAAA&#10;AAAAgKaJOWPGjLVr17YdNU0FomDmCiVMjLimHzvgsqdg3+b8Lz/Nff95Va4NV976H974RFWQDLx9&#10;qvIuCCvWbWXn/749nh3CUsd4GqbKRXM64khPSxzsyUEqiz/SGdThrAzFgJYtWx4+fDgnJ4eLK7dX&#10;swMAaCT0aB+nPNCUWPzBW3SlfyBNnz6dIwAAAAAAsYV+E6Qr/TJ49AwHmiK7j1zCvwIrQa3NyD+r&#10;QBS8s1LlpkFQayJ8/OdvH9y4lP309PQ77rjD6/WSX1VVtWzZMo4TBw4c8Pl8qlATrTv0vvXn//Ym&#10;NlflhgSCGgCgzkBQa5pAUAMAAABAQwNBjWhygprm0Pl85YHLlyXTvpO34WNyunfv/umnn2ZmZsbF&#10;1fzrZXV1dVVVlSoYRnl5OV0ty9q7d+/TTz/98cdiQOKRt/ax06DcM6CD/K4VMwEENQBANEBQa5pA&#10;UAMAAABAQwNBjbikBTW1h5pZJ7gvuIzJ2/Axq2ljxoxZs2ZN27Zt7WpadXX1hx9++IKNlX5Wr159&#10;+vTp8vJyn8+XmJiYKmnZsuXgwYMXL178z3/+k39+Xn+gK1nl+VIeEAAAAAAAAAAAAKDxg1M+QVR0&#10;6dLlyJEjL7744k9+8pP+/fuPHDmSnNdee23atGlP2Rhho23bti1btrzzzjvz8vI2SjZt2nTy5Emf&#10;zzd27NhbbrlFDW0Yb3/nik9enFpVXqbKAAAAAAAAAAAAAI0YHEoAInHq8M4l075TcuKgKksyMzMr&#10;KirOnAmkpaZ37HvHr+eSQ+13rfgnB/d+Pud8ySn27bRp0+b+++//5JNPNm3alJLVsePAm7YunsFV&#10;DbQCFHuoAQDqDJZ8Nk2w5BMAAAAADQ2WfBKXw5JPAELSOqcXmSoYxh133HH8+PETJ06cPn26uLj4&#10;ueeeUxV+qPGw+/8fWUpmB1bTWrdu/bOf/WyOZPbs2ffcc09RUdHzzz+/adMm3X7KS8IHAAAAAAAA&#10;AAAAuCSAoAZqYMxTr0z8b5V09sEHH+RIOkp++tOfcvz0sX17P/+QfQclJSWzZs1asWJFRUXF+fPn&#10;T506Zd99jwZXnuSDn09iW/v336gQAAAAAAAAAAAAQCMDp3yCWvD6A12V52LY/T/vd/NDqmAYWxe/&#10;ueZvv1aFUOj2+hRRNwlJqTFJXsMpnwCAOoMln00TLPkEAAAAQEODJZ8ElnyCpsIjb+0jS0hK5aJl&#10;WcePH+/Zsyf5pUXHTh7cpo2KFOzQocOWLVuo2fe+9z0qUkcegYzVtNcf6GpX01q263rHr+eSDb3v&#10;GRUCAAAAAAAAAAAAaGQ0XkFtT97RrbsPsX+soGjNpl3sR4Za6h3oIxP9mOGg7nn5BdqnAdmPBppk&#10;UXEpPaAe4VLny/l/1Qs2yaioKsKjV4k+8ta+cT95O7FFqzNH93H3tX//Tfu+12FvNQAAAAAAAAAA&#10;ADRCLv4pn2s27SqvqGQ/MSF+2ECR7kTsyTtaXlHVr4dYrHesoOhAfoGuisym7fuSk5p379ROlcPg&#10;GJN6nSk5x76DAb07p6W2UAU/9u7k79x/JMq3wc+bkZbavk3rvPzjbTPS2mamcRWPw37LlOYD+6j1&#10;lRwPOQ3C8SDhWLFuq54hvdv84yHO37TfNBwHchctn/5UdVVFRkZGQUFBWVnZwYMHq6qqVHUwXq+3&#10;Y8eOSUlJjz/++EsvvUSRfjc/NOz+n3PtzO8NrCgrHvPUK50Gjz26Y21e7qJh9/8/rootOOUTAFBn&#10;sOSzaYIlnwAAAABoaLDkk7ikl3xqQa0We6jNXLGYnVgJap2zM9tmprEwRL4WlUKSkZaqVbbILR1k&#10;t2ltV9kcOtSm7fvSUlM6ZWdyUbNi3daQStbW3YcSE7w8IGfS8awiwBO2i4aOZDr9PvPyC86WndcD&#10;FhWX0nXLjgMhBa+6CWparNTQTYuKSyILasXHD8z77X1lRceSk5P/8Y9/TJo0SVXUBP0/xeTJk7/4&#10;4gvy7/j13PSOfclhQU3WB5HVY/Ctz7ynCrHAJqiNY4eIRlCjVqbW0zgmHQhqADQdIKg1TSCoAQAA&#10;AKChgaBGYA+1WNI2M23ENf3Istu0zkhLZb9Xl/aJCfHs22UgHWSjLi1Tmtsj2mgo1ScWFBWXFhYV&#10;s5rGPtmKdVtD2jHbUlC7msYy2YDenfUkOe4mLbUFGTfYk3eUgxeFWf95U5ncHM2hpp07d+7BBx/0&#10;er233HLL448/Ts64ceNOnQokwdH/R7z99tvsf/DzSW891v/1B7pqNS0hKeVbL29h6zP6myd2b+B4&#10;Q+LXyQTadztSQ5MmQtoBAAAAAAAAAABAE6YuGWqag+dicMqnI0Nt2MCeW3cfKiwKkbjEhBOe8vIL&#10;jhYU2RO1wqVuOcZnkatWSz6pMV05mYtGq6yqJL+ouHTLjgMRdDFqsHNfvp5PhMyykBlkGr6RKoRC&#10;5+KFbJmRlpqY4K3tks+KspKPfn3X6SN7vF7vypUrr732WlUhOX/+/A9+8INXXnnl9ttv79Sp08sv&#10;vzx69OiZM2e2bt1atZCUlpZeddVVO3bsIL9ZctrX/rDixL5NS6Z9p6rc+eYfeUu84Vhxz4Bs8U1n&#10;oElqzFATjk09EyEZp6/ByFADoMmADLWmCTLUAAAAANDQIEONaHJLPjWxEtTqtodauI3AwuFQiyLo&#10;WZGhjjv3H+HR2GfFLRpBTctb1D0tNeVA/gkuEhRpm5GmF7Hqla01EuWDrKjHks+KsuKZ3xtITvPm&#10;zV977bX77ruP4z6fb/369fT/Am3atBkwYEBqalAaYElJyZEjR/Lz86kqIyODg6tWrbrrrrtOnBAP&#10;PuWlTXxg6NK/PC4rBT1vuLvDwJtUIUZAUAMA1BkIak0TCGoAAAAAaGggqBFY8llfenVpP0Ku61Tl&#10;6OjeqR31IhvQuzMVeRBtPJo9Ei73iti0fZ99kSZF8vIL7JEiuTyT2bn/iF5AeiC/ILtNa/cOa+HQ&#10;a1RpMp2yM/XceLb25a7cntm6+xBv01Yf6NbKqwdt27YdNmyYKsiMs3vuuefuu+++4YYbWrZsSbXt&#10;27e//vrr6UrF1NTU3r17jx49euzYsaqDYQwaNKhPnz6q4Gf0E9O1xVxNAwAAAAAAAAAAAIgtdRHU&#10;Zq5YzKbKMWVP3lHWsPKPnyr0b0y2c/+R8opK9tds2qWaSnTaF7XhlZiEThzjYjR0zs4a4dfmmJb+&#10;7dhUWbJ196HsNq2Tk5qRn5dfkNLCeZwoT1IbtVEVoaAGLNWVV4Q+JZNp36Z1YoK3xtEiYBcEGf1u&#10;tdnT5RwkJKXy0Zz79+8fO3bsli1bOJ6SkrJ169Y1a9Y899xzo0ePpuLRo0dXr15NV4/H07179x/+&#10;8Ifvvffe0qVLuf25c+cmT568atUq8nuN/Lo3MYnjDc3U1xYL++simV7GRrj9IMdetvsAAAAAAAAA&#10;AABo4jSKUz5DLvlkIqxDZIqKS3WCGOto7DsWeLrhlZK9umYfOX6qsqqSj/hkeY6ey37fFf6DPqk2&#10;L/84BUPOSvdVZRfcgH1e4KmXatKAZ8vOp7dK1vMPueSTZtKrS/u2mWmqLImw5NOxWxxDLzkjLaUO&#10;p3x+8PNJJw9uY79r167/8z//8/Wvf52LNXL48OEHH3xw5cqVlZXis07L7nHr/3s/vlm0mX31hN4b&#10;OzjlEwBQW7Dks2mCJZ8AAAAAaGiw5JO4PPZQm6YCUTBzxSJ2YiWoOQ4lsAtPDiLsLKZ7cRu7uOYW&#10;oQjdgJ7CcSIBC2r2jC0W1FQhjPYUpaCmG9BNWcUjf+vuQ4kJXp3stkce5enIfWPszxWBztlZPDJD&#10;vY4VFukJ13YPNTu5//7j5o+mazWK6NmzZ/v27SdNmtS/f/+4OPWbZ2FhYX5+/quvvrprVyCj0DTN&#10;xOS0CU//PS2n1lvX1QeboDaeHSIaQc20rMA2aqb8Ix0IagA0HSCoNU0gqAEAAACgoYGgRlwOglqb&#10;kXU5lODQ+QY55dMuPNlVHocM5FDBdHabHpDjBLe0y2qcuuVOiGPsUldI6i+oaYVLP4W9YwRBzQGP&#10;6dD73NCEz5ad16+uPoIas/GDaRtm10KEZSY8/fd2fQJbsF0w7hnAT6oVMwEENQBANEBQa5pAUAMA&#10;AABAQwNBjYCgVi9ilaGmcQtqDjgdLDmpGd9uTxSnhTqkt/oLapEJJ6jRzB2P70htCwc1o+elOXfK&#10;bpOW2iLcI9e4Tlbz+gOi2aA7nhw8+fscObhx6fFd69kn2vS8uuOg0apAb2zDx0umfScuPvHmH77e&#10;vu91KnqhgKAGAKgzENSaJhDUAAAAANDQQFAjIKjVizWuPdTswlO4DLUIolsE7AshtX7HRTv1yVBT&#10;BT9aouKcOA5GiUPeogmfPH3WLqjZH0GnvHGVA94Grry8wt6GVTZ6zBqf1w0Lao+8pU6BqBEW1LyJ&#10;zSf+1z8zOvdX0QsFBDUAQJ2BoNY0gaAGAAAAgIYGghqBPdTqy6bt+9pmpOmcsmgEtQjUmKHGhBTU&#10;qC9FWGBKTPCGU9zqlqFWT2hWnF+mynK2vbpm6wi9n3iv162L2d+bFtHI1y+qzoKa6fG0bNt19JMv&#10;tWrXjeNuNs99Offff7B8PvLvfnZJy3ZBL+3CgD3UAAB1BoJa0wSCGgAAAAAaGghqxCUtqHnU94tH&#10;UXHp+fKqtplpK9ZtJX/Npl2c50VFsgP5J86UnGM///ipwqJicrijA+p4rKBIFSTUcuvuQ6pQE3Rr&#10;at+ra7YqGwZNqZ1/VioUO/hJVUHCE3A8giYvvyA5qbldTaNHy0hLsUe6d2p3tKDIPVt6b+3btGa/&#10;X48ORcUl5PCNHLIjBTdtjyrp7MHXd3QcNNry+U4f2TP7mQlzfjVZVQRz6tCO3H//kdW0m6a+mJyp&#10;ZCMAAAAAAAAAAACAS5eLL6gdOX6qnZR1OmdnkT9sYM8BvTtTccQ1/RyW3aZ1RloqObJfgD15R1es&#10;20qD2OWhouJSbklV1ICD4aAGW0Jt7d8pO5OCVBVbTW3r7kM0ZkqL5qosKS+voDewc/+RkBLe0YIi&#10;+0ZpefkFdHVvndY5OzMv/7gqSDZt30fD2p+LE+voRtSYI7Vl5vcGznik98GNSzO7DRx63zMPvb7z&#10;tl/MVnXBtO7Q++E3d7fvO7xl2y6fvDiVeq35269VHQAAAAAAAAAAAMClSV0EtSkjbmFT5XpQVFxa&#10;UnqOFxvStba7jOXlF6xYt7WwqGTENf0cKxZZQurXowNVUYOQKhWzdfehs2XnqJlDTWMoOKB3Z4dK&#10;VWc2bd9HM6FHpts51q62zUyjR6B45+ysLTsO2DPFaIasOTK84FR3p1oak23n/iNnSs7pNDdqGe+N&#10;d7wZfml0F0d6GlFeUUXtVSE8U17a1HvUfZN/Pe+2//d+/1seVtHwjP/pzLufWzr8gV9T42H3/1xF&#10;LyAvPjpOWmC9JwAAAAAAAAAAAECducgZaieLiu15UiNCbUBWJNdCkuUfP5Wc1ExFZVrZgfwTA3p3&#10;DrnNmR1q0KtLe51oxgPu3H+Ec8T69egQbi9/Ji21ReQGUbJm064zJUJKizxhltXI4TQ0mm1lVaUW&#10;xahoXwZLRu+E2tvtgOxIUC+HbEfti4qd+mNaagqNSVV0TW+VrKIRGf7gb1p37KMK0dH7pvuH3veM&#10;KgAAAAAAAAAAAABcslz8Uz5BzNm6+1D7Nq1DJtw1TXDKJwCgzuBQgqYJDiUAAAAAQEODQwmIJnco&#10;wTsrF7OpMmhk9OvRAWqanamvLZS2QJUBAAAAAAAAAAAA6oES1MzawF0AAAAAAAAAAAAAAGiCXPxT&#10;PgG4gFg24yJfwznKc0YBAAAAAAAAAADQhFF7qLUdVZc91B6+J0F5ADRitm6qZMeeXxnNHmrUytQS&#10;mm0PtcHYQw2AJgP2UGuaYA81AAAAADQ02EONaHJ7qAFwqSFzy4QaJp3ojL5EB3E2gTDtAwAAAAAA&#10;AAAAoIkDQQ0AAAAAAAAAAAAAgFpQF0Ft5orFbKoMQONm6muLhf11kSoDAAAAAAAAAAAA1ANkqNWa&#10;af/66hev5bI///OD9/58KfuRoZajps5VBQAAAAAAAAAAAABwyXKZC2ozF+zW4teoqXM37Cok54nn&#10;V1OQiiFt2r++4vb3/nypDkapmkVgwrUd+3dN04ODi4QZvdGX6GAp0z4AAAAAAAAAAACaOPqUz2kq&#10;UBsevideeRecUaGyva7qkzlqcLsJ13ZUZckvXssd2i+TgtTlj08O27q3aE9+8a8eHaKqpei2bvuJ&#10;v/xwuCr7uffnSx+Y0IM6zv/84Fvzd5P/+79tUXWhuHFgOx6W2kdu6eCOGzs/9bX+qgAaAP8pn/ZD&#10;PvnQAfoKd8inFNVEIyWhyaD8Mo1BOOUTgCYDTvlsmuCUTwAAAAA0NDjlk8ApnxeHpGbe/l3TtGWl&#10;Nf9ie8Hv/7Zl1if7VAvJ7Td2WvD5IVUwjDfm7bSracS67SfGX9tBFcIz4dqOy16cRHbHjZ1vHNiO&#10;/Z/cP4Duy759WB1koy40Q3tEGw2l+oAGRIhjLuM4X8M5ynNGAQAAAAAAAAAA0IRRGWptRv5ZBWrD&#10;I19LUN4FZ9TUuf27pjnSymZ9sm/6+9uy0pr/89ejVcgGZ6gN7pnBxWn/+uqDlQfY19iTxRwZajTm&#10;L17LXbnpKNe6WfbiJOUFM3PB7rmfHbRPSQ+oyqCB2bqpSn53ZKjp1DMVdTimYZmWRVcOUln8kQ4y&#10;1ABoOiBDrWmCDDUAAAAANDTIUCMu6Qy1y0pQIx78zYq8YyVa2wq5MpR4eGKvUyXlp4rL7Wllv3gt&#10;t3Vqol1QO1F0jn27SDftX1/pjiGlsZBSXQRCPgiIIRDUAAB1BoJa0wSCGgAAAAAaGghqxOWw5NOs&#10;E9y3UXGuvCqpmVcVZNaYNir+8clh7E8Z34MbROYn9w+gxnRV5eh46mv9+S50OyryINp4NHsEahoA&#10;AAAAAAAAAADAJURd9lCbuWIRmyo3Dg6dKH32nc0nis7dfI1K9tHoMzqPnSyzn9e5ctPRUbbzPSMs&#10;5ySm/esrbvbBygO64+//toXuyL59ZGLDrsIfvbCGHGrzxPOrOcjnFbDQBi4YU19bKG2BKgMAAAAA&#10;AAAAAADUg7qc8qmltGVhdg27AIwKs5ZTH7WpeeL51df0yZoyvgd1+eOTw46dLFu7tYDa2FduMlEu&#10;+WTCnQ2q2bCrUO/XZj/3Ews8Lzz6p+X/vj2eHQJLPgEA0YAln00TLPkEAAAAQEODJZ8ETvm8ODhO&#10;+ezUNoWCKzcdnfavr7gB8YvXcllNU2V5WGfr1MT5nx9U5Yg4lnxu2FXIyWhkb8zb+dW+Il2kG3Eb&#10;jVbTqBeraXw26PhrO+heUU4DAAAAAAAAAAAAADQe6pKhpnn4nnjlXXBGhTqUYMOuwudmilWfP7l/&#10;wIRrO6qoDc4Ue3hirynje4Q8OiDyKZ+8ipPz8uwZao5ktyeeX/3VviL2CZ3dpgfkOMEtw80WxAoc&#10;SgAAqDPIUGuaIEMNAAAAAA0NMtSIyyFDzaoT3LfxMLhnxqTrhDK1bEOI3dBGTZ3bNj1pme1EAk4Z&#10;00ZFjkeGk8vsGWoOYe4vPxxuH9axVtQOt4SaBgAAAAAAAAAAAHAJoTLU2oz8swrUhke+lqC8C86o&#10;UBlqBOeg6Sr7Pmh27rixM11ru4daNBlq3Eb0qQ2cNKcKINYgQw0AUGeQodY0QYYaAAAAABoaZKgR&#10;l3SGWl0EtXdWLmaHpaWLQjhBbdYn+6a/v+2qPpm//4+hKiTh1aD2ZLEal3wSTzy/evy1HXQGWZRL&#10;PsPhXvLZoOQdWf7h8geevC9PlZsw9NPCDg4lAADUFghqTRMIagAAAABoaCCoEZeDoHYpnvIZcg+1&#10;F/61Ne9YiTvhi+Uzd5eZC3afKim3i2garcHRvf745DDenU3VhSHkC9E6mnZoQPdppBH49avmtyYt&#10;69R+JBcXfvbk+q/+wr6mQ9vhD962ShUkqzb+77GTG9umD1q2/r9VKBT2kcPx3pJ7kpPajbvuBVWu&#10;DZXvHbRKOUFM4L2lnadtc1WQVM7Nt06Ws+/pmuy9IYt9B75j56oWiZW8Zvvm8WMDi3Orvjjp2xr4&#10;vx9HLQNBDQBQZyCoNU0gqAEAAACgoYGgRlweglotMtRmrmgUGWpJzbxd24uTPTV8FIBbNeN1oDRb&#10;ltX0tDn+k/sHtE1P+tELaxyHA/zitdzu2alTxveYuWD3nvziXz06xJ6hZidchhrfTqt7LKjRvQb3&#10;zKDBV2466kiIs/Peknu273tPFWy0TO7ISWebd81Y8cUv2Gft7O4xs2QTxYw513fvMIGcPYfmO7Q2&#10;jUOqIyiivOj4+WN+vcmFb0dx1dpCVbDh6dfSe1U6+xVv7WNHY6Ynxk/KVgUbWnezS2Z2MU5jtvDG&#10;3x2UBmgT1MaxQ0QjqFErU+tpHJMOBDUAmg4Q1JomENQAAAAA0NBAUCOanKCmefiei7mHmvJs9O+a&#10;dkW31o/d3keVJTMX7H5j3k6tgml1jON/fHLY4J4ZG3YV0tWeOKbT07gXVdEI0QtqPLg+35NxL/mk&#10;yImiczwHFQqFW/bavGvGnOUP6eDCz56kqyODjHr9/DFr1cb/rZWgFpK6Zahptcs7NMPTO5UcLZ8l&#10;PNCVrpUfH7WOiKQ/buAoinZ+7GloWlDTgp3W4Ko+PeHbJ6QuR6bb1k2V4ptOMRMEDtWwK2V2Rwlq&#10;5PrRittgCGoANBkgqDVNIKgBAAAAoKGBoEZAUGu8PPH8arq6t1rTOWuq7IfaX9Mna8r4HtP+9VWP&#10;DqmO/c4cghoX2bcvMuXENLdM5hbUCJ5JZE3NIXtRUeep6UQ2hy62auP/btj+CrVhQS05qZ073+22&#10;kW/aVTmG2kdeImqHRriy54Oq4ILlM3u+mBa8lIImV4NqOUwLZO6Fn/Z1o1pQC8hnrpQ3R5rb1k0V&#10;4pvWwyQ1ZqgJR6/3FL6oYAeCGgBNBwhqTRMIagAAAABoaCCoERDUQMMSZR6ZnRlzri8+e0gLajpD&#10;jdeBXj/ov7jYoBlqbhyCGgc1Og3NIahxL7OFlzW1kLukaSCoAQBiCwS1pgkENQAAAAA0NBDUiEta&#10;UPOo77Vh5orFbKoMGoZfv2qykf/23FHs5x1ZvvCzJ3WVtveW3MO9CGpz6JhIzWtsWMfPKy8U1oFS&#10;djw9Alvj+Y6dYw0urn8rjkSg6ouTygtm6muLhf1VHaYBAAAAAAAAAAAAUB8u1UMJmgK/9qePOZzt&#10;B94/W3bUfgTBws+etEfeW3IPFe0ZaoN6Pzpn+UNcy/CiUT0yB1/4e6czZw+yHyV9ut7tOAwhHHqL&#10;NPehAfYt0hzJa7wRm6drsiezmdoxLUyGmj4GlLAvAiVCHUqAPdQAAFGBDLWmic5Q+/lvkaEGAAAA&#10;gAahugQZajjlEzQMEQS19V/9RTXyo4WtvCPL35476raRb/IZoFpQ4yIv+Uxp0Z6LDkGt4dCLPQn3&#10;Fmn2WvtqTRbaWIALHEEQRlCzHxjKhx5ocMonAKDOQFBrmrCgNnp04GQhAAAAAICGAIKa8i5BtKA2&#10;TQVqw8P3xCsPNAARBLUIGWqrNv4vXbVkVgdBjY8QVYXwjLr6f/RebJEJp5c5cEtmrJFxzlpkQc2u&#10;prk3aNu6yX+ggV8yI6IR1EzLCmyjpg8JhaAGQFMCglrTZPEHbz3wwAOqAAAAAADQkEBQu0RRe6hZ&#10;dYL7goaDt06zO8z2fe9RUZs9Ye36Qf8Vpc4VgZbJHX/+mBXBOrR1HpwaDpFlptW0Ft5wahrh6Z1q&#10;pieSYx055zt2rvJjsX7TbN/cfXyBg8r3AstUPf1ahm8feIEAAABABKCmAQAAAACAyKgMtTYj63LK&#10;5yNfwymfDQ7ni9nzyBw7phHuCPXSGWrHTm7s0XHiRclQs2+ORjhWYrrR+6x5b2lXvaqAj/UMiV43&#10;WvneQd3MvZiU8Weo2RPUkKEGAIgKZKgBAAAAAADQQDS5Uz7fWbmYTZVBQ7Lii1/Q9e25ozbvmsGR&#10;WnH23DHl1YYObYc7UtIcFk2GmjigM7yaRrUVb+0jq5ybr0JEuU850SEEuJrUNGLqawulLVBlAAAA&#10;AAAAAAAAgHqgBDWzNnCXS4snnl897V9fqYINis9csFsVGh8LP3uyfdY15Hxr0rI5yx+aMed6jkdY&#10;8ungbNnR5KQQW/gzLZPFaZt6WKak9EiELtFT/eVp5cmMM+X58bRtbrbwkmOdLPftKCan6ouT5JNj&#10;pidSbfzdHRMe6KrNOzRDdKPa9s1F8YYs37FznM7GwXBqGgAAAAAAAAAAAEBsqcuhBDNXLGKntqd8&#10;PvH86q/2FalCePp3TfvLD6PaomvDrsIfvbDmj08OG9xTqS0h4Wbu2c7//OBb83f/89ehz/C69+dL&#10;TxQpvUbzk/sHTLi2oz41UpOV1lyPQ8P+/m9b2LdDfUPGiZCPwEsvf/6YpRdmvrfkHorz0s4X/t7p&#10;yfvyZMMQ6CWfM+ZcP6j3oxQJueSTBhlx1a8cS0rpLtv3vcd+BCIv+fQdO1e1SGyCFhJPv5beq9L1&#10;OQMOEkKtDHUfSqDXh7rhg0FVIeiUz/HsEFjyCQCIBiz5BAAAAAAAoIHAKZ91YeaC3eu2n3ALZ/f+&#10;fOkDE3pMuDaghoRj1NS5dhkrAr94Lbd1auJTX+tPPt33jXk7OR6Shyf2mjK+BznumegI3dougTmE&#10;uZA6naMLDfXTKVdG0AHzjix/e+6o20a+eWXPB7Wgpur8OWWDej/aKrkzNQu5D5reJe3nj1l2fa1t&#10;xuD1X/2lQ9vhD962iou7DnxIVaqn7XRRVQ4FC3ORBLUwYhnDghr79k3QQp7gyYQQ1Obmc0abG4eg&#10;hj3UAAB1BoIaAAAAAAAADUST20MtVrRObaY8P/M/P5iV1iyymvaL13JHTZ1LtuzFSdGoaRt2Fe7I&#10;O81qGjFlfA/qSPaT+wdkpTVn326spjUoMxfspseMnFW37ItnWE1TZRsv/L0TXR+8bRXXfmvSsrfn&#10;juLkNQerNv5vn653k0MttWSW3Lztzx+zqDv5LK6lJnfgKoLGoS6R1TQmpUV75YXC0ztVr9Z0m1bT&#10;CPvSznBqGqEH1G3iJ2Xrjg6zq2kAAAAAAAAAAAAAseWiCWqnSspbpyaqgp8Fnx+6pk/onbCeeH41&#10;62jds1NZ+aLgtH99RRFuEI435+58YILSyOw7ptG9Jl1Xg+zy+79t4Zuy2VeA/uiFNTruXshJLXUt&#10;G8d5wm/M2/nVviJdFXITN62XOfj1q2bPzrezHEZ0aj+S7OePWWfLji787EkOavh8T1UIRZ/Od9KV&#10;14QSeUeWO04LdUB3Zzt0bHXI6QEAAAAAAAAAAABc9qgln21G/lkFokCf78mqVt2wL8NkNuwqfG7m&#10;5miSzgjep+yOGzvrEZ54fnX3nJb2AYmZC3afKinnoH0lJsXtC05pMt2zUx25aQ2x5PPTTcdOFZf/&#10;6tEhKiqnfU2frAuQFteUoZfPDvZQAwDUFiz5BAAAAAAAoIHAks+6cKr4fOuUoAy1D1fmXXdFG1UI&#10;Dyd5Lfj80LIXJ7FStmFXIUXcahqxbvuJD1YeoFqy3/9ti05Ve2PezvHXBtY5/urRIXM/O0jjqHJD&#10;snLTUZ4PWzSnNAAAAAAAAAAAAACAxsMFPeXTzqialmryeZqq4D+pUxVc1DiTaf/6SqeGhcxlc+fH&#10;3RvrUz6RoXax0J8XMtQAALUFGWoAAAAAAAA0EDjls9awOnbHjZ0d6hLj1rZC8sTzq7/aV6R1twjn&#10;ZvLtWHQLp3ZlpTXn/DgttLmXfIYj5BrPkNh1PQaC2gVg66ZK+V0rZgKpp9FXOD1NiGemaKR1N44J&#10;B4IaAE0HCGoAAAAAAAA0EJfHkk8WDmprdWTr3qL+XdOe+lr/lZuObnAttPx007HIaz+fkAcUXNMn&#10;a9mLk7Tg9dMpV/7ohTXu0YjnZm7+yf0DqOreny+l9tSLjCbw8MRe5Nw4sN0dN3b+569H03z2HD6j&#10;+tQVugvNLaTR3akBlnxePBw/sVzUwRCOZQa6uKsBAAAAAAAAAADQNLk4e6it236ie05Lch6e2OvN&#10;uTs5qPlg5YEbBrZVBRtaq2IpzZ7VNe1fX/GC0OdmbuaI5hev5V53RZsJ13Yc3DMjK63Z/M8PqgrD&#10;SG/lPGZUH1PggCU8h1FQVdugu7Bgx5aV1vwn9w9gn1PYbhzYTteS9e+axh1BQ2IJE+ll0onO6Et0&#10;ECs/hWkfAAAAAAAAAAAATZy6CGozVyxmU+VasmFX4Vf7ilgyY1Fs5oLdskbwi9dy77ixs3vl5r0/&#10;X6r3UHtj3k6HtkVB1qcmXdeRRuBmBI+szyWg+67dWsBVJ4rOt01PYj8aOJ1NGxVVRSim/esrMlUA&#10;F5upry0W9le19x8AAAAAAAAAAABAfbgIGWofrsy7cWA7LZk9NKnXG/N28lLN+Z8f3JF32n1YJ/HP&#10;X4+261lsFP/jk8PI0V2mjO9xqvg8j0bM/ezgyk1H+3dN4/bUmMbnqhNF50JuuBYTThWX6zNMf/+3&#10;LSzn8ayw5BMAAAAAAAAAAADgkuZCC2rzPxcKl31X/sE9M35y/4AfvbBm5oLdv//blp9OuVJVhIGa&#10;uZO/KMI7lBF/+eFwrZSxDKcXclKc113SICHXWtIg9jWhdWZH3ul+3dT4eskn3f2pr/X/45PDKMg6&#10;IBtOJAAAAAAAAAAAAAC4hKiLoDZlxM1sqlwbfv+3Le7FkhOu7UjBN+btpGvkrLF7f7503fYT7h3W&#10;KDLpuo6jps51a20U5M3X6Kr1Mhrkmj5Z3CBKHOtMqagqQnGi6JzygqHp8Xmj9JgzF+ymcXhRKmhQ&#10;Xnz0FjZ5TGe0Rl+EaSnTPgAAAAAAAAAAAJo4WlALkhKittrxxPOr+3dNcydkjZo6d+5nB5e9OImu&#10;5KtoML94LZeqJl3X0Z6ApqEIDUsj7Dl8RqeqEfM/P5iV1pxq6b5b9xZR9wWfH5q5YPeJovMh88JO&#10;FJ0LubEa3ZSzyewW7gQDTn/70QtrHOoeH2JAHbmoJpxfHO6RQaxx/MRyUQdDOKbtDAJ3NQAAAAAA&#10;AAAAAJomF27J5y9eyz1RdN4uQs3/XMhnZH98chivxKTrT+4fQBGHKEaR1qmJy6JYHUnjX3dFG30u&#10;wdqtBVQkp3tOy1Ml5dR9/LUd3pi3M+TCUt7jLHKKXDTsyS+mu9BsTxWXnyg69/u/beGRaW7u7eF+&#10;9egQLbGBBsMMZRznazhHec4oAAAAAAD4/+2dC3SVxbn32RRFLnKRHAgpSVghgCgHBElBBCSloCAi&#10;LkAOemyiRrwsSLu89JzqlyLmk89Tq+sQKFZWTglGsSBWpZFolYZrgCLXEy4CskjAEHJCQQygkkO+&#10;/97P7CeTeS9757735vl1unlm3nlnZs/Mu+X5M/OOIAiCIFzFeHJycrZv395j7H+qhCB4e6M63zN4&#10;JWjt1pJX39nH+edl76SzApwWee06XPFM1rapY3rbHlCwcFXRhxuPw3ApgSC1TtfIkPLcg4Mm3Ran&#10;4r4FZbx/U69xZsa6lEl99ZxW6IvA4BvR8mV5XxqtQqXKcuCRu/sH1AqFesP9//vHJpIBqqvV7k2P&#10;2txpGp5W1Z7qanxSIuLe//mMIbGVvqRGoHPnzidPnuzVqxdFNx78XzIEQQgR+sb8SFmCIAiCIAiC&#10;IDQqR0rD2AVuJkFNEFqQJhXUli9fnpKSoiKBKCoqKikpmTRpkoqLoCYIIY8IaoIgCIIgCILQRIS1&#10;oKa2fHrqAt0iCALYvXv38uXLVcSVoqKit99++/vvv1dxQRAEQRAEQRAEQRDCE7VCLTp5oUqoC4/M&#10;uEZZghDC7N9T5fuzlhrcWCvUfvnLX+JzyJAh7uvUSE377rvv7rjjjvvuu0+lygo1QQh5GrhCrX2r&#10;r5QVGnTpkojPc+eOUpSwTdQJmAEgj3sGIpi69KsBiw2yXicutuqjLEEQBEEQBKHZiYQVaoIgNAT3&#10;dWqspqm4IAhCy2ErPwXUpJChS5dEl4A89BkQ97qoIhXxwVXYBspAOcORr46cGZ20WEWCZumSbbhR&#10;RQLxm3//RFl1IXXWn5QVHEZ7KGptZPDNDiP+8uEBZYUkaJ7R7UjBFFIRB+o6AVqWOs2r7VtLlNV4&#10;oAExXeariCvWnq/fExqp1OnHzYnguzTgg2BFRlAQBB1ZoSZEPs2wQo2wXadmqGmyQk0QwotIWqFG&#10;wpNVz0K6i8hlexff4n6vFaf8Rrp7+XWq1D1zM69Qg6PYp283FfED9/7jjw689MpdKu4jddafnkwf&#10;Odz5ZKTRSYt/9cJP75l6k4o7A/fvxec/fTNnBmVGdfdNXEaXmLQnhusNQJ5n09fACOjZbtoxh74R&#10;XMrsP2ynROLFBXcOHhJjrYtviQD+8uGBx1Pfw9dJHpeIDsSg4Nupa36Q+LusKS5DCUiLQY/NfmoE&#10;pehgMvw1Xx2fFRAeaMaYAICa7VQdqMcEaHGsehZ9QevMBC7fvX6gk0+WnOsV1yVgsdTO0nPzKApI&#10;UrfOnFCDevKD/IdpMtMsMn46iDrNWGMK0b2UqNdIP1zW6tAM259B68OInrdOV2TrkxiV8+6/qLgF&#10;3KUPFgjfERSEkCUSDiWok6CWu+FTMuRQAiEsaNJDCV555ZWysjIVsWhq1rVp06ZNGz16tIqIoCYI&#10;IU+ECWq20pK75MRXYVCKC8HntIWboVfqZBBG1ABXyXDK08yCGrmgKhIE8NngRsKwyjFI37u71PDe&#10;4dd9deSM4f7B1e8Z0wk+J/zAN3Nm3HRzj+X/tUN3SuHBTps5SHdKccvgITF6peydInPGS+PZKWWJ&#10;EK7v3ffexLdQfqORiFqlw3ABvaerMORUAz2R+p9sHdYgdEg44MFCnwfUYgJijA6BREMvwDw8VXre&#10;pbp6TIAWx/ia3GDMzJRHk/RG6jltnyMDfEeUZjxWOsiQ+ZvPUCb6bdz4vi4dggz41KvDvcbzGLIY&#10;z7jL42ydP7bYzkMeOKCX41Sd048qCkFRKuIDI4ivgBJQ7IvPK2dWB8+yNX3CxP4jR/fmRob1CApC&#10;yCKnfApCSNOkglpFRUV2dratpmZV0+65555x48apiA8R1AQhxIkYQY2kJVtdyUWi0u8y0l0SXQgm&#10;j45eEaXY4lQm3+WUofkFNd2BhGMfF99F98SQYmhbAInW5R7k5hnuH3xIOPPwPOGCWu+CP4kGWAU1&#10;3YMlSHFAOdb1ZQasMoSvoBbM1wT4pvClDbnEGFBrTwLbRGtXwC0/sP+07Vobd3AjN4kGjmzCts9t&#10;hQydekyAFoclTobahplprFDDs8O9hN4zZBdb0p4YnjQizml0UDX3A0rLWTHLSVPjAcJcov53EndA&#10;6PQt0ViCGj9H1nlopOjlOFWn30JjjX6jqftmzoz3V+4znggD92cW04OkUkoHYT2CghCyyDvUBOHq&#10;JSoqKi0tLTo6WsX971MLRk0TBEFoTliZMoKRSFHvDY0Bl2mLcdW9XrTfGiidMlgJmKFFgNcHf4/s&#10;lEeTYMMh5xQ4h2Qw8N/gmFH4IP/hCRP7w0Ai3DkY8Ev5Krnx5H/yXS8uuBOOJQwk2ioCfRKjlOUD&#10;LRk5ujfZaU8M55LJQO1wNWGgTJRM2Qh4sPgiFHJWzKJvBFeTE9/IKoRDTplDB3QXfTU94Iujq/UU&#10;5ESHOwkl8OqVFRzoCgy9ivhAyTu22b/bi2aIU4Dz7yIJffzRAVT0levOTdyeqr0xrd4ToGWh54KD&#10;PlLUYA4q1Y9xozWQthKMmgaQOfWBd23nAx58lmbouYBRuOm4XhcFmn6UM/TB7MJ3sc4xp3mL744p&#10;Zzsn31+5D09ZwOmKnlSR2hSsO4reg/Fs+hoMBIZs2sxBNBaY4UudX5eGPHxVr72i4kJcfBcVidwR&#10;FAShIdRHUPvXMRMoqPhVxsJVRfOyd5K9dmvJzIx1ZLuDnLxOqmXJWTNq9eczVMSZ4tL1mUvVii3G&#10;NtGdy6tLflh+jMOVskvqgp/LeV/z1apN5SpVQy+h6gvzP7H67RyMbIvT7vKFmuVpjYutppadnS1q&#10;miAIIYIuVJEOpQenRNxFBoMUCmwbibYYhRjoV2G7lFM/3GtvEV565a43sgrZbdu7u5S2BCIFzhut&#10;etAhZYrwZjtaoSI+P/BXL/xURTRZB7dYfU54jPAAD+w/TVF4mOTfsnpCoG3wFd19Wiv4UroI1adv&#10;NzRV16pwybrOLkyhnkTwvonM51fDcHHXDTBM8POt2hz6UBe2GFvJTw85K2bZjhcSC9YdRUWpD7xL&#10;DTaaTQG3P5k+kqdZ/SZAi4PZxd8IQW//6KTF+iWV2mBQBUpD/6u4n0075uzYVmKonBj0pBFqxRae&#10;TdK40eeYCZQYmuhdl/2H7bpoDhspMDC78F0yf/OZuseP+7y1zn/0JwYRnYPfKKoC85Br5OowXdGT&#10;1vnpVbtWzIKBJ7FPYhTNeUz191fug4EZTtkIKhOBBpG0bCoTtfOPavnpyl5xSlAL0xEUBKGpifBD&#10;CXLzjxz9+vz8tFthJ8/Jey19xNB+UXNf33JDp+s27jlFeQymjun9i/sHwpiZsa78rFJ/undttzJT&#10;qSELVxX94/z3VObarSXL1x7hS+6g3sRenanwOrF594KjJ9amTtms4j6KS9e/lZecMdu/IbEuZC71&#10;/HxyQXzMWBW3w7b8OlV65dD5qu01f+lnWt/cuc0w9R/RH5YfI4PxdGt7zeQfq4hdhtYJHduM7q4i&#10;dhmAXgXwH0pQs6kTNNaWT8a695NxUdNky6cghDiRseWTVConaQlXrZc40Wo4Yc2AFHzqiXoepwJt&#10;81BRttgWEiT12PKZ+eunlBUEGf9vibJ8wCWj3UmkfMHTy3hp/LrPjpCIBj+Q9zfBYSspPserIeDy&#10;kRGQNP9Lu1EFvVroxQV3niw5R7ve4AEiHd6jdecUAf/w44+8bUMG2HBiKX2T/4VEH+Q//Gz6GvI8&#10;UbIu/6H9cIBVxAL8Z3i51jd8NS5Bjo4xLlbQ//ruNicwLnon2A4Tus7Yy8m7xqygz9/IKnS6GhCj&#10;ZHyLgnVHH3p4mKHS8jxUcY2GTICG0JDHinDpVQM9J76IsafPCvJYX5KFPvzty39Dt6i4BsqPi++S&#10;8mgS9RjyYM7Dpk4D3G8YINsnMcjpFzwN715gtIqmim379Z8yF4x5iPLxo6f/ROjlOFVHhSAb5uqE&#10;if2fTB+JbPzjibFAgRUVF3AVv350iw7GxRhEPUVvQMuOoCBENpFxKEEd3qHGPDLjWmU1L7ZLvQYm&#10;dP3nPjfMvneAivuZl71z+M3/NOm2OBLU9n91liU2Ijf/yN8Pli96+nYV9zMzY13KpL64kVQz2K++&#10;s09ds2PMLT1ZZXPPacASns4nhek7ihapSHCQRrZ594KCHS+oJB9JA+eWVew6UbZFxS3ERt9Oal3W&#10;ivhvKm22G6CEyounDh5breIauHTXyCwVqc3lvK+rz3wPo83wqNY3doLB4te1KQn4vPzZqepSr2RJ&#10;GYxorQx39mwd3c6IwrhSdqnqU68waqhsBvv3XPb9qetpQQlqyOVhPY3SfIatoAZsNTX3tWkiqAlC&#10;iBMBghppUk7qFXC5BPSrLqoWMArhG+kutnWDozp6opGfEnWc0oOkRQQ1OiIAUTh7dJQnuXDkT/Iy&#10;rg98O4bIJdMlAHIR4XNatQA9G4ALyq8wYy/Rqg6gVSz3kB/IjqutlADgZxZuOm7IEIYXjSh/U2Bt&#10;bVPQnIIa600YKaecyGNcMsbIkOQAhuPx1PdIhVFJPtCftnqlfrteOKouP11pK/oYQoZOQyZAQ2gs&#10;Qc3a4QT1Kkkqei8FMy2tnYBRS3tiOEtmBpgP6PnuPTqiJbg39YF3c/xvVUOUBXQ0CXmiojqgEEPr&#10;aXQ5pqUENXxfpy7CVX0e0nSlf2Ooq6C2Y1sJfjnj4rugeW9kFaIEo9IJvrfmISf/HNF8IJvBmNIr&#10;2FTc8rSClhpBQYhsrjpBLXdDCx9KQILawISuFAXfXqwqLvsWRnz09Zmzh8V270DpYNfhimV5Xy56&#10;+nYS1J7J2mY0e+7rWybeFjvJ8pNnCGrBr1CzJuKWoye/sWp2YF72zhs6tXVftla/FWr6MrScNaMS&#10;YyeNGvI8XdKxLRw0fIUayWeeDm2uma76tmpT+ZVjXilKKWirS6ovVPGSNF7RxuqYKsE5Q9UXZ67s&#10;/wYGa3C2sAL7+8f4P8Osp9VSynRDCWow/bDiNtRBUAOGphZwp6cIaoIQ4oS7oOYkSOlRJ5twv8oY&#10;l2yj+IRNBl/lRIoacE79Fh2ndMY9Q70FtSVLAigyxCnvf6NqIAeS14vBq4T7RwoafLlecTX7PeGh&#10;6ToI+3WGV+mUjaEMuIuVNScXFw4hnMCUR5MqKi7oeoptZsBL4RgnxYcht1ZFmoYgR8cYFyvB+MPI&#10;g0+MWuGm49ajJHCVRhmws20US6NprYi7XRfLMHnwadSCEdcFCH0CkG3MEILmIZfMNHACNISGPFYE&#10;fV+nSUitxRdHB+q9hC9YJ0GNOsRQT4KHq4ZBYjqlx/hO4OXBpYEwFNWG0PDuBbaz13YO6EKYMQOp&#10;M+nb6fOQegaf9RPUkM7N08eUCjRWqKFJyeMSqShuHsph9RnDgTb0SYwyDo0BLTWCghDZyKEELcOi&#10;p2/nkPN/7ngtfUR89PXFZd9mrzmkcvgY2i9KV7JYTVu4qih5Th5C0bGzr76zj2wk0lVb5mXvRJ4P&#10;Nx7fuOcU5ceN5Wcvka0ytWo16bY4XU3LzT9S+N+n9Tas1d68Nj/t1npsAm0G4mPGWoUz20Qnrk1J&#10;QGA1zQoueTP4N3heqaR1ZIorh9RbmT2d1c5ilsyqv1E5q8/+QIaLmlYbr0bmC7Z2LUOP67Y7+vvU&#10;5L1pgiC0OC5aUhfLC9HY9l23h3MaQV32gahRL6Kcx7jq0kIDqsgI6poDlCFgtuakZ4z3P1gf5D/8&#10;4oI74YyNHN0bLtyEif17xXUZN74vnDpchUMIf8+XvRZwKd/IKtQdvJwVs+DIUYCDp1J9UCKKwiec&#10;yRf978yCb5n2xHB6ARAFeik7bkHJwXuA/DohHXwvLhZfUK/FKuuEOyXF56gT4LHDpYfzTz1MAZf4&#10;u1N++NhIZA8cYDThdespBEaBbsSUUEnO2A4ZGmOIRJha3LbHa79DDQHzBHkaPgFanNm+kzoQuA8x&#10;CTEV6akx5Mh6QMWSTZ3mBD3LOqOTFmOqkI3RoeWNBMp8f+U+vgVTi4wwwvp9XTCmGXrSmK7uoCeV&#10;5TvFxToV+YV6MJAZDxp6mFuI3yJDJiPQDMqDzPhpnTZzkJEtskdQEIT6ETmnfA7tF5U5e1j769ps&#10;3HNq12H16i6SuljweiZrG9m5+UcQHXNLz4LFkzkg6rupBhLaeP/m/LRbkW3qmN5843MPDuretR3Z&#10;lAewVEfhjx9/yaIbBV2GQ5j7uuNmTOZE2ZbMpR49vJWXrK4FQeqUzbE9RuIuFdcYNeR5Xp6WtSJe&#10;ryKYEMz5Bkz16ZqX9FupPn6BjNZ9r8dnjb7WrmZ5iKdDG+8f3/k17O+v0J8/+I8juJz3NaW0IKSp&#10;TZs2TdQ0QRBCmXOWgwgQKJ0y2KJn1oO67MOIMpSOT0Phsua3lcCQjYJhhxHw/ZTVSh0Sh8/l/7UD&#10;0cFDYuBk0ruxD+w/bXURyS18Unt5PMAtJId5PcDaHiklIhjCVlSUdxV/9x4dqRz4kPoxdla4fD2g&#10;THVZ42TJVeRDLl2yDWNBNkYBjjdLOQhpTwxHD9NVBnl0QQf9j57XlQWUqSw/hu4QPNbVZ2gPRo1b&#10;yIG0XZeKgp8AIU7qrD+5S2B1xTjqwQiPp76na0xUO55izoA+1DNkvDT+ty//TUUaMPSNCNrMrUXI&#10;djiUgAK+Lz7VnXVE/7IVFRe4TPw8co16ddST6gbf3FaWH560MDbtmIPfRjxuaKF1ArDQf9PNPZAZ&#10;nxRFk+hp5YrCcQQFQWgG6iOoPXTHBAoqHjLEdu8w4SferXOb9qgNdyR1seD1WvoIsh+aGPhf/MBz&#10;Dw5CZnyqeHD84v6BVAuqQ5QK4UCl6Sn64jVbRg15PmN2tW1QOYLgxOnC2OiainRRbPPuBZSY/kCx&#10;UT5umTJ2GdvJSS/zJQrTf2a+gMAJ7xvQLngPB/B0aGMsKKv64swPy4/RVe/mTd/70YKB3tGmg5TL&#10;q83XwC1Om+ANjzXfX/6ioqJGjx6tIoIgCBFEF8saMQrqsgPIoItfsAPeYuCknblranTVPU8zw74f&#10;3C3y91IeTUKUlinRiXLvr9xnXUpDbiEM3adF+Gv+l7pT5w77k6hu7+5SGOs+O3L3vW7Ldnithx7g&#10;6KrLGiXF5/S2IQ/52BTgiOrnk0YA1pVlVuDG656/zrPpa6zLZKyaGqOrsQy61KoRNC7BT4BQgFvI&#10;Ni/HezJ9ZKblJMqG0CcxilQba8DTikdbf4pRu75+ExlmPzVCz4AfBDqkEoTIk4IfHG5wkEHd6Qpv&#10;hbYlKqqDUaZtYCHsZMk5+kcCUH5avZKFJy26nXRPWqRGZxzrohgHJNJyNiOdxbtwHEFBEJqByFmh&#10;RvSN9So1R0/W2v3P+yvLzlxkG/DOTQpO534SvO7MacunXjLYdbjimSzv34qQh9eg0XkFJLS5U4/F&#10;Yp8Upqub7Sg7s5uXue09nIOUn08uyPDJZJShSanaVE7nCQBPj+vIqOFSza7p/z3qfReeOyS91ewJ&#10;jWlH20thIIqrqI4u+fH4AhtOdi1Dj+u2IAjC1cw5/9IwI6jLdhhqGoEUJ03NNj9Aun6L0+0G7m1r&#10;ZnTfz5bBQ2J+8++fjBzdW8XtMNYZ8UoKne1bS9gh1IUteIa0II6Ar1i46bi7MMRrPfRgu0DJcL+R&#10;R18ZhwAX9C8fHjC2poYjGCPrEjDdFee1PHDj4WNbZTKk/C5rior4oTJd5FFdoKSAwkkjaDqCnwCh&#10;ADUPMy15XCLZtOUTBua5sYqzOUHtCBhcWhma+sC7mEV0iQnxNU30q8ICLh5k61cwQGYEfcbii2Ms&#10;qBMCQjXSE4FHxvano6T4HPUbrQClnzh90DEZYNDQ008lpRgB89w2HQHpuCsCRlAQhKYg0gS1f+5j&#10;/pDNfX3L5JHqb4rR3dqnTOo7L3snReu05ZPXnVF45O7+AxO66inG0QSAL028LZYFONw1tF+UyuGM&#10;dbFYwECnbRaXrifVDPZbeckwkAK7tPzvtNYsNvr2Lh3d/qauc77yhLIaAJ9FADzd2lqP40TKtSkJ&#10;bYZ7u8W7xOwzN2UT0MbP1jd2Ih3tmvFq4Niw31ta+4AB9acXtq0G7lLBm8SGIAjC1QqpWtagLlvA&#10;JSdJizQ1l3ut6EXR7SoSPrDHRX7mk+kjKyrUGw8AHLaCdUeDeXOWOyiHvUFD2KIFcWD2UyPgE06b&#10;GWAZfsAFSnB0jasUjBVqFJCCAgP64SGOdWUZ0L3xtCeG02IWuPEYcUN9I4ccY0RRHeR8f+U+W7kB&#10;l7h8DijcKqc2LuG1Qo0IuO5Sx/YL6mF00uLsP2x3ETqDAYXgkcdgvZFViEcGs6VXXBfbMpGtT2Jg&#10;T6GZQavum7gMzebfK8ztpBFx6B8XdQzz05ixLE5RBneoRprhmP/4tUR1dInhHevUmeg6tIpuQZ/j&#10;Ey1HC/GbY9W1GVxF4WgtDBp03KWu+Qn3ERQEoYlgQc0TfMjd8FcK6tZQQj/fE8zL3vmTAd31DZ6T&#10;bou7oVPbtcH9w4ix5XPX4QrSxRD++PGXRcfOcpRFOoZVM9xFkhzpdyyuIbg3g6WxgCFnzSh1j//c&#10;AATYtAYNKXsP53TqGDu4XyoST5RtoaM/bfmkMF0v+ZvKkjXrHyYbNxbseIEvIdBKN3e8B3Gymtah&#10;DR9BYKX1jZ083drCqC69dKVMLWerK6S10RI2Zk72p76Av76bk9k9eKq969QoADYEQRCuWs5Z1qZx&#10;UDn8kFhmTdehGyknqWP6LU62Dt0VjpBvCcdS9y1TZ/3pd1lTyA90gvavcchZMat+rj55fY/bvVdI&#10;h33gtCeGw6Z1Hwis49gKPQiGkKcHW0GqRWD/2Qi8xMwaGqgGwreHQ84SG8bOKH/k6N7Ppq+hq6EA&#10;xst9AoQaLnqllYqKC7ZL8KyB365VP9CHqQ+8CyPn3X/JXfYFHjrMAdsyD+w/7b5GtfnBLKWVZX36&#10;dtM7FnMAiZjPDXwobMHPIDoNNaq4/98J8IzwTxbGml43iRbybnrqVXQvbcAkBZB+c2x/KlERCqHv&#10;hWw03Pi+qEj/XmE9goIgNB1KUKuuC3RLaMLHERDz025lNa1g8eSyMxeT5+TdcH3bSb4fzTpt+WRo&#10;0Zm+Qm3qmFo/mnNf36IX+x+5eynboeJza7eWoGqKIuRvPYEM7rIaqWMcrC8yQ1RldWb3oezE2Ekw&#10;ikvXd+4Y4G8YAxKmc+Eu71ALWA7wqmn7a7bfupz4qWhbs2SydUd1uKe+IVQpZdfVHFMgCIIg1I8u&#10;fhlLD+qaAyx+qbgPpxRktpXArFA2KpxSDKg0FdGgRKe7Qg34ftZVM6yhwIZf92T6SPh18Nx0X04X&#10;vMil1AMczt++/DcqJ5gX9/ACEziH8AxRAur13msnq6FwXCVfmpa2jRvfl+pCOuUJa9h/Dj7oaiC/&#10;18xl8Qut4COVB7yRVagvidqxrcQoH156n8Qozh+QVO3N8SrJjvLTlYYUS+E+3wmwKpOFcJkAPHvx&#10;1Oh6JeAxwiVqOUUJPFB4ClTEFV3ZIVyWtqFzcNWQbx56eBjNExIoAZdJuip9CzzOg4fEUHoogAmG&#10;WcpttoIOLFh3VH8E3M8noScC4fHU9+jUYyvowJwVs6x9Dt7MmcHvwtu7u/SeqTeh99BppIgB/omj&#10;2z/+6AACDMyK91eqg+YI1IJmoCKrOozvizlfUnxOn+dhOoKCIDQpkbbls+zMRWVZSJ6TF92tfYF2&#10;IkHALZ+2kEymr1D7cONxdc3Hoqdv14u1bgVlKCepe07oK8IQrMvEEFVZHSguXX++8sSug29mrYg/&#10;ePzP/Xrfqy4EAjeiOlrXVg+ulF3S1bRrUxKU5QNXbc7l9J/aCfjggupv1HGfNS9N6+zV2qo2lVMJ&#10;VV/U+ACkuNFKN0EQBMGFc9riMg7qmgMkXRnZ6EZcYmErmKIMKL9+F4touqHXQtS1ohak/HQlu3wE&#10;nDHSUGCTX0cZKL1XXBfS1Ng/dIJ8vwkT+9OKDANb5xbVsU9IbdBrgRtJ/iG1inKS68htRrrtK410&#10;bN+jH5H0jOlE3UUhaUTcG1mFZOMquotfl04iJgfbxXrIY0wVF7jAtCeG22pD5OQ7nfJJgXIyjTUB&#10;mp+UR5OMTpj91AjS10g89T4mjfQmtYBL2wyZhlsCqDMZWupFq6J+lzUl+NFvUkiCfDJ9pO0s1cEM&#10;KdxU4w1h/ijLDnQCvixu+SD/YauSdWD/aZp1RhcxuCXjpfEwMLFJj7vp5h78a4bB5UePAhrD/5JB&#10;Q88aNGpBS5wqAsj/qxd+yup22I2gIAjNgCcnJ2f79u09xv6nSqgLj95/rbKal+Q5efgs8B3cafDK&#10;23s/3XZi1vg+s+8dgOjMjHXlZ202D9Kasn+c/35+2q2UAuZl77yhU9tf3D+Qovq93bu2W5k5js4Z&#10;oHpz84/8/WA5HdC5cFURF8VnEdSJR+7ubz14tLh0/Vt5yRm1j/LMWTMqMXbSqCHPq3irVpt3Lzh6&#10;Ym3qlM0q7idzqefnkwviY8Z+UpjeM2ro4H6pMHYULZoydhlsXE1OepnEOMpGdyFP5cVTdHanUZcR&#10;zVoRf8ew+S5ym/dYT/9BBG3u7Gk9u/Py6hLSv7wne97YiZezebq1pZ2hXALdbkSvHDpftV39Uzyp&#10;dZyh9c2d2wyr+e/c/j20A9SjDhrwwWstOdUwPK2qPdXV+KRExL3/8xlDYtVfixtO586dT5482auX&#10;93RasPFgzXI8QRBCgb4xDVoS277VV8pqaViWIoyoC5STZCz3W4IpM8h6XbIFWUKQXGzVR1lBk/nr&#10;p/C5ZMkSirpzqtYhSUKTE+ToyLiEGvJYNSnSvYIghDJHSsPYBVYr1Dz1gu4NHU6UX9jk27Y5bMA/&#10;UcrKzHG0TOy19BHdu7YjG4FUM/ctn7h3YEJXeo2ayyozg6H9orgWI6ABVJo1WNW0xiJrRTw+Sfbq&#10;GTU0Nvp2lsBie4ykzZu2r1Rb/fkMfOrKXXTUUF4cF/DtaVfKLrGaBqo+PUWryfQ1ZT8aqF4jWrW9&#10;Aom8nI3fs8aHDNDtSixL6EjanPeda75jPQEVSxmQqKtpgiAIAjBEqOA1KcqJz4C3BFNmkPW6ZAuy&#10;BEEQBEEQBEFoUiJny+euwxUZS7+4+F3VnSNircdobtpTVn720tzXt6i4/9TOR+7uP3VMbxa2eHka&#10;QIHlZ7+bdFtc8pw82DMz1tHSM1LfjC2fpM3RjQa40XhLGnJaDzFwggQsDkFu+SQd7a285DuGzafT&#10;P8GGL+YlD/u/ZOsgc7HvJFBm8+4FlRdPGaveUA4JcAguC9MU59Q+TRfomE46RoDwxLQzdoYaGbxL&#10;z7RDQq8Z35POBmWQgWU4QRAEQRAEQRAEQRCEpkBt+YxOXqgSgiB3g3p3aYHdpstmgKSrgQldKQq+&#10;vVhVXPYtjPjo6zNnDzPO+ly7teTVd/ahtQtXFX248Tg3m9Kfe3BQdLf2z2Rtg6G/zmxe9s7EH3d6&#10;aGLf3PwjR78+Pz/tVn3Lp46+5VOHquPtnDMz1qVM6ou6hvaLQuEb95yaOqa3LuE1CrSvMznpZX1x&#10;GVj9+YyO7XuyuJbp3xBq2PqWT3cCbvkMHVjr/P1jE8kAsuVTEIRgiJgtn4ItsuUzwpAtn2GKPFZN&#10;inSvIAihTFhv+QxjQc1gYELXnwzobt07mZt/5I8ff8lNZXWM0l9LHzG0X9SuwxX4RLFjbunJr0L7&#10;j9y9vNMTl1BC8IIaFU5vXlNJfkFN1+zoNW3UBpVkx+bdCwp2vNC5Y1z6A8WUQq9XI5veiUa2E1aZ&#10;LGtF/L1jl8fHjDXe1EZ6HNkBCabqUEAENUEQ6o0IapFNPQQ1QRAEQRAEobEQQS10oT2edHSADq9Z&#10;U3E/yE+q3MJVRX1jOxnnbxqCGkXJ1k8VoIVpVpnMKqgBaok18+rPZxw8tprsAQnTp//sveLS9fyy&#10;M93OWTPqRJn3azrJW7anFujlJw2cyyvXZIUaGyKoCYIARFCLbERQEwRBEARBaEEiQVALr1M+BaFO&#10;yCmfgiDUmwYKaoIgCIIgCIIgOBEJp3wKgiAIgiAIgiAIgiAIghAMSlDz1Au6VxAEQRAEQRAEQRAE&#10;QRCuHuqzQi13w6cUVFwQQps52Z/4Qn4r7/5NDoA/nQxlmamCIAiCIAiCIAiCIFzFsKDGukEwQRAi&#10;AJrJPJ9tjGpPzWy3XhYEQRAEQRAEQRAE4epE3qEmXFVUBx/wf+8N3rMJvIFtQRAEQRAEQRAEQRCu&#10;ctQpn9HJ9Tnl85EZcsqnEAbs3/OD94/ar/0LeMqn1/Aqawpvki8d/x8qp3wKwlWDnPIpCIIgCIIg&#10;CE2EnPIpCIIgCIIgCIIgCIIgCFcL4SSozcveuXBVkYo0I7n5R2ZmrGN77utbyA5xVn8+A0FFNIpL&#10;12cu9eBTxWuD9KwV8SpiAZf2Hs5RkeC4vLrkh+XHOFwpu6Qu+Lmc9zVfrdpUrlL9XP7sFF/lYM0G&#10;rhw673JVEARBEARBEARBEAShsajPls/cDX8lo2DxZDKah3nZO2/o1PYX9w+EvXBV0Ycbj1O6ldfS&#10;RwztF6UiPhXs7wfLFz19O+zkOXmU6MRzDw6adFuciviY+/qWnwzo/tDEvmQn9upMbXBh7daS/K0n&#10;qEbALddbAlDaDZ2um592K0VdyFoR/01liYpY+PnkgviYsSrio7h0/Vt5yVPGLhvcL1Ul+clZMyo6&#10;auhdI7NUvDZ7D+ds+GJe+gPFKl4bNOOOYfOtZdpy5dD5qu0VKqLR+ubObYZ1I/uH5cfIYDzd2l4z&#10;+ccq4tPjqi9UqYif1gkd24zuriJ+OKf1Kg/67x+7iwwQcMunb7+ndiyBx/c/nyFbPgXh6kG2fAqC&#10;IAiCIAhCExHWWz5ZUFuoEoIgd8OnZLSgoKZjpM/MWPdvDw12EtQYTly7tWT52iMrM8epC7XZdbji&#10;maxt9E3JNtQ6JxauKvrH+e9JLLMV1JCh8L9PO9ULPilMr7x4avrP3oPtomRlLvVYBbWcNaNOlJkr&#10;6ZDt4PE/7yhapOIaLL1t3r3g6Im1qVM2U7ptOTpJA+c6aXOXuOs7ogAAAoJJREFU876uPvM9jDbD&#10;o1rf2AkGy2fXpiTg8/Jnp6pLvQvWKIMR9ebz3+KJaXfN+J6UYkvVpvIrx5TIFbSg5v1A2Q56mlc8&#10;83gzKUVNiWw+Y4gIaoJw1SCCmtDUZP76KWUJQn2ZPvOBAbeMUpEWQmay0HBCYSY7ITNcaCChPL1b&#10;FnmHWgtzqPhc31ilvwRk4aqi5Dl5CH/8+MuiY2dhvPrOvvKzlygRQeXz89HG4qljerONz2eytnFm&#10;PRhbQUngW7vVfllZbv4RdzWtIaz+fMb5yhMZs6sROneMS056meyDx/98+PhHZA9ImB4bfTvZCLpU&#10;17G9V7r6pDAd5aRO2cx5EFDalLHL9BQnNQ2Qmubp0IbVsdYJHcm4cui8949vLuPD060tZfhRbAdv&#10;Iq7+z3fKoGzI0zXA8RespgXCq5L5A0Xp08lQlpkqCIIgCIIQGsBJ69dH/WVVEMIXmclCBCPTO1JR&#10;glp1XfjXMRMo0L1NTW7+EVKsNu459eHG42Sra75VY/jUN2mWnzXf0mUw5paeBYsnP3J3/4EJXWE8&#10;9+Cg7l3bwXgtfYTK4Wft1hJUSmodKoKNzMiJEqaO6Q1DD7TuDNmohdTgV9/ZRwa1nFU8GLqK56S7&#10;1YPNuxdUXjzFezbvGDa/YMcLMPYezimr2MXp03/23vnKE8hMUabyUhk+M5d6dhQtOnhsdV3fmKZz&#10;bUoCwjXTa+2f1cElbwb/Bs8rlV59TYeVtda92pNhy+XPTuHT06ENRa0sTrvLFyaquCAIgiAIQkQg&#10;TpoQGchMFiIYmd4RjNryuWTJEpUgCIIgCIIgCIIgCIIgCIIzkbDlUxAEQRAEQRAEQRAEQRCaiVat&#10;/j/k5fuTKqT8yQAAAABJRU5ErkJgglBLAQItABQABgAIAAAAIQCxgme2CgEAABMCAAATAAAAAAAA&#10;AAAAAAAAAAAAAABbQ29udGVudF9UeXBlc10ueG1sUEsBAi0AFAAGAAgAAAAhADj9If/WAAAAlAEA&#10;AAsAAAAAAAAAAAAAAAAAOwEAAF9yZWxzLy5yZWxzUEsBAi0AFAAGAAgAAAAhAKkG7CDXBAAAeAsA&#10;AA4AAAAAAAAAAAAAAAAAOgIAAGRycy9lMm9Eb2MueG1sUEsBAi0AFAAGAAgAAAAhAKomDr68AAAA&#10;IQEAABkAAAAAAAAAAAAAAAAAPQcAAGRycy9fcmVscy9lMm9Eb2MueG1sLnJlbHNQSwECLQAUAAYA&#10;CAAAACEAMFH5ueAAAAAKAQAADwAAAAAAAAAAAAAAAAAwCAAAZHJzL2Rvd25yZXYueG1sUEsBAi0A&#10;CgAAAAAAAAAhACYZ/T+eAgMAngIDABQAAAAAAAAAAAAAAAAAPQkAAGRycy9tZWRpYS9pbWFnZTEu&#10;cG5nUEsFBgAAAAAGAAYAfAEAAA0M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4" o:spid="_x0000_s1027" type="#_x0000_t75" style="position:absolute;width:46672;height:239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zcgxAAAANoAAAAPAAAAZHJzL2Rvd25yZXYueG1sRI9Ba8JA&#10;FITvBf/D8oReim4qNUh0FStIS0GqMaDHR/aZBLNvQ3Zr0n/fFYQeh5n5hlmselOLG7WusqzgdRyB&#10;IM6trrhQkB23oxkI55E11pZJwS85WC0HTwtMtO34QLfUFyJA2CWooPS+SaR0eUkG3dg2xMG72Nag&#10;D7ItpG6xC3BTy0kUxdJgxWGhxIY2JeXX9McomKTnXbP/ev9wp5zWLp5mL/I7U+p52K/nIDz1/j/8&#10;aH9qBW9wvxJugFz+AQAA//8DAFBLAQItABQABgAIAAAAIQDb4fbL7gAAAIUBAAATAAAAAAAAAAAA&#10;AAAAAAAAAABbQ29udGVudF9UeXBlc10ueG1sUEsBAi0AFAAGAAgAAAAhAFr0LFu/AAAAFQEAAAsA&#10;AAAAAAAAAAAAAAAAHwEAAF9yZWxzLy5yZWxzUEsBAi0AFAAGAAgAAAAhAGS7NyDEAAAA2gAAAA8A&#10;AAAAAAAAAAAAAAAABwIAAGRycy9kb3ducmV2LnhtbFBLBQYAAAAAAwADALcAAAD4AgAAAAA=&#10;">
                  <v:imagedata r:id="rId17" o:title=""/>
                  <v:path arrowok="t"/>
                </v:shape>
                <v:shapetype id="_x0000_t32" coordsize="21600,21600" o:spt="32" o:oned="t" path="m,l21600,21600e" filled="f">
                  <v:path arrowok="t" fillok="f" o:connecttype="none"/>
                  <o:lock v:ext="edit" shapetype="t"/>
                </v:shapetype>
                <v:shape id="直線單箭頭接點 5" o:spid="_x0000_s1028" type="#_x0000_t32" style="position:absolute;left:12319;top:10350;width:6731;height:438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Hi2wQAAANoAAAAPAAAAZHJzL2Rvd25yZXYueG1sRI9Ba8JA&#10;FITvgv9heYI33aRYkdQ1FEHIxUNti9fX7Gs2NPs27G6T+O/dQsHjMDPfMPtysp0YyIfWsYJ8nYEg&#10;rp1uuVHw8X5a7UCEiKyxc0wKbhSgPMxneyy0G/mNhktsRIJwKFCBibEvpAy1IYth7Xri5H07bzEm&#10;6RupPY4Jbjv5lGVbabHltGCwp6Oh+ufyaxV8tlf+MrvJXseh0ufNLZeecqWWi+n1BUSkKT7C/+1K&#10;K3iGvyvpBsjDHQAA//8DAFBLAQItABQABgAIAAAAIQDb4fbL7gAAAIUBAAATAAAAAAAAAAAAAAAA&#10;AAAAAABbQ29udGVudF9UeXBlc10ueG1sUEsBAi0AFAAGAAgAAAAhAFr0LFu/AAAAFQEAAAsAAAAA&#10;AAAAAAAAAAAAHwEAAF9yZWxzLy5yZWxzUEsBAi0AFAAGAAgAAAAhAG/seLbBAAAA2gAAAA8AAAAA&#10;AAAAAAAAAAAABwIAAGRycy9kb3ducmV2LnhtbFBLBQYAAAAAAwADALcAAAD1AgAAAAA=&#10;" strokecolor="#bc4542 [3045]">
                  <v:stroke endarrow="block"/>
                </v:shape>
                <v:shapetype id="_x0000_t202" coordsize="21600,21600" o:spt="202" path="m,l,21600r21600,l21600,xe">
                  <v:stroke joinstyle="miter"/>
                  <v:path gradientshapeok="t" o:connecttype="rect"/>
                </v:shapetype>
                <v:shape id="文字方塊 7" o:spid="_x0000_s1029" type="#_x0000_t202" style="position:absolute;left:4953;top:14732;width:16446;height:6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xtqwQAAANoAAAAPAAAAZHJzL2Rvd25yZXYueG1sRI9BawIx&#10;FITvhf6H8Aq91Wx7qOtqFFtsKXiqiufH5pkENy9Lkq7bf98IQo/DzHzDLFaj78RAMbnACp4nFQji&#10;NmjHRsFh//FUg0gZWWMXmBT8UoLV8v5ugY0OF/6mYZeNKBBODSqwOfeNlKm15DFNQk9cvFOIHnOR&#10;0Ugd8VLgvpMvVfUqPTouCxZ7erfUnnc/XsHmzcxMW2O0m1o7N4zH09Z8KvX4MK7nIDKN+T98a39p&#10;BVO4Xik3QC7/AAAA//8DAFBLAQItABQABgAIAAAAIQDb4fbL7gAAAIUBAAATAAAAAAAAAAAAAAAA&#10;AAAAAABbQ29udGVudF9UeXBlc10ueG1sUEsBAi0AFAAGAAgAAAAhAFr0LFu/AAAAFQEAAAsAAAAA&#10;AAAAAAAAAAAAHwEAAF9yZWxzLy5yZWxzUEsBAi0AFAAGAAgAAAAhAOpvG2rBAAAA2gAAAA8AAAAA&#10;AAAAAAAAAAAABwIAAGRycy9kb3ducmV2LnhtbFBLBQYAAAAAAwADALcAAAD1AgAAAAA=&#10;" fillcolor="white [3201]" strokeweight=".5pt">
                  <v:textbox>
                    <w:txbxContent>
                      <w:p w:rsidR="00DA19E2" w:rsidRPr="005560AB" w:rsidRDefault="00DA19E2" w:rsidP="00DA19E2">
                        <w:pPr>
                          <w:spacing w:line="360" w:lineRule="exact"/>
                          <w:rPr>
                            <w:rFonts w:ascii="標楷體" w:eastAsia="標楷體" w:hAnsi="標楷體"/>
                            <w:color w:val="C00000"/>
                            <w:sz w:val="28"/>
                            <w:szCs w:val="28"/>
                          </w:rPr>
                        </w:pPr>
                        <w:r w:rsidRPr="005560AB">
                          <w:rPr>
                            <w:rFonts w:ascii="標楷體" w:eastAsia="標楷體" w:hAnsi="標楷體" w:hint="eastAsia"/>
                            <w:color w:val="C00000"/>
                            <w:sz w:val="28"/>
                            <w:szCs w:val="28"/>
                          </w:rPr>
                          <w:t>法人後</w:t>
                        </w:r>
                        <w:r w:rsidRPr="005560AB">
                          <w:rPr>
                            <w:rFonts w:ascii="標楷體" w:eastAsia="標楷體" w:hAnsi="標楷體"/>
                            <w:color w:val="C00000"/>
                            <w:sz w:val="28"/>
                            <w:szCs w:val="28"/>
                          </w:rPr>
                          <w:t xml:space="preserve"> 增加</w:t>
                        </w:r>
                      </w:p>
                      <w:p w:rsidR="00DA19E2" w:rsidRPr="005560AB" w:rsidRDefault="00DA19E2" w:rsidP="00DA19E2">
                        <w:pPr>
                          <w:spacing w:line="360" w:lineRule="exact"/>
                          <w:rPr>
                            <w:rFonts w:ascii="標楷體" w:eastAsia="標楷體" w:hAnsi="標楷體"/>
                            <w:color w:val="C00000"/>
                            <w:sz w:val="28"/>
                            <w:szCs w:val="28"/>
                            <w:u w:val="single"/>
                          </w:rPr>
                        </w:pPr>
                        <w:r w:rsidRPr="005560AB">
                          <w:rPr>
                            <w:rFonts w:ascii="標楷體" w:eastAsia="標楷體" w:hAnsi="標楷體" w:hint="eastAsia"/>
                            <w:color w:val="C00000"/>
                            <w:sz w:val="28"/>
                            <w:szCs w:val="28"/>
                            <w:u w:val="single"/>
                          </w:rPr>
                          <w:t>法人採購法</w:t>
                        </w:r>
                      </w:p>
                    </w:txbxContent>
                  </v:textbox>
                </v:shape>
              </v:group>
            </w:pict>
          </mc:Fallback>
        </mc:AlternateContent>
      </w:r>
    </w:p>
    <w:p w:rsidR="00DA19E2" w:rsidRPr="00A95DC7" w:rsidRDefault="00DA19E2" w:rsidP="00DA19E2">
      <w:pPr>
        <w:autoSpaceDE w:val="0"/>
        <w:autoSpaceDN w:val="0"/>
        <w:adjustRightInd w:val="0"/>
        <w:spacing w:line="500" w:lineRule="exact"/>
        <w:ind w:leftChars="300" w:left="720" w:firstLineChars="200" w:firstLine="641"/>
        <w:jc w:val="both"/>
        <w:rPr>
          <w:rFonts w:ascii="標楷體" w:eastAsia="標楷體" w:hAnsi="標楷體"/>
          <w:b/>
          <w:color w:val="000000" w:themeColor="text1"/>
          <w:sz w:val="32"/>
          <w:szCs w:val="32"/>
        </w:rPr>
      </w:pPr>
    </w:p>
    <w:p w:rsidR="00DA19E2" w:rsidRPr="00A95DC7" w:rsidRDefault="00DA19E2" w:rsidP="00DA19E2">
      <w:pPr>
        <w:autoSpaceDE w:val="0"/>
        <w:autoSpaceDN w:val="0"/>
        <w:adjustRightInd w:val="0"/>
        <w:spacing w:line="500" w:lineRule="exact"/>
        <w:ind w:leftChars="300" w:left="720" w:firstLineChars="200" w:firstLine="641"/>
        <w:jc w:val="both"/>
        <w:rPr>
          <w:rFonts w:ascii="標楷體" w:eastAsia="標楷體" w:hAnsi="標楷體"/>
          <w:b/>
          <w:color w:val="000000" w:themeColor="text1"/>
          <w:sz w:val="32"/>
          <w:szCs w:val="32"/>
        </w:rPr>
      </w:pPr>
    </w:p>
    <w:p w:rsidR="00DA19E2" w:rsidRPr="00A95DC7" w:rsidRDefault="00DA19E2" w:rsidP="00DA19E2">
      <w:pPr>
        <w:autoSpaceDE w:val="0"/>
        <w:autoSpaceDN w:val="0"/>
        <w:adjustRightInd w:val="0"/>
        <w:spacing w:line="500" w:lineRule="exact"/>
        <w:ind w:leftChars="300" w:left="720" w:firstLineChars="200" w:firstLine="641"/>
        <w:jc w:val="both"/>
        <w:rPr>
          <w:rFonts w:ascii="標楷體" w:eastAsia="標楷體" w:hAnsi="標楷體"/>
          <w:b/>
          <w:color w:val="000000" w:themeColor="text1"/>
          <w:sz w:val="32"/>
          <w:szCs w:val="32"/>
        </w:rPr>
      </w:pPr>
    </w:p>
    <w:p w:rsidR="00DA19E2" w:rsidRPr="00A95DC7" w:rsidRDefault="00DA19E2" w:rsidP="00DA19E2">
      <w:pPr>
        <w:autoSpaceDE w:val="0"/>
        <w:autoSpaceDN w:val="0"/>
        <w:adjustRightInd w:val="0"/>
        <w:spacing w:line="500" w:lineRule="exact"/>
        <w:ind w:leftChars="300" w:left="720" w:firstLineChars="200" w:firstLine="641"/>
        <w:jc w:val="both"/>
        <w:rPr>
          <w:rFonts w:ascii="標楷體" w:eastAsia="標楷體" w:hAnsi="標楷體"/>
          <w:b/>
          <w:color w:val="000000" w:themeColor="text1"/>
          <w:sz w:val="32"/>
          <w:szCs w:val="32"/>
        </w:rPr>
      </w:pPr>
    </w:p>
    <w:p w:rsidR="00DA19E2" w:rsidRPr="00A95DC7" w:rsidRDefault="00DA19E2" w:rsidP="00DA19E2">
      <w:pPr>
        <w:autoSpaceDE w:val="0"/>
        <w:autoSpaceDN w:val="0"/>
        <w:adjustRightInd w:val="0"/>
        <w:spacing w:line="500" w:lineRule="exact"/>
        <w:ind w:leftChars="300" w:left="720" w:firstLineChars="200" w:firstLine="641"/>
        <w:jc w:val="both"/>
        <w:rPr>
          <w:rFonts w:ascii="標楷體" w:eastAsia="標楷體" w:hAnsi="標楷體"/>
          <w:b/>
          <w:color w:val="000000" w:themeColor="text1"/>
          <w:sz w:val="32"/>
          <w:szCs w:val="32"/>
        </w:rPr>
      </w:pPr>
    </w:p>
    <w:p w:rsidR="00DA19E2" w:rsidRPr="00A95DC7" w:rsidRDefault="00DA19E2" w:rsidP="00DA19E2">
      <w:pPr>
        <w:autoSpaceDE w:val="0"/>
        <w:autoSpaceDN w:val="0"/>
        <w:adjustRightInd w:val="0"/>
        <w:spacing w:line="500" w:lineRule="exact"/>
        <w:ind w:leftChars="300" w:left="720" w:firstLineChars="200" w:firstLine="641"/>
        <w:jc w:val="both"/>
        <w:rPr>
          <w:rFonts w:ascii="標楷體" w:eastAsia="標楷體" w:hAnsi="標楷體"/>
          <w:b/>
          <w:color w:val="000000" w:themeColor="text1"/>
          <w:sz w:val="32"/>
          <w:szCs w:val="32"/>
        </w:rPr>
      </w:pPr>
    </w:p>
    <w:p w:rsidR="00DA19E2" w:rsidRPr="00A95DC7" w:rsidRDefault="00DA19E2" w:rsidP="00DA19E2">
      <w:pPr>
        <w:autoSpaceDE w:val="0"/>
        <w:autoSpaceDN w:val="0"/>
        <w:adjustRightInd w:val="0"/>
        <w:spacing w:line="500" w:lineRule="exact"/>
        <w:ind w:leftChars="300" w:left="720" w:firstLineChars="200" w:firstLine="641"/>
        <w:jc w:val="both"/>
        <w:rPr>
          <w:rFonts w:ascii="標楷體" w:eastAsia="標楷體" w:hAnsi="標楷體"/>
          <w:b/>
          <w:color w:val="000000" w:themeColor="text1"/>
          <w:sz w:val="32"/>
          <w:szCs w:val="32"/>
        </w:rPr>
      </w:pPr>
    </w:p>
    <w:p w:rsidR="00DA19E2" w:rsidRPr="00A95DC7" w:rsidRDefault="00DA19E2" w:rsidP="00DA19E2">
      <w:pPr>
        <w:autoSpaceDE w:val="0"/>
        <w:autoSpaceDN w:val="0"/>
        <w:adjustRightInd w:val="0"/>
        <w:spacing w:line="500" w:lineRule="exact"/>
        <w:ind w:leftChars="300" w:left="720" w:firstLineChars="200" w:firstLine="641"/>
        <w:jc w:val="both"/>
        <w:rPr>
          <w:rFonts w:ascii="標楷體" w:eastAsia="標楷體" w:hAnsi="標楷體"/>
          <w:b/>
          <w:color w:val="000000" w:themeColor="text1"/>
          <w:sz w:val="32"/>
          <w:szCs w:val="32"/>
        </w:rPr>
      </w:pPr>
    </w:p>
    <w:p w:rsidR="00DA19E2" w:rsidRPr="00A95DC7" w:rsidRDefault="00DA19E2" w:rsidP="00DA19E2">
      <w:pPr>
        <w:autoSpaceDE w:val="0"/>
        <w:autoSpaceDN w:val="0"/>
        <w:adjustRightInd w:val="0"/>
        <w:spacing w:line="500" w:lineRule="exact"/>
        <w:ind w:leftChars="300" w:left="720" w:firstLineChars="200" w:firstLine="641"/>
        <w:jc w:val="both"/>
        <w:rPr>
          <w:rFonts w:ascii="標楷體" w:eastAsia="標楷體" w:hAnsi="標楷體"/>
          <w:b/>
          <w:color w:val="000000" w:themeColor="text1"/>
          <w:sz w:val="32"/>
          <w:szCs w:val="32"/>
        </w:rPr>
      </w:pPr>
    </w:p>
    <w:p w:rsidR="00DA19E2" w:rsidRPr="00A95DC7" w:rsidRDefault="00DA19E2" w:rsidP="00CF4EB7">
      <w:pPr>
        <w:pStyle w:val="a4"/>
        <w:numPr>
          <w:ilvl w:val="0"/>
          <w:numId w:val="4"/>
        </w:numPr>
        <w:spacing w:line="500" w:lineRule="exact"/>
        <w:ind w:leftChars="0"/>
        <w:jc w:val="both"/>
        <w:rPr>
          <w:rFonts w:ascii="標楷體" w:eastAsia="標楷體" w:hAnsi="標楷體"/>
          <w:color w:val="000000" w:themeColor="text1"/>
          <w:sz w:val="32"/>
          <w:szCs w:val="32"/>
        </w:rPr>
      </w:pPr>
      <w:r w:rsidRPr="00DA19E2">
        <w:rPr>
          <w:rFonts w:ascii="標楷體" w:eastAsia="標楷體" w:hAnsi="標楷體" w:hint="eastAsia"/>
          <w:b/>
          <w:sz w:val="32"/>
          <w:szCs w:val="32"/>
        </w:rPr>
        <w:t>改為行政法人後，原本機關提供的福利，有計畫向員工收取或增加費用嗎？例如宿舍提高住宿費用…等。</w:t>
      </w:r>
    </w:p>
    <w:p w:rsidR="00DA19E2" w:rsidRPr="0042059E" w:rsidRDefault="00DA19E2" w:rsidP="00DA19E2">
      <w:pPr>
        <w:pStyle w:val="a4"/>
        <w:spacing w:line="500" w:lineRule="exact"/>
        <w:ind w:leftChars="0" w:left="720"/>
        <w:jc w:val="both"/>
        <w:rPr>
          <w:rFonts w:ascii="標楷體" w:eastAsia="標楷體" w:hAnsi="標楷體"/>
          <w:b/>
          <w:color w:val="000000" w:themeColor="text1"/>
          <w:sz w:val="32"/>
          <w:szCs w:val="32"/>
        </w:rPr>
      </w:pPr>
      <w:r w:rsidRPr="0042059E">
        <w:rPr>
          <w:rFonts w:ascii="標楷體" w:eastAsia="標楷體" w:hAnsi="標楷體" w:hint="eastAsia"/>
          <w:b/>
          <w:color w:val="000000" w:themeColor="text1"/>
          <w:sz w:val="32"/>
          <w:szCs w:val="32"/>
        </w:rPr>
        <w:t>回覆說明：</w:t>
      </w:r>
    </w:p>
    <w:p w:rsidR="00DA19E2" w:rsidRPr="00A95DC7" w:rsidRDefault="00DA19E2" w:rsidP="00CF4EB7">
      <w:pPr>
        <w:pStyle w:val="a4"/>
        <w:numPr>
          <w:ilvl w:val="0"/>
          <w:numId w:val="10"/>
        </w:numPr>
        <w:spacing w:line="500" w:lineRule="exact"/>
        <w:ind w:leftChars="0"/>
        <w:jc w:val="both"/>
        <w:rPr>
          <w:rFonts w:ascii="標楷體" w:eastAsia="標楷體" w:hAnsi="標楷體"/>
          <w:color w:val="000000" w:themeColor="text1"/>
          <w:sz w:val="32"/>
          <w:szCs w:val="32"/>
        </w:rPr>
      </w:pPr>
      <w:r>
        <w:rPr>
          <w:rFonts w:ascii="標楷體" w:eastAsia="標楷體" w:hAnsi="標楷體" w:hint="eastAsia"/>
          <w:color w:val="000000" w:themeColor="text1"/>
          <w:sz w:val="32"/>
          <w:szCs w:val="32"/>
          <w:lang w:eastAsia="zh-HK"/>
        </w:rPr>
        <w:t>有關</w:t>
      </w:r>
      <w:r w:rsidRPr="00A95DC7">
        <w:rPr>
          <w:rFonts w:ascii="標楷體" w:eastAsia="標楷體" w:hAnsi="標楷體" w:hint="eastAsia"/>
          <w:color w:val="000000" w:themeColor="text1"/>
          <w:sz w:val="32"/>
          <w:szCs w:val="32"/>
        </w:rPr>
        <w:t>法人後</w:t>
      </w:r>
      <w:r w:rsidRPr="00A95DC7">
        <w:rPr>
          <w:rFonts w:ascii="標楷體" w:eastAsia="標楷體" w:hAnsi="標楷體" w:hint="eastAsia"/>
          <w:bCs/>
          <w:color w:val="000000" w:themeColor="text1"/>
          <w:sz w:val="32"/>
          <w:szCs w:val="32"/>
        </w:rPr>
        <w:t>單房間職務宿舍業務</w:t>
      </w:r>
      <w:r>
        <w:rPr>
          <w:rFonts w:ascii="標楷體" w:eastAsia="標楷體" w:hAnsi="標楷體" w:hint="eastAsia"/>
          <w:bCs/>
          <w:color w:val="000000" w:themeColor="text1"/>
          <w:sz w:val="32"/>
          <w:szCs w:val="32"/>
          <w:lang w:eastAsia="zh-HK"/>
        </w:rPr>
        <w:t>規劃</w:t>
      </w:r>
      <w:r w:rsidRPr="00A95DC7">
        <w:rPr>
          <w:rFonts w:ascii="標楷體" w:eastAsia="標楷體" w:hAnsi="標楷體" w:hint="eastAsia"/>
          <w:bCs/>
          <w:color w:val="000000" w:themeColor="text1"/>
          <w:sz w:val="32"/>
          <w:szCs w:val="32"/>
        </w:rPr>
        <w:t>方案如下:</w:t>
      </w:r>
    </w:p>
    <w:p w:rsidR="00DA19E2" w:rsidRPr="00A95DC7" w:rsidRDefault="00DA19E2" w:rsidP="00DA19E2">
      <w:pPr>
        <w:autoSpaceDE w:val="0"/>
        <w:autoSpaceDN w:val="0"/>
        <w:adjustRightInd w:val="0"/>
        <w:spacing w:line="500" w:lineRule="exact"/>
        <w:ind w:leftChars="450" w:left="2216" w:hangingChars="355" w:hanging="1136"/>
        <w:jc w:val="both"/>
        <w:rPr>
          <w:rFonts w:ascii="標楷體" w:eastAsia="標楷體" w:hAnsi="標楷體"/>
          <w:color w:val="000000" w:themeColor="text1"/>
          <w:sz w:val="32"/>
          <w:szCs w:val="32"/>
        </w:rPr>
      </w:pPr>
      <w:r w:rsidRPr="00A95DC7">
        <w:rPr>
          <w:rFonts w:ascii="標楷體" w:eastAsia="標楷體" w:hAnsi="標楷體" w:hint="eastAsia"/>
          <w:bCs/>
          <w:color w:val="000000" w:themeColor="text1"/>
          <w:sz w:val="32"/>
          <w:szCs w:val="32"/>
        </w:rPr>
        <w:t>方案一:</w:t>
      </w:r>
      <w:r w:rsidRPr="00A95DC7">
        <w:rPr>
          <w:rFonts w:ascii="標楷體" w:eastAsia="標楷體" w:hAnsi="標楷體" w:hint="eastAsia"/>
          <w:color w:val="000000" w:themeColor="text1"/>
          <w:sz w:val="32"/>
          <w:szCs w:val="32"/>
        </w:rPr>
        <w:t>提高現行宿舍收費標準，以增加宿舍收入，惟因本所房舍老舊，提高收費標準後，同仁申請入住意願待評估。</w:t>
      </w:r>
    </w:p>
    <w:p w:rsidR="00DA19E2" w:rsidRPr="00A95DC7" w:rsidRDefault="00DA19E2" w:rsidP="00DA19E2">
      <w:pPr>
        <w:autoSpaceDE w:val="0"/>
        <w:autoSpaceDN w:val="0"/>
        <w:adjustRightInd w:val="0"/>
        <w:spacing w:line="500" w:lineRule="exact"/>
        <w:ind w:leftChars="450" w:left="2216" w:hangingChars="355" w:hanging="1136"/>
        <w:jc w:val="both"/>
        <w:rPr>
          <w:rFonts w:ascii="標楷體" w:eastAsia="標楷體" w:hAnsi="標楷體"/>
          <w:color w:val="000000" w:themeColor="text1"/>
          <w:sz w:val="32"/>
          <w:szCs w:val="32"/>
        </w:rPr>
      </w:pPr>
      <w:r w:rsidRPr="00A95DC7">
        <w:rPr>
          <w:rFonts w:ascii="標楷體" w:eastAsia="標楷體" w:hAnsi="標楷體" w:hint="eastAsia"/>
          <w:bCs/>
          <w:color w:val="000000" w:themeColor="text1"/>
          <w:sz w:val="32"/>
          <w:szCs w:val="32"/>
        </w:rPr>
        <w:t>方案二:</w:t>
      </w:r>
      <w:r w:rsidRPr="00A95DC7">
        <w:rPr>
          <w:rFonts w:ascii="標楷體" w:eastAsia="標楷體" w:hAnsi="標楷體" w:hint="eastAsia"/>
          <w:color w:val="000000" w:themeColor="text1"/>
          <w:sz w:val="32"/>
          <w:szCs w:val="32"/>
        </w:rPr>
        <w:t>為加強公寓大廈之管理維護，提昇居住品質，本所宿舍可參照「公寓大廈管理條例」精神，由現住戶成立管理委員會，訂定各項管理規定及收費標準、停車費等，陳報董事會核定實施。</w:t>
      </w:r>
    </w:p>
    <w:p w:rsidR="00DA19E2" w:rsidRPr="00A95DC7" w:rsidRDefault="00DA19E2" w:rsidP="00DA19E2">
      <w:pPr>
        <w:autoSpaceDE w:val="0"/>
        <w:autoSpaceDN w:val="0"/>
        <w:adjustRightInd w:val="0"/>
        <w:spacing w:line="500" w:lineRule="exact"/>
        <w:ind w:leftChars="450" w:left="2216" w:hangingChars="355" w:hanging="1136"/>
        <w:jc w:val="both"/>
        <w:rPr>
          <w:rFonts w:ascii="標楷體" w:eastAsia="標楷體" w:hAnsi="標楷體"/>
          <w:color w:val="000000" w:themeColor="text1"/>
          <w:sz w:val="32"/>
          <w:szCs w:val="32"/>
        </w:rPr>
      </w:pPr>
      <w:r w:rsidRPr="00A95DC7">
        <w:rPr>
          <w:rFonts w:ascii="標楷體" w:eastAsia="標楷體" w:hAnsi="標楷體" w:hint="eastAsia"/>
          <w:bCs/>
          <w:color w:val="000000" w:themeColor="text1"/>
          <w:sz w:val="32"/>
          <w:szCs w:val="32"/>
        </w:rPr>
        <w:t>方案三:</w:t>
      </w:r>
      <w:r w:rsidRPr="00A95DC7">
        <w:rPr>
          <w:rFonts w:ascii="標楷體" w:eastAsia="標楷體" w:hAnsi="標楷體" w:hint="eastAsia"/>
          <w:color w:val="000000" w:themeColor="text1"/>
          <w:sz w:val="32"/>
          <w:szCs w:val="32"/>
        </w:rPr>
        <w:t>委外經營之可行性評估，由本所評定之廠商規劃宿舍之經營模式，所需經費由廠商籌措並自負經營盈虧，如可建置招待所對外開放本所及中科院員工及眷屬申請入住，本所給予相當年限權利金優惠或減免。</w:t>
      </w:r>
    </w:p>
    <w:p w:rsidR="00DA19E2" w:rsidRPr="00A95DC7" w:rsidRDefault="00DA19E2" w:rsidP="00CF4EB7">
      <w:pPr>
        <w:pStyle w:val="a4"/>
        <w:numPr>
          <w:ilvl w:val="0"/>
          <w:numId w:val="10"/>
        </w:numPr>
        <w:spacing w:line="500" w:lineRule="exact"/>
        <w:ind w:leftChars="0"/>
        <w:jc w:val="both"/>
        <w:rPr>
          <w:rFonts w:ascii="標楷體" w:eastAsia="標楷體" w:hAnsi="標楷體"/>
          <w:b/>
          <w:color w:val="000000" w:themeColor="text1"/>
          <w:sz w:val="32"/>
          <w:szCs w:val="32"/>
        </w:rPr>
      </w:pPr>
      <w:r w:rsidRPr="00A95DC7">
        <w:rPr>
          <w:rFonts w:ascii="標楷體" w:eastAsia="標楷體" w:hAnsi="標楷體" w:hint="eastAsia"/>
          <w:color w:val="000000" w:themeColor="text1"/>
          <w:sz w:val="32"/>
          <w:szCs w:val="32"/>
        </w:rPr>
        <w:t>未來宿舍之運作方向，尚未有方向與草案，考量宿舍老舊、位於中科院院區內</w:t>
      </w:r>
      <w:r w:rsidRPr="00A95DC7">
        <w:rPr>
          <w:rFonts w:ascii="標楷體" w:eastAsia="標楷體" w:hAnsi="標楷體"/>
          <w:color w:val="000000" w:themeColor="text1"/>
          <w:sz w:val="32"/>
          <w:szCs w:val="32"/>
        </w:rPr>
        <w:t>…</w:t>
      </w:r>
      <w:r w:rsidRPr="00A95DC7">
        <w:rPr>
          <w:rFonts w:ascii="標楷體" w:eastAsia="標楷體" w:hAnsi="標楷體" w:hint="eastAsia"/>
          <w:color w:val="000000" w:themeColor="text1"/>
          <w:sz w:val="32"/>
          <w:szCs w:val="32"/>
        </w:rPr>
        <w:t>等因素，尚待法人後再全盤考量，另同仁亦可提供建議，以利本室規劃。</w:t>
      </w:r>
    </w:p>
    <w:p w:rsidR="00067CD7" w:rsidRPr="00DA19E2" w:rsidRDefault="00067CD7" w:rsidP="007D6F6D">
      <w:pPr>
        <w:adjustRightInd w:val="0"/>
        <w:snapToGrid w:val="0"/>
        <w:spacing w:line="500" w:lineRule="exact"/>
        <w:ind w:leftChars="177" w:left="991" w:hangingChars="177" w:hanging="566"/>
        <w:jc w:val="both"/>
        <w:rPr>
          <w:rFonts w:ascii="標楷體" w:eastAsia="標楷體" w:hAnsi="標楷體"/>
          <w:sz w:val="32"/>
          <w:szCs w:val="32"/>
        </w:rPr>
      </w:pPr>
    </w:p>
    <w:p w:rsidR="00987567" w:rsidRPr="00715F4A" w:rsidRDefault="00987567" w:rsidP="007D6F6D">
      <w:pPr>
        <w:widowControl/>
        <w:spacing w:line="500" w:lineRule="exact"/>
        <w:jc w:val="both"/>
        <w:rPr>
          <w:rFonts w:ascii="標楷體" w:eastAsia="標楷體" w:hAnsi="標楷體"/>
          <w:b/>
          <w:sz w:val="32"/>
          <w:szCs w:val="32"/>
        </w:rPr>
      </w:pPr>
      <w:r w:rsidRPr="00715F4A">
        <w:rPr>
          <w:rFonts w:ascii="標楷體" w:eastAsia="標楷體" w:hAnsi="標楷體"/>
          <w:b/>
          <w:sz w:val="32"/>
          <w:szCs w:val="32"/>
        </w:rPr>
        <w:br w:type="page"/>
      </w:r>
    </w:p>
    <w:p w:rsidR="00E12F75" w:rsidRPr="00A95DC7" w:rsidRDefault="00E12F75" w:rsidP="00E12F75">
      <w:pPr>
        <w:spacing w:line="500" w:lineRule="exact"/>
        <w:jc w:val="both"/>
        <w:rPr>
          <w:rFonts w:ascii="標楷體" w:eastAsia="標楷體" w:hAnsi="標楷體"/>
          <w:b/>
          <w:color w:val="000000" w:themeColor="text1"/>
          <w:sz w:val="32"/>
          <w:szCs w:val="32"/>
        </w:rPr>
      </w:pPr>
      <w:r>
        <w:rPr>
          <w:rFonts w:ascii="標楷體" w:eastAsia="標楷體" w:hAnsi="標楷體" w:hint="eastAsia"/>
          <w:b/>
          <w:color w:val="000000" w:themeColor="text1"/>
          <w:sz w:val="32"/>
          <w:szCs w:val="32"/>
          <w:lang w:eastAsia="zh-HK"/>
        </w:rPr>
        <w:t>【</w:t>
      </w:r>
      <w:r w:rsidRPr="00A95DC7">
        <w:rPr>
          <w:rFonts w:ascii="標楷體" w:eastAsia="標楷體" w:hAnsi="標楷體" w:hint="eastAsia"/>
          <w:b/>
          <w:color w:val="000000" w:themeColor="text1"/>
          <w:sz w:val="32"/>
          <w:szCs w:val="32"/>
          <w:lang w:eastAsia="zh-HK"/>
        </w:rPr>
        <w:t>政風室回覆</w:t>
      </w:r>
      <w:r>
        <w:rPr>
          <w:rFonts w:ascii="標楷體" w:eastAsia="標楷體" w:hAnsi="標楷體" w:hint="eastAsia"/>
          <w:b/>
          <w:color w:val="000000" w:themeColor="text1"/>
          <w:sz w:val="32"/>
          <w:szCs w:val="32"/>
          <w:lang w:eastAsia="zh-HK"/>
        </w:rPr>
        <w:t>】</w:t>
      </w:r>
    </w:p>
    <w:p w:rsidR="00E12F75" w:rsidRPr="00F135F0" w:rsidRDefault="00E12F75" w:rsidP="00CF4EB7">
      <w:pPr>
        <w:pStyle w:val="a4"/>
        <w:numPr>
          <w:ilvl w:val="0"/>
          <w:numId w:val="11"/>
        </w:numPr>
        <w:spacing w:line="500" w:lineRule="exact"/>
        <w:ind w:leftChars="0"/>
        <w:jc w:val="both"/>
        <w:rPr>
          <w:rFonts w:ascii="標楷體" w:eastAsia="標楷體" w:hAnsi="標楷體"/>
          <w:b/>
          <w:color w:val="000000" w:themeColor="text1"/>
          <w:sz w:val="32"/>
          <w:szCs w:val="32"/>
        </w:rPr>
      </w:pPr>
      <w:r w:rsidRPr="00F135F0">
        <w:rPr>
          <w:rFonts w:ascii="標楷體" w:eastAsia="標楷體" w:hAnsi="標楷體" w:hint="eastAsia"/>
          <w:b/>
          <w:color w:val="000000" w:themeColor="text1"/>
          <w:sz w:val="32"/>
          <w:szCs w:val="32"/>
        </w:rPr>
        <w:t>改制後院內將有政府預算與自籌經費，公務人員辦理購案時勢必碰到使用自籌經費，或者政府預算與自籌經費併用的情況。在不適用政府採購法的情境時，公務人員辦理採購的行為與程序必須在哪些法律的規範下？</w:t>
      </w:r>
    </w:p>
    <w:p w:rsidR="00E12F75" w:rsidRPr="00A95DC7" w:rsidRDefault="00E12F75" w:rsidP="00E12F75">
      <w:pPr>
        <w:pStyle w:val="a4"/>
        <w:spacing w:line="500" w:lineRule="exact"/>
        <w:ind w:leftChars="0" w:left="720"/>
        <w:jc w:val="both"/>
        <w:rPr>
          <w:rFonts w:ascii="標楷體" w:eastAsia="標楷體" w:hAnsi="標楷體"/>
          <w:color w:val="000000" w:themeColor="text1"/>
          <w:sz w:val="32"/>
          <w:szCs w:val="32"/>
        </w:rPr>
      </w:pPr>
      <w:r w:rsidRPr="00A95DC7">
        <w:rPr>
          <w:rFonts w:ascii="標楷體" w:eastAsia="標楷體" w:hAnsi="標楷體" w:hint="eastAsia"/>
          <w:b/>
          <w:color w:val="000000" w:themeColor="text1"/>
          <w:sz w:val="32"/>
          <w:szCs w:val="32"/>
          <w:lang w:eastAsia="zh-HK"/>
        </w:rPr>
        <w:t>回覆說明</w:t>
      </w:r>
      <w:r w:rsidRPr="00A95DC7">
        <w:rPr>
          <w:rFonts w:ascii="標楷體" w:eastAsia="標楷體" w:hAnsi="標楷體" w:hint="eastAsia"/>
          <w:b/>
          <w:color w:val="000000" w:themeColor="text1"/>
          <w:sz w:val="32"/>
          <w:szCs w:val="32"/>
        </w:rPr>
        <w:t>：</w:t>
      </w:r>
    </w:p>
    <w:p w:rsidR="00E12F75" w:rsidRPr="00A95DC7" w:rsidRDefault="00E12F75" w:rsidP="00CF4EB7">
      <w:pPr>
        <w:pStyle w:val="a4"/>
        <w:numPr>
          <w:ilvl w:val="0"/>
          <w:numId w:val="12"/>
        </w:numPr>
        <w:spacing w:line="500" w:lineRule="exact"/>
        <w:ind w:leftChars="0"/>
        <w:jc w:val="both"/>
        <w:rPr>
          <w:rFonts w:ascii="標楷體" w:eastAsia="標楷體" w:hAnsi="標楷體"/>
          <w:color w:val="000000" w:themeColor="text1"/>
          <w:sz w:val="32"/>
          <w:szCs w:val="32"/>
          <w:shd w:val="clear" w:color="auto" w:fill="F9FBFB"/>
        </w:rPr>
      </w:pPr>
      <w:r w:rsidRPr="00A95DC7">
        <w:rPr>
          <w:rFonts w:ascii="標楷體" w:eastAsia="標楷體" w:hAnsi="標楷體" w:hint="eastAsia"/>
          <w:b/>
          <w:color w:val="000000" w:themeColor="text1"/>
          <w:sz w:val="32"/>
          <w:szCs w:val="32"/>
          <w:lang w:eastAsia="zh-HK"/>
        </w:rPr>
        <w:t>政府採購法</w:t>
      </w:r>
      <w:r w:rsidRPr="00A95DC7">
        <w:rPr>
          <w:rFonts w:ascii="標楷體" w:eastAsia="標楷體" w:hAnsi="標楷體" w:hint="eastAsia"/>
          <w:color w:val="000000" w:themeColor="text1"/>
          <w:sz w:val="32"/>
          <w:szCs w:val="32"/>
        </w:rPr>
        <w:t>第4條第1項規定，</w:t>
      </w:r>
      <w:r w:rsidRPr="00A95DC7">
        <w:rPr>
          <w:rFonts w:ascii="標楷體" w:eastAsia="標楷體" w:hAnsi="標楷體" w:hint="eastAsia"/>
          <w:b/>
          <w:color w:val="000000" w:themeColor="text1"/>
          <w:sz w:val="32"/>
          <w:szCs w:val="32"/>
          <w:shd w:val="clear" w:color="auto" w:fill="F9FBFB"/>
        </w:rPr>
        <w:t>法人或團體接受機關補助辦理採購，其補助金額占採購金額半數以上，且補助金額在公告金額以上者，適用本法之規定</w:t>
      </w:r>
      <w:r w:rsidRPr="00A95DC7">
        <w:rPr>
          <w:rFonts w:ascii="標楷體" w:eastAsia="標楷體" w:hAnsi="標楷體" w:hint="eastAsia"/>
          <w:color w:val="000000" w:themeColor="text1"/>
          <w:sz w:val="32"/>
          <w:szCs w:val="32"/>
          <w:shd w:val="clear" w:color="auto" w:fill="F9FBFB"/>
        </w:rPr>
        <w:t>，並應受該機關之監督。</w:t>
      </w:r>
    </w:p>
    <w:p w:rsidR="00E12F75" w:rsidRPr="00A95DC7" w:rsidRDefault="00E12F75" w:rsidP="00CF4EB7">
      <w:pPr>
        <w:pStyle w:val="a4"/>
        <w:numPr>
          <w:ilvl w:val="0"/>
          <w:numId w:val="12"/>
        </w:numPr>
        <w:spacing w:line="500" w:lineRule="exact"/>
        <w:ind w:leftChars="0"/>
        <w:jc w:val="both"/>
        <w:rPr>
          <w:rFonts w:ascii="標楷體" w:eastAsia="標楷體" w:hAnsi="標楷體"/>
          <w:color w:val="000000" w:themeColor="text1"/>
          <w:sz w:val="32"/>
          <w:szCs w:val="32"/>
          <w:shd w:val="clear" w:color="auto" w:fill="F9FBFB"/>
        </w:rPr>
      </w:pPr>
      <w:r w:rsidRPr="00A95DC7">
        <w:rPr>
          <w:rFonts w:ascii="標楷體" w:eastAsia="標楷體" w:hAnsi="標楷體"/>
          <w:color w:val="000000" w:themeColor="text1"/>
          <w:sz w:val="32"/>
          <w:szCs w:val="32"/>
          <w:shd w:val="clear" w:color="auto" w:fill="FFFFFF"/>
        </w:rPr>
        <w:t>最高法院108年度第5次刑事庭會議決議</w:t>
      </w:r>
      <w:r w:rsidRPr="00A95DC7">
        <w:rPr>
          <w:rFonts w:ascii="標楷體" w:eastAsia="標楷體" w:hAnsi="標楷體" w:cs="Times New Roman"/>
          <w:color w:val="000000" w:themeColor="text1"/>
          <w:kern w:val="0"/>
          <w:sz w:val="32"/>
          <w:szCs w:val="32"/>
        </w:rPr>
        <w:t>，因公營事業</w:t>
      </w:r>
      <w:r w:rsidRPr="00A95DC7">
        <w:rPr>
          <w:rFonts w:ascii="標楷體" w:eastAsia="標楷體" w:hAnsi="標楷體" w:cs="Times New Roman"/>
          <w:b/>
          <w:color w:val="000000" w:themeColor="text1"/>
          <w:kern w:val="0"/>
          <w:sz w:val="32"/>
          <w:szCs w:val="32"/>
        </w:rPr>
        <w:t>依《政府採購法》辦理採購</w:t>
      </w:r>
      <w:r w:rsidRPr="00A95DC7">
        <w:rPr>
          <w:rFonts w:ascii="標楷體" w:eastAsia="標楷體" w:hAnsi="標楷體" w:cs="Times New Roman"/>
          <w:color w:val="000000" w:themeColor="text1"/>
          <w:kern w:val="0"/>
          <w:sz w:val="32"/>
          <w:szCs w:val="32"/>
        </w:rPr>
        <w:t>，自招標、決標（包含開標、投標、審標）、履約管理（包含訂定採購契約、對工程採購之分段查驗）乃至驗收，均屬完成採購作業之各階段行為。公營事業之</w:t>
      </w:r>
      <w:r w:rsidRPr="00A95DC7">
        <w:rPr>
          <w:rFonts w:ascii="標楷體" w:eastAsia="標楷體" w:hAnsi="標楷體" w:cs="Times New Roman"/>
          <w:b/>
          <w:color w:val="000000" w:themeColor="text1"/>
          <w:kern w:val="0"/>
          <w:sz w:val="32"/>
          <w:szCs w:val="32"/>
        </w:rPr>
        <w:t>承辦、監辦採購等人員，均屬刑法上之授權公務員</w:t>
      </w:r>
      <w:r w:rsidRPr="00A95DC7">
        <w:rPr>
          <w:rFonts w:ascii="標楷體" w:eastAsia="標楷體" w:hAnsi="標楷體" w:cs="Times New Roman"/>
          <w:color w:val="000000" w:themeColor="text1"/>
          <w:kern w:val="0"/>
          <w:sz w:val="32"/>
          <w:szCs w:val="32"/>
        </w:rPr>
        <w:t>。另實務認為，依《政府採購法》規定之各公立學校與公營事業之承辦、監辦採購等人員，並不以實際承辦、監辦採購之基層人員為限，其依規定層層審核、核定各項採購程序之辦理採購人員包括各級主管，甚至機關首長及其授權人員，倘實質上具有參與決定、辦理採購程序之權限，足以影響採購結果者，均應屬之。</w:t>
      </w:r>
    </w:p>
    <w:p w:rsidR="00E12F75" w:rsidRPr="00A95DC7" w:rsidRDefault="00E12F75" w:rsidP="00CF4EB7">
      <w:pPr>
        <w:pStyle w:val="a4"/>
        <w:numPr>
          <w:ilvl w:val="0"/>
          <w:numId w:val="12"/>
        </w:numPr>
        <w:spacing w:line="500" w:lineRule="exact"/>
        <w:ind w:leftChars="0"/>
        <w:jc w:val="both"/>
        <w:rPr>
          <w:rFonts w:ascii="標楷體" w:eastAsia="標楷體" w:hAnsi="標楷體"/>
          <w:color w:val="000000" w:themeColor="text1"/>
          <w:sz w:val="32"/>
          <w:szCs w:val="32"/>
          <w:shd w:val="clear" w:color="auto" w:fill="F9FBFB"/>
        </w:rPr>
      </w:pPr>
      <w:r w:rsidRPr="00A95DC7">
        <w:rPr>
          <w:rFonts w:ascii="標楷體" w:eastAsia="標楷體" w:hAnsi="標楷體" w:hint="eastAsia"/>
          <w:color w:val="000000" w:themeColor="text1"/>
          <w:sz w:val="32"/>
          <w:szCs w:val="32"/>
        </w:rPr>
        <w:t>未來本院依政府採購法辦理相關採購程序之承(兼)辦人、監辦人及前開人員之主管等上級審核人員均屬刑法第10條</w:t>
      </w:r>
      <w:r w:rsidRPr="00A95DC7">
        <w:rPr>
          <w:rFonts w:ascii="標楷體" w:eastAsia="標楷體" w:hAnsi="標楷體" w:cs="Times New Roman"/>
          <w:b/>
          <w:color w:val="000000" w:themeColor="text1"/>
          <w:kern w:val="0"/>
          <w:sz w:val="32"/>
          <w:szCs w:val="32"/>
        </w:rPr>
        <w:t>之授權公務員</w:t>
      </w:r>
      <w:r w:rsidRPr="00A95DC7">
        <w:rPr>
          <w:rFonts w:ascii="標楷體" w:eastAsia="標楷體" w:hAnsi="標楷體" w:cs="Times New Roman" w:hint="eastAsia"/>
          <w:b/>
          <w:color w:val="000000" w:themeColor="text1"/>
          <w:kern w:val="0"/>
          <w:sz w:val="32"/>
          <w:szCs w:val="32"/>
        </w:rPr>
        <w:t>；若故意違反政府採購法所定之相關程序，且有違犯刑法相關罪責者，依貪汙治罪條例評價或處罰。(公務人員及院聘人員適用)</w:t>
      </w:r>
    </w:p>
    <w:p w:rsidR="001C5CF1" w:rsidRDefault="00E12F75" w:rsidP="00CF4EB7">
      <w:pPr>
        <w:pStyle w:val="a4"/>
        <w:numPr>
          <w:ilvl w:val="0"/>
          <w:numId w:val="12"/>
        </w:numPr>
        <w:spacing w:line="500" w:lineRule="exact"/>
        <w:ind w:leftChars="0"/>
        <w:jc w:val="both"/>
        <w:rPr>
          <w:rFonts w:ascii="標楷體" w:eastAsia="標楷體" w:hAnsi="標楷體"/>
          <w:b/>
          <w:sz w:val="32"/>
          <w:szCs w:val="32"/>
        </w:rPr>
      </w:pPr>
      <w:r w:rsidRPr="00A95DC7">
        <w:rPr>
          <w:rFonts w:ascii="標楷體" w:eastAsia="標楷體" w:hAnsi="標楷體" w:hint="eastAsia"/>
          <w:color w:val="000000" w:themeColor="text1"/>
          <w:sz w:val="32"/>
          <w:szCs w:val="32"/>
        </w:rPr>
        <w:t>未來依本院自訂之採購程序辦理採購之承(兼)辦人、監辦人及前開人員之主管等上級審核人員</w:t>
      </w:r>
      <w:r w:rsidRPr="00A95DC7">
        <w:rPr>
          <w:rFonts w:ascii="標楷體" w:eastAsia="標楷體" w:hAnsi="標楷體" w:cs="Times New Roman" w:hint="eastAsia"/>
          <w:b/>
          <w:color w:val="000000" w:themeColor="text1"/>
          <w:kern w:val="0"/>
          <w:sz w:val="32"/>
          <w:szCs w:val="32"/>
        </w:rPr>
        <w:t>，若故意違本院採購程序，且有違犯刑法相關罪責者，應回歸普通刑法評價或處罰。(公務人員及院聘人員適用)</w:t>
      </w:r>
    </w:p>
    <w:p w:rsidR="00F135F0" w:rsidRDefault="00F135F0">
      <w:pPr>
        <w:widowControl/>
        <w:rPr>
          <w:rFonts w:ascii="標楷體" w:eastAsia="標楷體" w:hAnsi="標楷體"/>
          <w:b/>
          <w:sz w:val="32"/>
          <w:szCs w:val="32"/>
        </w:rPr>
      </w:pPr>
      <w:r>
        <w:rPr>
          <w:rFonts w:ascii="標楷體" w:eastAsia="標楷體" w:hAnsi="標楷體"/>
          <w:b/>
          <w:sz w:val="32"/>
          <w:szCs w:val="32"/>
        </w:rPr>
        <w:br w:type="page"/>
      </w:r>
    </w:p>
    <w:p w:rsidR="00237B8F" w:rsidRPr="00A95DC7" w:rsidRDefault="00237B8F" w:rsidP="00237B8F">
      <w:pPr>
        <w:widowControl/>
        <w:jc w:val="both"/>
        <w:rPr>
          <w:rFonts w:ascii="標楷體" w:eastAsia="標楷體" w:hAnsi="標楷體"/>
          <w:b/>
          <w:color w:val="000000" w:themeColor="text1"/>
          <w:sz w:val="32"/>
          <w:szCs w:val="32"/>
        </w:rPr>
      </w:pPr>
      <w:r>
        <w:rPr>
          <w:rFonts w:ascii="標楷體" w:eastAsia="標楷體" w:hAnsi="標楷體" w:hint="eastAsia"/>
          <w:b/>
          <w:color w:val="000000" w:themeColor="text1"/>
          <w:sz w:val="32"/>
          <w:szCs w:val="32"/>
          <w:lang w:eastAsia="zh-HK"/>
        </w:rPr>
        <w:t>【</w:t>
      </w:r>
      <w:r w:rsidRPr="00A95DC7">
        <w:rPr>
          <w:rFonts w:ascii="標楷體" w:eastAsia="標楷體" w:hAnsi="標楷體" w:hint="eastAsia"/>
          <w:b/>
          <w:color w:val="000000" w:themeColor="text1"/>
          <w:sz w:val="32"/>
          <w:szCs w:val="32"/>
          <w:lang w:eastAsia="zh-HK"/>
        </w:rPr>
        <w:t>主計室</w:t>
      </w:r>
      <w:r>
        <w:rPr>
          <w:rFonts w:ascii="標楷體" w:eastAsia="標楷體" w:hAnsi="標楷體" w:hint="eastAsia"/>
          <w:b/>
          <w:color w:val="000000" w:themeColor="text1"/>
          <w:sz w:val="32"/>
          <w:szCs w:val="32"/>
          <w:lang w:eastAsia="zh-HK"/>
        </w:rPr>
        <w:t>回覆】</w:t>
      </w:r>
    </w:p>
    <w:p w:rsidR="00237B8F" w:rsidRPr="00A95DC7" w:rsidRDefault="00237B8F" w:rsidP="00CF4EB7">
      <w:pPr>
        <w:pStyle w:val="a4"/>
        <w:numPr>
          <w:ilvl w:val="0"/>
          <w:numId w:val="13"/>
        </w:numPr>
        <w:spacing w:line="500" w:lineRule="exact"/>
        <w:ind w:leftChars="0"/>
        <w:jc w:val="both"/>
        <w:rPr>
          <w:rFonts w:ascii="標楷體" w:eastAsia="標楷體" w:hAnsi="標楷體"/>
          <w:color w:val="000000" w:themeColor="text1"/>
          <w:sz w:val="32"/>
          <w:szCs w:val="32"/>
          <w:lang w:eastAsia="zh-HK"/>
        </w:rPr>
      </w:pPr>
      <w:r w:rsidRPr="00237B8F">
        <w:rPr>
          <w:rFonts w:ascii="標楷體" w:eastAsia="標楷體" w:hAnsi="標楷體" w:hint="eastAsia"/>
          <w:b/>
          <w:color w:val="000000" w:themeColor="text1"/>
          <w:sz w:val="32"/>
          <w:szCs w:val="32"/>
        </w:rPr>
        <w:t>有關本院未來在收支並列的運用上，是否有其限制？以及收支並列在編列人事費有所限制？有了充沛且多方面的經費來源，後續的研發與擴編才能具備應有的條件</w:t>
      </w:r>
      <w:r w:rsidRPr="00237B8F">
        <w:rPr>
          <w:rFonts w:ascii="標楷體" w:eastAsia="標楷體" w:hAnsi="標楷體" w:hint="eastAsia"/>
          <w:b/>
          <w:color w:val="000000" w:themeColor="text1"/>
          <w:sz w:val="32"/>
          <w:szCs w:val="32"/>
          <w:lang w:eastAsia="zh-HK"/>
        </w:rPr>
        <w:t>。</w:t>
      </w:r>
    </w:p>
    <w:p w:rsidR="00237B8F" w:rsidRPr="00A95DC7" w:rsidRDefault="00237B8F" w:rsidP="00237B8F">
      <w:pPr>
        <w:pStyle w:val="a4"/>
        <w:spacing w:line="500" w:lineRule="exact"/>
        <w:ind w:leftChars="0" w:left="720"/>
        <w:jc w:val="both"/>
        <w:rPr>
          <w:rFonts w:ascii="標楷體" w:eastAsia="標楷體" w:hAnsi="標楷體"/>
          <w:b/>
          <w:color w:val="000000" w:themeColor="text1"/>
          <w:sz w:val="32"/>
          <w:szCs w:val="32"/>
        </w:rPr>
      </w:pPr>
      <w:r w:rsidRPr="00A95DC7">
        <w:rPr>
          <w:rFonts w:ascii="標楷體" w:eastAsia="標楷體" w:hAnsi="標楷體" w:hint="eastAsia"/>
          <w:b/>
          <w:color w:val="000000" w:themeColor="text1"/>
          <w:sz w:val="32"/>
          <w:szCs w:val="32"/>
          <w:lang w:eastAsia="zh-HK"/>
        </w:rPr>
        <w:t>回覆說明</w:t>
      </w:r>
      <w:r w:rsidRPr="00A95DC7">
        <w:rPr>
          <w:rFonts w:ascii="標楷體" w:eastAsia="標楷體" w:hAnsi="標楷體" w:hint="eastAsia"/>
          <w:b/>
          <w:color w:val="000000" w:themeColor="text1"/>
          <w:sz w:val="32"/>
          <w:szCs w:val="32"/>
        </w:rPr>
        <w:t>：</w:t>
      </w:r>
    </w:p>
    <w:p w:rsidR="00237B8F" w:rsidRPr="00A95DC7" w:rsidRDefault="00237B8F" w:rsidP="00237B8F">
      <w:pPr>
        <w:autoSpaceDE w:val="0"/>
        <w:autoSpaceDN w:val="0"/>
        <w:adjustRightInd w:val="0"/>
        <w:spacing w:line="500" w:lineRule="exact"/>
        <w:ind w:leftChars="300" w:left="720" w:firstLineChars="200" w:firstLine="640"/>
        <w:jc w:val="both"/>
        <w:rPr>
          <w:rFonts w:ascii="標楷體" w:eastAsia="標楷體" w:hAnsi="標楷體"/>
          <w:color w:val="000000" w:themeColor="text1"/>
          <w:sz w:val="32"/>
          <w:szCs w:val="32"/>
          <w:lang w:eastAsia="zh-HK"/>
        </w:rPr>
      </w:pPr>
      <w:r w:rsidRPr="00A95DC7">
        <w:rPr>
          <w:rFonts w:ascii="標楷體" w:eastAsia="標楷體" w:hAnsi="標楷體" w:hint="eastAsia"/>
          <w:color w:val="000000" w:themeColor="text1"/>
          <w:sz w:val="32"/>
          <w:szCs w:val="32"/>
          <w:lang w:eastAsia="zh-HK"/>
        </w:rPr>
        <w:t>原收支並列計畫改制後屬法人之自籌收入，其相關運用管理事項(含各項支用範圍及規定)，依國原院設置條例第35條規定，將由本院訂定收支管理規章，報監督機關備查後據以管理運用。</w:t>
      </w:r>
    </w:p>
    <w:p w:rsidR="00237B8F" w:rsidRPr="00237B8F" w:rsidRDefault="00237B8F" w:rsidP="00CF4EB7">
      <w:pPr>
        <w:pStyle w:val="a4"/>
        <w:numPr>
          <w:ilvl w:val="0"/>
          <w:numId w:val="13"/>
        </w:numPr>
        <w:spacing w:beforeLines="50" w:before="180" w:line="500" w:lineRule="exact"/>
        <w:ind w:leftChars="0"/>
        <w:jc w:val="both"/>
        <w:rPr>
          <w:rFonts w:ascii="標楷體" w:eastAsia="標楷體" w:hAnsi="標楷體"/>
          <w:b/>
          <w:color w:val="000000" w:themeColor="text1"/>
          <w:sz w:val="32"/>
          <w:szCs w:val="32"/>
          <w:lang w:eastAsia="zh-HK"/>
        </w:rPr>
      </w:pPr>
      <w:r w:rsidRPr="00237B8F">
        <w:rPr>
          <w:rFonts w:ascii="標楷體" w:eastAsia="標楷體" w:hAnsi="標楷體" w:hint="eastAsia"/>
          <w:b/>
          <w:color w:val="000000" w:themeColor="text1"/>
          <w:sz w:val="32"/>
          <w:szCs w:val="32"/>
          <w:lang w:eastAsia="zh-HK"/>
        </w:rPr>
        <w:t>所內目前每年需大量經費來維護的國家資產，後續如何處置?如移交到院方，經費來源是由國家還是院方支付?</w:t>
      </w:r>
    </w:p>
    <w:p w:rsidR="00237B8F" w:rsidRPr="00A95DC7" w:rsidRDefault="00237B8F" w:rsidP="00237B8F">
      <w:pPr>
        <w:pStyle w:val="a4"/>
        <w:spacing w:line="500" w:lineRule="exact"/>
        <w:ind w:leftChars="0" w:left="720"/>
        <w:jc w:val="both"/>
        <w:rPr>
          <w:rFonts w:ascii="標楷體" w:eastAsia="標楷體" w:hAnsi="標楷體"/>
          <w:b/>
          <w:color w:val="000000" w:themeColor="text1"/>
          <w:sz w:val="32"/>
          <w:szCs w:val="32"/>
        </w:rPr>
      </w:pPr>
      <w:r w:rsidRPr="00A95DC7">
        <w:rPr>
          <w:rFonts w:ascii="標楷體" w:eastAsia="標楷體" w:hAnsi="標楷體" w:hint="eastAsia"/>
          <w:b/>
          <w:color w:val="000000" w:themeColor="text1"/>
          <w:sz w:val="32"/>
          <w:szCs w:val="32"/>
          <w:lang w:eastAsia="zh-HK"/>
        </w:rPr>
        <w:t>回覆說明</w:t>
      </w:r>
      <w:r w:rsidRPr="00A95DC7">
        <w:rPr>
          <w:rFonts w:ascii="標楷體" w:eastAsia="標楷體" w:hAnsi="標楷體" w:hint="eastAsia"/>
          <w:b/>
          <w:color w:val="000000" w:themeColor="text1"/>
          <w:sz w:val="32"/>
          <w:szCs w:val="32"/>
        </w:rPr>
        <w:t>：</w:t>
      </w:r>
    </w:p>
    <w:p w:rsidR="00237B8F" w:rsidRPr="00A95DC7" w:rsidRDefault="00237B8F" w:rsidP="00237B8F">
      <w:pPr>
        <w:autoSpaceDE w:val="0"/>
        <w:autoSpaceDN w:val="0"/>
        <w:adjustRightInd w:val="0"/>
        <w:spacing w:line="500" w:lineRule="exact"/>
        <w:ind w:leftChars="300" w:left="720" w:firstLineChars="200" w:firstLine="640"/>
        <w:jc w:val="both"/>
        <w:rPr>
          <w:rFonts w:ascii="標楷體" w:eastAsia="標楷體" w:hAnsi="標楷體"/>
          <w:color w:val="000000" w:themeColor="text1"/>
          <w:sz w:val="32"/>
          <w:szCs w:val="32"/>
          <w:lang w:eastAsia="zh-HK"/>
        </w:rPr>
      </w:pPr>
      <w:r w:rsidRPr="00A95DC7">
        <w:rPr>
          <w:rFonts w:ascii="標楷體" w:eastAsia="標楷體" w:hAnsi="標楷體" w:hint="eastAsia"/>
          <w:color w:val="000000" w:themeColor="text1"/>
          <w:sz w:val="32"/>
          <w:szCs w:val="32"/>
          <w:lang w:eastAsia="zh-HK"/>
        </w:rPr>
        <w:t>依國原院設置條例第34條規定，本院因業務必要使用之公有財產，得價購或由政府機關採捐贈、出租或無償提供使用方式為之。</w:t>
      </w:r>
    </w:p>
    <w:p w:rsidR="00237B8F" w:rsidRPr="00A95DC7" w:rsidRDefault="00237B8F" w:rsidP="00237B8F">
      <w:pPr>
        <w:autoSpaceDE w:val="0"/>
        <w:autoSpaceDN w:val="0"/>
        <w:adjustRightInd w:val="0"/>
        <w:spacing w:line="500" w:lineRule="exact"/>
        <w:ind w:leftChars="300" w:left="720" w:firstLineChars="200" w:firstLine="640"/>
        <w:jc w:val="both"/>
        <w:rPr>
          <w:rFonts w:ascii="標楷體" w:eastAsia="標楷體" w:hAnsi="標楷體"/>
          <w:color w:val="000000" w:themeColor="text1"/>
          <w:sz w:val="32"/>
          <w:szCs w:val="32"/>
          <w:lang w:eastAsia="zh-HK"/>
        </w:rPr>
      </w:pPr>
      <w:r w:rsidRPr="00A95DC7">
        <w:rPr>
          <w:rFonts w:ascii="標楷體" w:eastAsia="標楷體" w:hAnsi="標楷體" w:hint="eastAsia"/>
          <w:color w:val="000000" w:themeColor="text1"/>
          <w:sz w:val="32"/>
          <w:szCs w:val="32"/>
          <w:lang w:eastAsia="zh-HK"/>
        </w:rPr>
        <w:t>上述財產使用之維護費用，若屬執行政府補助計畫所需，由本院向核安會申請，並由該會循法定預算程序辦理。</w:t>
      </w:r>
    </w:p>
    <w:p w:rsidR="00237B8F" w:rsidRPr="00A95DC7" w:rsidRDefault="00237B8F" w:rsidP="00CF4EB7">
      <w:pPr>
        <w:pStyle w:val="a4"/>
        <w:numPr>
          <w:ilvl w:val="0"/>
          <w:numId w:val="13"/>
        </w:numPr>
        <w:spacing w:beforeLines="50" w:before="180" w:line="500" w:lineRule="exact"/>
        <w:ind w:leftChars="0"/>
        <w:jc w:val="both"/>
        <w:rPr>
          <w:rFonts w:ascii="標楷體" w:eastAsia="標楷體" w:hAnsi="標楷體"/>
          <w:color w:val="000000" w:themeColor="text1"/>
          <w:sz w:val="32"/>
          <w:szCs w:val="32"/>
          <w:lang w:eastAsia="zh-HK"/>
        </w:rPr>
      </w:pPr>
      <w:r w:rsidRPr="00237B8F">
        <w:rPr>
          <w:rFonts w:ascii="標楷體" w:eastAsia="標楷體" w:hAnsi="標楷體" w:hint="eastAsia"/>
          <w:b/>
          <w:color w:val="000000" w:themeColor="text1"/>
          <w:sz w:val="32"/>
          <w:szCs w:val="32"/>
        </w:rPr>
        <w:t>改制成行政法人後，中央計畫是否可編人力費，</w:t>
      </w:r>
      <w:r w:rsidR="00D95EEC">
        <w:rPr>
          <w:rFonts w:ascii="標楷體" w:eastAsia="標楷體" w:hAnsi="標楷體" w:hint="eastAsia"/>
          <w:b/>
          <w:color w:val="000000" w:themeColor="text1"/>
          <w:sz w:val="32"/>
          <w:szCs w:val="32"/>
          <w:lang w:eastAsia="zh-HK"/>
        </w:rPr>
        <w:t>外委</w:t>
      </w:r>
      <w:r w:rsidRPr="00237B8F">
        <w:rPr>
          <w:rFonts w:ascii="標楷體" w:eastAsia="標楷體" w:hAnsi="標楷體" w:hint="eastAsia"/>
          <w:b/>
          <w:color w:val="000000" w:themeColor="text1"/>
          <w:sz w:val="32"/>
          <w:szCs w:val="32"/>
        </w:rPr>
        <w:t>計畫</w:t>
      </w:r>
      <w:r w:rsidR="00D95EEC">
        <w:rPr>
          <w:rFonts w:ascii="標楷體" w:eastAsia="標楷體" w:hAnsi="標楷體" w:hint="eastAsia"/>
          <w:b/>
          <w:color w:val="000000" w:themeColor="text1"/>
          <w:sz w:val="32"/>
          <w:szCs w:val="32"/>
          <w:lang w:eastAsia="zh-HK"/>
        </w:rPr>
        <w:t>之</w:t>
      </w:r>
      <w:r w:rsidRPr="00237B8F">
        <w:rPr>
          <w:rFonts w:ascii="標楷體" w:eastAsia="標楷體" w:hAnsi="標楷體" w:hint="eastAsia"/>
          <w:b/>
          <w:color w:val="000000" w:themeColor="text1"/>
          <w:sz w:val="32"/>
          <w:szCs w:val="32"/>
        </w:rPr>
        <w:t>人力</w:t>
      </w:r>
      <w:r w:rsidR="00D95EEC">
        <w:rPr>
          <w:rFonts w:ascii="標楷體" w:eastAsia="標楷體" w:hAnsi="標楷體" w:hint="eastAsia"/>
          <w:b/>
          <w:color w:val="000000" w:themeColor="text1"/>
          <w:sz w:val="32"/>
          <w:szCs w:val="32"/>
          <w:lang w:eastAsia="zh-HK"/>
        </w:rPr>
        <w:t>費編列</w:t>
      </w:r>
      <w:r w:rsidRPr="00237B8F">
        <w:rPr>
          <w:rFonts w:ascii="標楷體" w:eastAsia="標楷體" w:hAnsi="標楷體" w:hint="eastAsia"/>
          <w:b/>
          <w:color w:val="000000" w:themeColor="text1"/>
          <w:sz w:val="32"/>
          <w:szCs w:val="32"/>
        </w:rPr>
        <w:t>是否有上限?</w:t>
      </w:r>
      <w:r w:rsidRPr="00A95DC7">
        <w:rPr>
          <w:rFonts w:ascii="標楷體" w:eastAsia="標楷體" w:hAnsi="標楷體"/>
          <w:color w:val="000000" w:themeColor="text1"/>
          <w:sz w:val="32"/>
          <w:szCs w:val="32"/>
          <w:lang w:eastAsia="zh-HK"/>
        </w:rPr>
        <w:t xml:space="preserve"> </w:t>
      </w:r>
    </w:p>
    <w:p w:rsidR="00237B8F" w:rsidRPr="00A95DC7" w:rsidRDefault="00237B8F" w:rsidP="00237B8F">
      <w:pPr>
        <w:pStyle w:val="a4"/>
        <w:spacing w:line="500" w:lineRule="exact"/>
        <w:ind w:leftChars="0" w:left="720"/>
        <w:jc w:val="both"/>
        <w:rPr>
          <w:rFonts w:ascii="標楷體" w:eastAsia="標楷體" w:hAnsi="標楷體"/>
          <w:b/>
          <w:color w:val="000000" w:themeColor="text1"/>
          <w:sz w:val="32"/>
          <w:szCs w:val="32"/>
        </w:rPr>
      </w:pPr>
      <w:r w:rsidRPr="00A95DC7">
        <w:rPr>
          <w:rFonts w:ascii="標楷體" w:eastAsia="標楷體" w:hAnsi="標楷體" w:hint="eastAsia"/>
          <w:b/>
          <w:color w:val="000000" w:themeColor="text1"/>
          <w:sz w:val="32"/>
          <w:szCs w:val="32"/>
          <w:lang w:eastAsia="zh-HK"/>
        </w:rPr>
        <w:t>回覆說明</w:t>
      </w:r>
      <w:r w:rsidRPr="00A95DC7">
        <w:rPr>
          <w:rFonts w:ascii="標楷體" w:eastAsia="標楷體" w:hAnsi="標楷體" w:hint="eastAsia"/>
          <w:b/>
          <w:color w:val="000000" w:themeColor="text1"/>
          <w:sz w:val="32"/>
          <w:szCs w:val="32"/>
        </w:rPr>
        <w:t>：</w:t>
      </w:r>
    </w:p>
    <w:p w:rsidR="00237B8F" w:rsidRPr="00A95DC7" w:rsidRDefault="00237B8F" w:rsidP="00237B8F">
      <w:pPr>
        <w:autoSpaceDE w:val="0"/>
        <w:autoSpaceDN w:val="0"/>
        <w:adjustRightInd w:val="0"/>
        <w:spacing w:line="500" w:lineRule="exact"/>
        <w:ind w:leftChars="300" w:left="720" w:firstLineChars="200" w:firstLine="640"/>
        <w:jc w:val="both"/>
        <w:rPr>
          <w:rFonts w:ascii="標楷體" w:eastAsia="標楷體" w:hAnsi="標楷體"/>
          <w:color w:val="000000" w:themeColor="text1"/>
          <w:sz w:val="32"/>
          <w:szCs w:val="32"/>
          <w:lang w:eastAsia="zh-HK"/>
        </w:rPr>
      </w:pPr>
      <w:r w:rsidRPr="00A95DC7">
        <w:rPr>
          <w:rFonts w:ascii="標楷體" w:eastAsia="標楷體" w:hAnsi="標楷體" w:hint="eastAsia"/>
          <w:color w:val="000000" w:themeColor="text1"/>
          <w:sz w:val="32"/>
          <w:szCs w:val="32"/>
          <w:lang w:eastAsia="zh-HK"/>
        </w:rPr>
        <w:t>依本院設置條例草案第4條第2項規定，人事費係屬政府核撥及捐(補)助項目之一，故未來屬政府補助計畫所需人力費用，將向核安會申請由該會循法定預算程序辦理。</w:t>
      </w:r>
    </w:p>
    <w:p w:rsidR="00237B8F" w:rsidRPr="00A95DC7" w:rsidRDefault="00237B8F" w:rsidP="00237B8F">
      <w:pPr>
        <w:autoSpaceDE w:val="0"/>
        <w:autoSpaceDN w:val="0"/>
        <w:adjustRightInd w:val="0"/>
        <w:spacing w:line="500" w:lineRule="exact"/>
        <w:ind w:leftChars="300" w:left="720" w:firstLineChars="200" w:firstLine="640"/>
        <w:jc w:val="both"/>
        <w:rPr>
          <w:rFonts w:ascii="標楷體" w:eastAsia="標楷體" w:hAnsi="標楷體"/>
          <w:color w:val="000000" w:themeColor="text1"/>
          <w:sz w:val="32"/>
          <w:szCs w:val="32"/>
          <w:lang w:eastAsia="zh-HK"/>
        </w:rPr>
      </w:pPr>
      <w:r w:rsidRPr="00A95DC7">
        <w:rPr>
          <w:rFonts w:ascii="標楷體" w:eastAsia="標楷體" w:hAnsi="標楷體" w:hint="eastAsia"/>
          <w:color w:val="000000" w:themeColor="text1"/>
          <w:sz w:val="32"/>
          <w:szCs w:val="32"/>
          <w:lang w:eastAsia="zh-HK"/>
        </w:rPr>
        <w:t>接受其他政府機關之補助或委辦計畫，如科技部、經濟部、能源局等，相關計畫經費編列須依循該補助或委辦計畫之規定辦理。</w:t>
      </w:r>
    </w:p>
    <w:p w:rsidR="00237B8F" w:rsidRPr="00A95DC7" w:rsidRDefault="00237B8F" w:rsidP="00237B8F">
      <w:pPr>
        <w:autoSpaceDE w:val="0"/>
        <w:autoSpaceDN w:val="0"/>
        <w:adjustRightInd w:val="0"/>
        <w:spacing w:line="500" w:lineRule="exact"/>
        <w:ind w:leftChars="300" w:left="720" w:firstLineChars="200" w:firstLine="640"/>
        <w:jc w:val="both"/>
        <w:rPr>
          <w:rFonts w:ascii="標楷體" w:eastAsia="標楷體" w:hAnsi="標楷體"/>
          <w:color w:val="000000" w:themeColor="text1"/>
          <w:sz w:val="32"/>
          <w:szCs w:val="32"/>
          <w:lang w:eastAsia="zh-HK"/>
        </w:rPr>
      </w:pPr>
      <w:r w:rsidRPr="00A95DC7">
        <w:rPr>
          <w:rFonts w:ascii="標楷體" w:eastAsia="標楷體" w:hAnsi="標楷體" w:hint="eastAsia"/>
          <w:color w:val="000000" w:themeColor="text1"/>
          <w:sz w:val="32"/>
          <w:szCs w:val="32"/>
          <w:lang w:eastAsia="zh-HK"/>
        </w:rPr>
        <w:t>自籌收入中非屬政府機關委辦或補助計畫，相關計畫經費編列及支用，依本院收支管理規章及相關規定辦理。</w:t>
      </w:r>
    </w:p>
    <w:p w:rsidR="00237B8F" w:rsidRPr="00A95DC7" w:rsidRDefault="00237B8F" w:rsidP="00CF4EB7">
      <w:pPr>
        <w:pStyle w:val="a4"/>
        <w:numPr>
          <w:ilvl w:val="0"/>
          <w:numId w:val="13"/>
        </w:numPr>
        <w:spacing w:beforeLines="50" w:before="180" w:line="500" w:lineRule="exact"/>
        <w:ind w:leftChars="0"/>
        <w:jc w:val="both"/>
        <w:rPr>
          <w:rFonts w:ascii="標楷體" w:eastAsia="標楷體" w:hAnsi="標楷體"/>
          <w:color w:val="000000" w:themeColor="text1"/>
          <w:sz w:val="32"/>
          <w:szCs w:val="32"/>
          <w:lang w:eastAsia="zh-HK"/>
        </w:rPr>
      </w:pPr>
      <w:r w:rsidRPr="00237B8F">
        <w:rPr>
          <w:rFonts w:ascii="標楷體" w:eastAsia="標楷體" w:hAnsi="標楷體" w:hint="eastAsia"/>
          <w:b/>
          <w:color w:val="000000" w:themeColor="text1"/>
          <w:sz w:val="32"/>
          <w:szCs w:val="32"/>
          <w:lang w:eastAsia="zh-HK"/>
        </w:rPr>
        <w:t>如若核研所改制為國家原子能科</w:t>
      </w:r>
      <w:r w:rsidR="00D95EEC">
        <w:rPr>
          <w:rFonts w:ascii="標楷體" w:eastAsia="標楷體" w:hAnsi="標楷體" w:hint="eastAsia"/>
          <w:b/>
          <w:color w:val="000000" w:themeColor="text1"/>
          <w:sz w:val="32"/>
          <w:szCs w:val="32"/>
          <w:lang w:eastAsia="zh-HK"/>
        </w:rPr>
        <w:t>技</w:t>
      </w:r>
      <w:r w:rsidRPr="00237B8F">
        <w:rPr>
          <w:rFonts w:ascii="標楷體" w:eastAsia="標楷體" w:hAnsi="標楷體" w:hint="eastAsia"/>
          <w:b/>
          <w:color w:val="000000" w:themeColor="text1"/>
          <w:sz w:val="32"/>
          <w:szCs w:val="32"/>
          <w:lang w:eastAsia="zh-HK"/>
        </w:rPr>
        <w:t>研究院，是否有院內計畫與經費，如同現階段的科發基金計畫？</w:t>
      </w:r>
      <w:r w:rsidRPr="00A95DC7">
        <w:rPr>
          <w:rFonts w:ascii="標楷體" w:eastAsia="標楷體" w:hAnsi="標楷體"/>
          <w:color w:val="000000" w:themeColor="text1"/>
          <w:sz w:val="32"/>
          <w:szCs w:val="32"/>
          <w:lang w:eastAsia="zh-HK"/>
        </w:rPr>
        <w:t xml:space="preserve"> </w:t>
      </w:r>
    </w:p>
    <w:p w:rsidR="00237B8F" w:rsidRPr="00A95DC7" w:rsidRDefault="00237B8F" w:rsidP="00237B8F">
      <w:pPr>
        <w:pStyle w:val="a4"/>
        <w:spacing w:line="500" w:lineRule="exact"/>
        <w:ind w:leftChars="0" w:left="720"/>
        <w:jc w:val="both"/>
        <w:rPr>
          <w:rFonts w:ascii="標楷體" w:eastAsia="標楷體" w:hAnsi="標楷體"/>
          <w:b/>
          <w:color w:val="000000" w:themeColor="text1"/>
          <w:sz w:val="32"/>
          <w:szCs w:val="32"/>
        </w:rPr>
      </w:pPr>
      <w:r w:rsidRPr="00A95DC7">
        <w:rPr>
          <w:rFonts w:ascii="標楷體" w:eastAsia="標楷體" w:hAnsi="標楷體" w:hint="eastAsia"/>
          <w:b/>
          <w:color w:val="000000" w:themeColor="text1"/>
          <w:sz w:val="32"/>
          <w:szCs w:val="32"/>
          <w:lang w:eastAsia="zh-HK"/>
        </w:rPr>
        <w:t>回覆說明</w:t>
      </w:r>
      <w:r w:rsidRPr="00A95DC7">
        <w:rPr>
          <w:rFonts w:ascii="標楷體" w:eastAsia="標楷體" w:hAnsi="標楷體" w:hint="eastAsia"/>
          <w:b/>
          <w:color w:val="000000" w:themeColor="text1"/>
          <w:sz w:val="32"/>
          <w:szCs w:val="32"/>
        </w:rPr>
        <w:t>：</w:t>
      </w:r>
    </w:p>
    <w:p w:rsidR="00237B8F" w:rsidRPr="00A95DC7" w:rsidRDefault="00237B8F" w:rsidP="00237B8F">
      <w:pPr>
        <w:autoSpaceDE w:val="0"/>
        <w:autoSpaceDN w:val="0"/>
        <w:adjustRightInd w:val="0"/>
        <w:spacing w:line="500" w:lineRule="exact"/>
        <w:ind w:leftChars="300" w:left="720" w:firstLineChars="200" w:firstLine="640"/>
        <w:jc w:val="both"/>
        <w:rPr>
          <w:rFonts w:ascii="標楷體" w:eastAsia="標楷體" w:hAnsi="標楷體"/>
          <w:color w:val="000000" w:themeColor="text1"/>
          <w:sz w:val="32"/>
          <w:szCs w:val="32"/>
          <w:lang w:eastAsia="zh-HK"/>
        </w:rPr>
      </w:pPr>
      <w:r w:rsidRPr="00A95DC7">
        <w:rPr>
          <w:rFonts w:ascii="標楷體" w:eastAsia="標楷體" w:hAnsi="標楷體" w:hint="eastAsia"/>
          <w:color w:val="000000" w:themeColor="text1"/>
          <w:sz w:val="32"/>
          <w:szCs w:val="32"/>
          <w:lang w:eastAsia="zh-HK"/>
        </w:rPr>
        <w:t>國原院計畫經費之申請如前項(三)回覆。</w:t>
      </w:r>
    </w:p>
    <w:p w:rsidR="00237B8F" w:rsidRPr="00A95DC7" w:rsidRDefault="00237B8F" w:rsidP="00CF4EB7">
      <w:pPr>
        <w:pStyle w:val="a4"/>
        <w:numPr>
          <w:ilvl w:val="0"/>
          <w:numId w:val="13"/>
        </w:numPr>
        <w:spacing w:beforeLines="50" w:before="180" w:line="500" w:lineRule="exact"/>
        <w:ind w:leftChars="0"/>
        <w:jc w:val="both"/>
        <w:rPr>
          <w:rFonts w:ascii="標楷體" w:eastAsia="標楷體" w:hAnsi="標楷體"/>
          <w:color w:val="000000" w:themeColor="text1"/>
          <w:sz w:val="32"/>
          <w:szCs w:val="32"/>
          <w:lang w:eastAsia="zh-HK"/>
        </w:rPr>
      </w:pPr>
      <w:r w:rsidRPr="00237B8F">
        <w:rPr>
          <w:rFonts w:ascii="標楷體" w:eastAsia="標楷體" w:hAnsi="標楷體" w:hint="eastAsia"/>
          <w:b/>
          <w:color w:val="000000" w:themeColor="text1"/>
          <w:sz w:val="32"/>
          <w:szCs w:val="32"/>
          <w:lang w:eastAsia="zh-HK"/>
        </w:rPr>
        <w:t>收支並列是否可保留?</w:t>
      </w:r>
    </w:p>
    <w:p w:rsidR="00237B8F" w:rsidRPr="00A95DC7" w:rsidRDefault="00237B8F" w:rsidP="00237B8F">
      <w:pPr>
        <w:pStyle w:val="a4"/>
        <w:spacing w:line="500" w:lineRule="exact"/>
        <w:ind w:leftChars="0" w:left="720"/>
        <w:jc w:val="both"/>
        <w:rPr>
          <w:rFonts w:ascii="標楷體" w:eastAsia="標楷體" w:hAnsi="標楷體"/>
          <w:b/>
          <w:color w:val="000000" w:themeColor="text1"/>
          <w:sz w:val="32"/>
          <w:szCs w:val="32"/>
        </w:rPr>
      </w:pPr>
      <w:r w:rsidRPr="00A95DC7">
        <w:rPr>
          <w:rFonts w:ascii="標楷體" w:eastAsia="標楷體" w:hAnsi="標楷體" w:hint="eastAsia"/>
          <w:b/>
          <w:color w:val="000000" w:themeColor="text1"/>
          <w:sz w:val="32"/>
          <w:szCs w:val="32"/>
          <w:lang w:eastAsia="zh-HK"/>
        </w:rPr>
        <w:t>回覆說明</w:t>
      </w:r>
      <w:r w:rsidRPr="00A95DC7">
        <w:rPr>
          <w:rFonts w:ascii="標楷體" w:eastAsia="標楷體" w:hAnsi="標楷體" w:hint="eastAsia"/>
          <w:b/>
          <w:color w:val="000000" w:themeColor="text1"/>
          <w:sz w:val="32"/>
          <w:szCs w:val="32"/>
        </w:rPr>
        <w:t>：</w:t>
      </w:r>
    </w:p>
    <w:p w:rsidR="00237B8F" w:rsidRDefault="00237B8F" w:rsidP="00237B8F">
      <w:pPr>
        <w:autoSpaceDE w:val="0"/>
        <w:autoSpaceDN w:val="0"/>
        <w:adjustRightInd w:val="0"/>
        <w:spacing w:line="500" w:lineRule="exact"/>
        <w:ind w:leftChars="300" w:left="720" w:firstLineChars="200" w:firstLine="640"/>
        <w:jc w:val="both"/>
        <w:rPr>
          <w:rFonts w:ascii="標楷體" w:eastAsia="標楷體" w:hAnsi="標楷體"/>
          <w:b/>
          <w:sz w:val="32"/>
          <w:szCs w:val="32"/>
          <w:lang w:eastAsia="zh-HK"/>
        </w:rPr>
      </w:pPr>
      <w:r w:rsidRPr="00A95DC7">
        <w:rPr>
          <w:rFonts w:ascii="標楷體" w:eastAsia="標楷體" w:hAnsi="標楷體" w:hint="eastAsia"/>
          <w:color w:val="000000" w:themeColor="text1"/>
          <w:sz w:val="32"/>
          <w:szCs w:val="32"/>
          <w:lang w:eastAsia="zh-HK"/>
        </w:rPr>
        <w:t>原收支並列計畫改制後屬法人之自籌收入，而法人相關預算除政府核撥經費部分須依單位預算執行相關規定，配合經費核撥之政府機關辦理保留外，其餘自籌款部分無需辧理保留。</w:t>
      </w:r>
      <w:r>
        <w:rPr>
          <w:rFonts w:ascii="標楷體" w:eastAsia="標楷體" w:hAnsi="標楷體"/>
          <w:b/>
          <w:sz w:val="32"/>
          <w:szCs w:val="32"/>
          <w:lang w:eastAsia="zh-HK"/>
        </w:rPr>
        <w:br w:type="page"/>
      </w:r>
    </w:p>
    <w:p w:rsidR="00684608" w:rsidRPr="00715F4A" w:rsidRDefault="00F135F0" w:rsidP="007D6F6D">
      <w:pPr>
        <w:spacing w:line="500" w:lineRule="exact"/>
        <w:ind w:left="567" w:hangingChars="177" w:hanging="567"/>
        <w:jc w:val="both"/>
        <w:rPr>
          <w:rFonts w:ascii="標楷體" w:eastAsia="標楷體" w:hAnsi="標楷體"/>
          <w:sz w:val="32"/>
          <w:szCs w:val="32"/>
        </w:rPr>
      </w:pPr>
      <w:r>
        <w:rPr>
          <w:rFonts w:ascii="標楷體" w:eastAsia="標楷體" w:hAnsi="標楷體" w:hint="eastAsia"/>
          <w:b/>
          <w:sz w:val="32"/>
          <w:szCs w:val="32"/>
          <w:lang w:eastAsia="zh-HK"/>
        </w:rPr>
        <w:t>【</w:t>
      </w:r>
      <w:r w:rsidR="008A689E" w:rsidRPr="00715F4A">
        <w:rPr>
          <w:rFonts w:ascii="標楷體" w:eastAsia="標楷體" w:hAnsi="標楷體" w:hint="eastAsia"/>
          <w:b/>
          <w:sz w:val="32"/>
          <w:szCs w:val="32"/>
          <w:lang w:eastAsia="zh-HK"/>
        </w:rPr>
        <w:t>人</w:t>
      </w:r>
      <w:r w:rsidR="00FF7D3A">
        <w:rPr>
          <w:rFonts w:ascii="標楷體" w:eastAsia="標楷體" w:hAnsi="標楷體" w:hint="eastAsia"/>
          <w:b/>
          <w:sz w:val="32"/>
          <w:szCs w:val="32"/>
          <w:lang w:eastAsia="zh-HK"/>
        </w:rPr>
        <w:t>事</w:t>
      </w:r>
      <w:r w:rsidR="008A689E" w:rsidRPr="00715F4A">
        <w:rPr>
          <w:rFonts w:ascii="標楷體" w:eastAsia="標楷體" w:hAnsi="標楷體" w:hint="eastAsia"/>
          <w:b/>
          <w:sz w:val="32"/>
          <w:szCs w:val="32"/>
          <w:lang w:eastAsia="zh-HK"/>
        </w:rPr>
        <w:t>室</w:t>
      </w:r>
      <w:r w:rsidR="008A689E" w:rsidRPr="00715F4A">
        <w:rPr>
          <w:rFonts w:ascii="標楷體" w:eastAsia="標楷體" w:hAnsi="標楷體" w:hint="eastAsia"/>
          <w:b/>
          <w:sz w:val="32"/>
          <w:szCs w:val="32"/>
        </w:rPr>
        <w:t>回覆</w:t>
      </w:r>
      <w:r>
        <w:rPr>
          <w:rFonts w:ascii="標楷體" w:eastAsia="標楷體" w:hAnsi="標楷體" w:hint="eastAsia"/>
          <w:b/>
          <w:sz w:val="32"/>
          <w:szCs w:val="32"/>
          <w:lang w:eastAsia="zh-HK"/>
        </w:rPr>
        <w:t>】</w:t>
      </w:r>
    </w:p>
    <w:p w:rsidR="00C20F70" w:rsidRPr="00715F4A" w:rsidRDefault="00C20F70" w:rsidP="00CF4EB7">
      <w:pPr>
        <w:pStyle w:val="a4"/>
        <w:numPr>
          <w:ilvl w:val="0"/>
          <w:numId w:val="5"/>
        </w:numPr>
        <w:spacing w:line="500" w:lineRule="exact"/>
        <w:ind w:leftChars="0"/>
        <w:jc w:val="both"/>
        <w:rPr>
          <w:rFonts w:ascii="標楷體" w:eastAsia="標楷體" w:hAnsi="標楷體"/>
          <w:b/>
          <w:sz w:val="32"/>
          <w:szCs w:val="32"/>
          <w:lang w:eastAsia="zh-HK"/>
        </w:rPr>
      </w:pPr>
      <w:r w:rsidRPr="00715F4A">
        <w:rPr>
          <w:rFonts w:ascii="標楷體" w:eastAsia="標楷體" w:hAnsi="標楷體"/>
          <w:b/>
          <w:sz w:val="32"/>
          <w:szCs w:val="32"/>
        </w:rPr>
        <w:t>目前是否已就改制後評估公務人員編制員額，預估公務人員編制員額與</w:t>
      </w:r>
      <w:r w:rsidRPr="00715F4A">
        <w:rPr>
          <w:rFonts w:ascii="標楷體" w:eastAsia="標楷體" w:hAnsi="標楷體"/>
          <w:b/>
          <w:spacing w:val="20"/>
          <w:sz w:val="32"/>
          <w:szCs w:val="32"/>
        </w:rPr>
        <w:t>現行</w:t>
      </w:r>
      <w:r w:rsidRPr="00715F4A">
        <w:rPr>
          <w:rFonts w:ascii="標楷體" w:eastAsia="標楷體" w:hAnsi="標楷體"/>
          <w:b/>
          <w:sz w:val="32"/>
          <w:szCs w:val="32"/>
        </w:rPr>
        <w:t>公務人員編制員額落差數為何？</w:t>
      </w:r>
    </w:p>
    <w:p w:rsidR="00C20F70" w:rsidRPr="00715F4A" w:rsidRDefault="00C20F70" w:rsidP="00715F4A">
      <w:pPr>
        <w:pStyle w:val="a4"/>
        <w:spacing w:line="500" w:lineRule="exact"/>
        <w:ind w:leftChars="300" w:left="720"/>
        <w:jc w:val="both"/>
        <w:rPr>
          <w:rFonts w:ascii="標楷體" w:eastAsia="標楷體" w:hAnsi="標楷體"/>
          <w:b/>
          <w:sz w:val="32"/>
          <w:szCs w:val="32"/>
        </w:rPr>
      </w:pPr>
      <w:r w:rsidRPr="00715F4A">
        <w:rPr>
          <w:rFonts w:ascii="標楷體" w:eastAsia="標楷體" w:hAnsi="標楷體" w:hint="eastAsia"/>
          <w:b/>
          <w:sz w:val="32"/>
          <w:szCs w:val="32"/>
          <w:lang w:eastAsia="zh-HK"/>
        </w:rPr>
        <w:t>回覆說明</w:t>
      </w:r>
      <w:r w:rsidRPr="00715F4A">
        <w:rPr>
          <w:rFonts w:ascii="標楷體" w:eastAsia="標楷體" w:hAnsi="標楷體" w:hint="eastAsia"/>
          <w:b/>
          <w:sz w:val="32"/>
          <w:szCs w:val="32"/>
        </w:rPr>
        <w:t>：</w:t>
      </w:r>
    </w:p>
    <w:p w:rsidR="008412F9" w:rsidRPr="00715F4A" w:rsidRDefault="00B07329" w:rsidP="007D6F6D">
      <w:pPr>
        <w:autoSpaceDE w:val="0"/>
        <w:autoSpaceDN w:val="0"/>
        <w:adjustRightInd w:val="0"/>
        <w:spacing w:line="500" w:lineRule="exact"/>
        <w:ind w:leftChars="300" w:left="720" w:firstLineChars="200" w:firstLine="640"/>
        <w:jc w:val="both"/>
        <w:rPr>
          <w:rFonts w:ascii="標楷體" w:eastAsia="標楷體" w:hAnsi="標楷體"/>
          <w:b/>
          <w:sz w:val="32"/>
          <w:szCs w:val="32"/>
        </w:rPr>
      </w:pPr>
      <w:r w:rsidRPr="00715F4A">
        <w:rPr>
          <w:rFonts w:ascii="標楷體" w:eastAsia="標楷體" w:hAnsi="標楷體" w:hint="eastAsia"/>
          <w:sz w:val="32"/>
          <w:szCs w:val="32"/>
        </w:rPr>
        <w:t>現行隨同移轉繼續任用意願調查之目的</w:t>
      </w:r>
      <w:r w:rsidR="00D95EEC">
        <w:rPr>
          <w:rFonts w:ascii="標楷體" w:eastAsia="標楷體" w:hAnsi="標楷體" w:hint="eastAsia"/>
          <w:sz w:val="32"/>
          <w:szCs w:val="32"/>
        </w:rPr>
        <w:t>，</w:t>
      </w:r>
      <w:r w:rsidRPr="00715F4A">
        <w:rPr>
          <w:rFonts w:ascii="標楷體" w:eastAsia="標楷體" w:hAnsi="標楷體" w:hint="eastAsia"/>
          <w:sz w:val="32"/>
          <w:szCs w:val="32"/>
        </w:rPr>
        <w:t>是為改制行政法人後的公務</w:t>
      </w:r>
      <w:r w:rsidRPr="00715F4A">
        <w:rPr>
          <w:rFonts w:ascii="標楷體" w:eastAsia="標楷體" w:hAnsi="標楷體" w:cs="Calibri" w:hint="eastAsia"/>
          <w:sz w:val="32"/>
          <w:szCs w:val="32"/>
        </w:rPr>
        <w:t>人力</w:t>
      </w:r>
      <w:r w:rsidRPr="00715F4A">
        <w:rPr>
          <w:rFonts w:ascii="標楷體" w:eastAsia="標楷體" w:hAnsi="標楷體" w:hint="eastAsia"/>
          <w:sz w:val="32"/>
          <w:szCs w:val="32"/>
        </w:rPr>
        <w:t>預做規劃，未來公務人員編制員額數的上限就是本所改制行政法人當日的人數。</w:t>
      </w:r>
    </w:p>
    <w:p w:rsidR="00750E0F" w:rsidRPr="00715F4A" w:rsidRDefault="00750E0F" w:rsidP="007D6F6D">
      <w:pPr>
        <w:spacing w:line="500" w:lineRule="exact"/>
        <w:ind w:left="708" w:hangingChars="221" w:hanging="708"/>
        <w:jc w:val="both"/>
        <w:rPr>
          <w:rFonts w:ascii="標楷體" w:eastAsia="標楷體" w:hAnsi="標楷體"/>
          <w:b/>
          <w:sz w:val="32"/>
          <w:szCs w:val="32"/>
          <w:lang w:eastAsia="zh-HK"/>
        </w:rPr>
      </w:pPr>
    </w:p>
    <w:p w:rsidR="002357F3" w:rsidRPr="00715F4A" w:rsidRDefault="002357F3" w:rsidP="00CF4EB7">
      <w:pPr>
        <w:pStyle w:val="a4"/>
        <w:numPr>
          <w:ilvl w:val="0"/>
          <w:numId w:val="5"/>
        </w:numPr>
        <w:spacing w:line="500" w:lineRule="exact"/>
        <w:ind w:leftChars="0"/>
        <w:jc w:val="both"/>
        <w:rPr>
          <w:rFonts w:ascii="標楷體" w:eastAsia="標楷體" w:hAnsi="標楷體"/>
          <w:b/>
          <w:sz w:val="32"/>
          <w:szCs w:val="32"/>
        </w:rPr>
      </w:pPr>
      <w:r w:rsidRPr="00715F4A">
        <w:rPr>
          <w:rFonts w:ascii="標楷體" w:eastAsia="標楷體" w:hAnsi="標楷體" w:hint="eastAsia"/>
          <w:b/>
          <w:sz w:val="32"/>
          <w:szCs w:val="32"/>
        </w:rPr>
        <w:t>草案第25條內所說，不能依原適用公務人員相關法令辦理事項為何? 此</w:t>
      </w:r>
      <w:r w:rsidRPr="00715F4A">
        <w:rPr>
          <w:rFonts w:ascii="標楷體" w:eastAsia="標楷體" w:hAnsi="標楷體" w:hint="eastAsia"/>
          <w:b/>
          <w:spacing w:val="20"/>
          <w:sz w:val="32"/>
          <w:szCs w:val="32"/>
        </w:rPr>
        <w:t>事項</w:t>
      </w:r>
      <w:r w:rsidRPr="00715F4A">
        <w:rPr>
          <w:rFonts w:ascii="標楷體" w:eastAsia="標楷體" w:hAnsi="標楷體" w:hint="eastAsia"/>
          <w:b/>
          <w:sz w:val="32"/>
          <w:szCs w:val="32"/>
        </w:rPr>
        <w:t>會影響到那些權益?</w:t>
      </w:r>
      <w:r w:rsidR="00257BAD" w:rsidRPr="00715F4A">
        <w:rPr>
          <w:rFonts w:ascii="標楷體" w:eastAsia="標楷體" w:hAnsi="標楷體"/>
          <w:b/>
          <w:sz w:val="32"/>
          <w:szCs w:val="32"/>
        </w:rPr>
        <w:t xml:space="preserve"> </w:t>
      </w:r>
    </w:p>
    <w:p w:rsidR="006358B9" w:rsidRPr="00715F4A" w:rsidRDefault="006358B9" w:rsidP="00715F4A">
      <w:pPr>
        <w:pStyle w:val="a4"/>
        <w:spacing w:line="500" w:lineRule="exact"/>
        <w:ind w:leftChars="300" w:left="720"/>
        <w:jc w:val="both"/>
        <w:rPr>
          <w:rFonts w:ascii="標楷體" w:eastAsia="標楷體" w:hAnsi="標楷體"/>
          <w:b/>
          <w:sz w:val="32"/>
          <w:szCs w:val="32"/>
        </w:rPr>
      </w:pPr>
      <w:r w:rsidRPr="00715F4A">
        <w:rPr>
          <w:rFonts w:ascii="標楷體" w:eastAsia="標楷體" w:hAnsi="標楷體" w:hint="eastAsia"/>
          <w:b/>
          <w:sz w:val="32"/>
          <w:szCs w:val="32"/>
          <w:lang w:eastAsia="zh-HK"/>
        </w:rPr>
        <w:t>回覆說明</w:t>
      </w:r>
      <w:r w:rsidRPr="00715F4A">
        <w:rPr>
          <w:rFonts w:ascii="標楷體" w:eastAsia="標楷體" w:hAnsi="標楷體" w:hint="eastAsia"/>
          <w:b/>
          <w:sz w:val="32"/>
          <w:szCs w:val="32"/>
        </w:rPr>
        <w:t>：</w:t>
      </w:r>
    </w:p>
    <w:p w:rsidR="000326FA" w:rsidRPr="00715F4A" w:rsidRDefault="000326FA" w:rsidP="007D6F6D">
      <w:pPr>
        <w:autoSpaceDE w:val="0"/>
        <w:autoSpaceDN w:val="0"/>
        <w:adjustRightInd w:val="0"/>
        <w:spacing w:line="500" w:lineRule="exact"/>
        <w:ind w:leftChars="300" w:left="720" w:firstLineChars="200" w:firstLine="640"/>
        <w:jc w:val="both"/>
        <w:rPr>
          <w:rFonts w:ascii="標楷體" w:eastAsia="標楷體" w:hAnsi="標楷體"/>
          <w:sz w:val="32"/>
          <w:szCs w:val="32"/>
          <w:lang w:eastAsia="zh-HK"/>
        </w:rPr>
      </w:pPr>
      <w:r w:rsidRPr="00715F4A">
        <w:rPr>
          <w:rFonts w:ascii="標楷體" w:eastAsia="標楷體" w:hAnsi="標楷體" w:hint="eastAsia"/>
          <w:sz w:val="32"/>
          <w:szCs w:val="32"/>
        </w:rPr>
        <w:t>公務人員於機關改制之日隨同移轉行政法人繼續任用者，仍具公務人員身分；其</w:t>
      </w:r>
      <w:r w:rsidRPr="00A962C8">
        <w:rPr>
          <w:rFonts w:ascii="標楷體" w:eastAsia="標楷體" w:hAnsi="標楷體" w:hint="eastAsia"/>
          <w:sz w:val="32"/>
          <w:szCs w:val="32"/>
        </w:rPr>
        <w:t>任用</w:t>
      </w:r>
      <w:r w:rsidRPr="00715F4A">
        <w:rPr>
          <w:rFonts w:ascii="標楷體" w:eastAsia="標楷體" w:hAnsi="標楷體" w:hint="eastAsia"/>
          <w:sz w:val="32"/>
          <w:szCs w:val="32"/>
        </w:rPr>
        <w:t>、服務、懲戒、考績、訓練進修、俸給、保險、保障、結社、退休、資遣、撫卹、福利及其他權益事項，均依原適用之公務人員相關法令辦理。但行政法人法第21</w:t>
      </w:r>
      <w:r w:rsidRPr="00715F4A">
        <w:rPr>
          <w:rFonts w:ascii="標楷體" w:eastAsia="標楷體" w:hAnsi="標楷體" w:cs="Calibri" w:hint="eastAsia"/>
          <w:sz w:val="32"/>
          <w:szCs w:val="32"/>
        </w:rPr>
        <w:t>條考量部分</w:t>
      </w:r>
      <w:r w:rsidRPr="00715F4A">
        <w:rPr>
          <w:rFonts w:ascii="標楷體" w:eastAsia="標楷體" w:hAnsi="標楷體" w:hint="eastAsia"/>
          <w:sz w:val="32"/>
          <w:szCs w:val="32"/>
        </w:rPr>
        <w:t>事項恐不能依據現行人事相關法令規定辦理，例如陞遷作業、留職停薪、考績作業、待遇、獎金、結社、退休撫卹等，因過於繁瑣，無法列舉於條文內，爰以概括性條文訂定授權由行政院</w:t>
      </w:r>
      <w:r w:rsidRPr="00E75C49">
        <w:rPr>
          <w:rFonts w:ascii="標楷體" w:eastAsia="標楷體" w:hAnsi="標楷體" w:hint="eastAsia"/>
          <w:sz w:val="32"/>
          <w:szCs w:val="32"/>
        </w:rPr>
        <w:t>會同考試院訂定辦法行之，</w:t>
      </w:r>
      <w:r w:rsidRPr="00E75C49">
        <w:rPr>
          <w:rFonts w:ascii="標楷體" w:eastAsia="標楷體" w:hAnsi="標楷體" w:hint="eastAsia"/>
          <w:bCs/>
          <w:sz w:val="32"/>
          <w:szCs w:val="32"/>
        </w:rPr>
        <w:t>草案第25條係</w:t>
      </w:r>
      <w:r w:rsidRPr="00E75C49">
        <w:rPr>
          <w:rFonts w:ascii="標楷體" w:eastAsia="標楷體" w:hAnsi="標楷體" w:hint="eastAsia"/>
          <w:sz w:val="32"/>
          <w:szCs w:val="32"/>
        </w:rPr>
        <w:t>參酌行政法人法第</w:t>
      </w:r>
      <w:r w:rsidRPr="00715F4A">
        <w:rPr>
          <w:rFonts w:ascii="標楷體" w:eastAsia="標楷體" w:hAnsi="標楷體" w:hint="eastAsia"/>
          <w:sz w:val="32"/>
          <w:szCs w:val="32"/>
        </w:rPr>
        <w:t>21條訂定，原則上</w:t>
      </w:r>
      <w:r w:rsidRPr="00715F4A">
        <w:rPr>
          <w:rFonts w:ascii="標楷體" w:eastAsia="標楷體" w:hAnsi="標楷體" w:hint="eastAsia"/>
          <w:sz w:val="32"/>
          <w:szCs w:val="32"/>
          <w:lang w:eastAsia="zh-HK"/>
        </w:rPr>
        <w:t>改制後</w:t>
      </w:r>
      <w:r w:rsidRPr="00715F4A">
        <w:rPr>
          <w:rFonts w:ascii="標楷體" w:eastAsia="標楷體" w:hAnsi="標楷體" w:hint="eastAsia"/>
          <w:sz w:val="32"/>
          <w:szCs w:val="32"/>
        </w:rPr>
        <w:t>繼續任用者</w:t>
      </w:r>
      <w:r w:rsidRPr="00715F4A">
        <w:rPr>
          <w:rFonts w:ascii="標楷體" w:eastAsia="標楷體" w:hAnsi="標楷體" w:hint="eastAsia"/>
          <w:sz w:val="32"/>
          <w:szCs w:val="32"/>
          <w:lang w:eastAsia="zh-HK"/>
        </w:rPr>
        <w:t>仍</w:t>
      </w:r>
      <w:r w:rsidRPr="00715F4A">
        <w:rPr>
          <w:rFonts w:ascii="標楷體" w:eastAsia="標楷體" w:hAnsi="標楷體" w:hint="eastAsia"/>
          <w:sz w:val="32"/>
          <w:szCs w:val="32"/>
        </w:rPr>
        <w:t>依原適用之公務人員相關法令辦理。</w:t>
      </w:r>
    </w:p>
    <w:p w:rsidR="00E459E7" w:rsidRPr="00715F4A" w:rsidRDefault="00E459E7" w:rsidP="007D6F6D">
      <w:pPr>
        <w:spacing w:line="500" w:lineRule="exact"/>
        <w:ind w:left="708" w:hangingChars="221" w:hanging="708"/>
        <w:jc w:val="both"/>
        <w:rPr>
          <w:rFonts w:ascii="標楷體" w:eastAsia="標楷體" w:hAnsi="標楷體"/>
          <w:b/>
          <w:sz w:val="32"/>
          <w:szCs w:val="32"/>
          <w:lang w:eastAsia="zh-HK"/>
        </w:rPr>
      </w:pPr>
    </w:p>
    <w:p w:rsidR="000B54D3" w:rsidRPr="00715F4A" w:rsidRDefault="000B54D3" w:rsidP="00CF4EB7">
      <w:pPr>
        <w:pStyle w:val="a4"/>
        <w:numPr>
          <w:ilvl w:val="0"/>
          <w:numId w:val="5"/>
        </w:numPr>
        <w:spacing w:line="500" w:lineRule="exact"/>
        <w:ind w:leftChars="0"/>
        <w:jc w:val="both"/>
        <w:rPr>
          <w:rFonts w:ascii="標楷體" w:eastAsia="標楷體" w:hAnsi="標楷體"/>
          <w:b/>
          <w:sz w:val="32"/>
          <w:szCs w:val="32"/>
        </w:rPr>
      </w:pPr>
      <w:r w:rsidRPr="00715F4A">
        <w:rPr>
          <w:rFonts w:ascii="標楷體" w:eastAsia="標楷體" w:hAnsi="標楷體" w:hint="eastAsia"/>
          <w:b/>
          <w:sz w:val="32"/>
          <w:szCs w:val="32"/>
        </w:rPr>
        <w:t>移轉本院</w:t>
      </w:r>
      <w:r w:rsidRPr="00715F4A">
        <w:rPr>
          <w:rFonts w:ascii="標楷體" w:eastAsia="標楷體" w:hAnsi="標楷體" w:hint="eastAsia"/>
          <w:b/>
          <w:spacing w:val="20"/>
          <w:sz w:val="32"/>
          <w:szCs w:val="32"/>
        </w:rPr>
        <w:t>人員</w:t>
      </w:r>
      <w:r w:rsidRPr="00715F4A">
        <w:rPr>
          <w:rFonts w:ascii="標楷體" w:eastAsia="標楷體" w:hAnsi="標楷體" w:hint="eastAsia"/>
          <w:b/>
          <w:sz w:val="32"/>
          <w:szCs w:val="32"/>
        </w:rPr>
        <w:t>是否可以調整組別？</w:t>
      </w:r>
      <w:r w:rsidR="00E677F3" w:rsidRPr="00715F4A">
        <w:rPr>
          <w:rFonts w:ascii="標楷體" w:eastAsia="標楷體" w:hAnsi="標楷體"/>
          <w:b/>
          <w:sz w:val="32"/>
          <w:szCs w:val="32"/>
        </w:rPr>
        <w:t xml:space="preserve"> </w:t>
      </w:r>
    </w:p>
    <w:p w:rsidR="006358B9" w:rsidRPr="00715F4A" w:rsidRDefault="006358B9" w:rsidP="00715F4A">
      <w:pPr>
        <w:pStyle w:val="a4"/>
        <w:spacing w:line="500" w:lineRule="exact"/>
        <w:ind w:leftChars="300" w:left="720"/>
        <w:jc w:val="both"/>
        <w:rPr>
          <w:rFonts w:ascii="標楷體" w:eastAsia="標楷體" w:hAnsi="標楷體"/>
          <w:b/>
          <w:sz w:val="32"/>
          <w:szCs w:val="32"/>
        </w:rPr>
      </w:pPr>
      <w:r w:rsidRPr="00715F4A">
        <w:rPr>
          <w:rFonts w:ascii="標楷體" w:eastAsia="標楷體" w:hAnsi="標楷體" w:hint="eastAsia"/>
          <w:b/>
          <w:sz w:val="32"/>
          <w:szCs w:val="32"/>
          <w:lang w:eastAsia="zh-HK"/>
        </w:rPr>
        <w:t>回覆說明</w:t>
      </w:r>
      <w:r w:rsidRPr="00715F4A">
        <w:rPr>
          <w:rFonts w:ascii="標楷體" w:eastAsia="標楷體" w:hAnsi="標楷體" w:hint="eastAsia"/>
          <w:b/>
          <w:sz w:val="32"/>
          <w:szCs w:val="32"/>
        </w:rPr>
        <w:t>：</w:t>
      </w:r>
    </w:p>
    <w:p w:rsidR="002C4481" w:rsidRPr="00715F4A" w:rsidRDefault="00B07329" w:rsidP="007D6F6D">
      <w:pPr>
        <w:autoSpaceDE w:val="0"/>
        <w:autoSpaceDN w:val="0"/>
        <w:adjustRightInd w:val="0"/>
        <w:spacing w:line="500" w:lineRule="exact"/>
        <w:ind w:leftChars="300" w:left="720" w:firstLineChars="200" w:firstLine="640"/>
        <w:jc w:val="both"/>
        <w:rPr>
          <w:rFonts w:ascii="標楷體" w:eastAsia="標楷體" w:hAnsi="標楷體"/>
          <w:b/>
          <w:sz w:val="32"/>
          <w:szCs w:val="32"/>
        </w:rPr>
      </w:pPr>
      <w:r w:rsidRPr="00715F4A">
        <w:rPr>
          <w:rFonts w:ascii="標楷體" w:eastAsia="標楷體" w:hAnsi="標楷體" w:hint="eastAsia"/>
          <w:sz w:val="32"/>
          <w:szCs w:val="32"/>
        </w:rPr>
        <w:t>同仁如有調整組別之需求，經過簽准後即可調整。</w:t>
      </w:r>
      <w:r w:rsidR="0062599C" w:rsidRPr="00715F4A">
        <w:rPr>
          <w:rFonts w:ascii="標楷體" w:eastAsia="標楷體" w:hAnsi="標楷體" w:hint="eastAsia"/>
          <w:sz w:val="32"/>
          <w:szCs w:val="32"/>
        </w:rPr>
        <w:t>本所改制行政法人之日原公務人員隨同移轉繼續任用者，仍具公務人員身分，調整所別</w:t>
      </w:r>
      <w:r w:rsidR="0062599C" w:rsidRPr="00715F4A">
        <w:rPr>
          <w:rFonts w:ascii="標楷體" w:eastAsia="標楷體" w:hAnsi="標楷體" w:hint="eastAsia"/>
          <w:sz w:val="32"/>
          <w:szCs w:val="32"/>
          <w:lang w:eastAsia="zh-HK"/>
        </w:rPr>
        <w:t>仍依現行相關規定辦理</w:t>
      </w:r>
      <w:r w:rsidR="00FD18F6" w:rsidRPr="00715F4A">
        <w:rPr>
          <w:rFonts w:ascii="標楷體" w:eastAsia="標楷體" w:hAnsi="標楷體" w:hint="eastAsia"/>
          <w:sz w:val="32"/>
          <w:szCs w:val="32"/>
        </w:rPr>
        <w:t>。</w:t>
      </w:r>
    </w:p>
    <w:p w:rsidR="0062713F" w:rsidRPr="00715F4A" w:rsidRDefault="0062713F" w:rsidP="007D6F6D">
      <w:pPr>
        <w:spacing w:line="500" w:lineRule="exact"/>
        <w:ind w:left="567" w:hangingChars="177" w:hanging="567"/>
        <w:jc w:val="both"/>
        <w:rPr>
          <w:rFonts w:ascii="標楷體" w:eastAsia="標楷體" w:hAnsi="標楷體"/>
          <w:b/>
          <w:sz w:val="32"/>
          <w:szCs w:val="32"/>
          <w:lang w:eastAsia="zh-HK"/>
        </w:rPr>
      </w:pPr>
    </w:p>
    <w:p w:rsidR="000B54D3" w:rsidRPr="00715F4A" w:rsidRDefault="002B6B1A" w:rsidP="00CF4EB7">
      <w:pPr>
        <w:pStyle w:val="a4"/>
        <w:numPr>
          <w:ilvl w:val="0"/>
          <w:numId w:val="5"/>
        </w:numPr>
        <w:spacing w:line="500" w:lineRule="exact"/>
        <w:ind w:leftChars="0"/>
        <w:jc w:val="both"/>
        <w:rPr>
          <w:rFonts w:ascii="標楷體" w:eastAsia="標楷體" w:hAnsi="標楷體"/>
          <w:b/>
          <w:sz w:val="32"/>
          <w:szCs w:val="32"/>
          <w:lang w:eastAsia="zh-HK"/>
        </w:rPr>
      </w:pPr>
      <w:r w:rsidRPr="00715F4A">
        <w:rPr>
          <w:rFonts w:ascii="標楷體" w:eastAsia="標楷體" w:hAnsi="標楷體" w:hint="eastAsia"/>
          <w:b/>
          <w:sz w:val="32"/>
          <w:szCs w:val="32"/>
        </w:rPr>
        <w:t>隨同移轉繼續任用</w:t>
      </w:r>
      <w:r w:rsidRPr="00715F4A">
        <w:rPr>
          <w:rFonts w:ascii="標楷體" w:eastAsia="標楷體" w:hAnsi="標楷體" w:hint="eastAsia"/>
          <w:b/>
          <w:sz w:val="32"/>
          <w:szCs w:val="32"/>
          <w:lang w:eastAsia="zh-HK"/>
        </w:rPr>
        <w:t>人員</w:t>
      </w:r>
      <w:r w:rsidR="002C4481" w:rsidRPr="00715F4A">
        <w:rPr>
          <w:rFonts w:ascii="標楷體" w:eastAsia="標楷體" w:hAnsi="標楷體" w:hint="eastAsia"/>
          <w:b/>
          <w:sz w:val="32"/>
          <w:szCs w:val="32"/>
        </w:rPr>
        <w:t>，若經考試而調動至其他機關</w:t>
      </w:r>
      <w:r w:rsidRPr="00715F4A">
        <w:rPr>
          <w:rFonts w:ascii="標楷體" w:eastAsia="標楷體" w:hAnsi="標楷體" w:hint="eastAsia"/>
          <w:b/>
          <w:sz w:val="32"/>
          <w:szCs w:val="32"/>
          <w:lang w:eastAsia="zh-HK"/>
        </w:rPr>
        <w:t>或</w:t>
      </w:r>
      <w:r w:rsidRPr="00715F4A">
        <w:rPr>
          <w:rFonts w:ascii="標楷體" w:eastAsia="標楷體" w:hAnsi="標楷體" w:hint="eastAsia"/>
          <w:b/>
          <w:sz w:val="32"/>
          <w:szCs w:val="32"/>
        </w:rPr>
        <w:t>商調至他</w:t>
      </w:r>
      <w:r w:rsidRPr="00715F4A">
        <w:rPr>
          <w:rFonts w:ascii="標楷體" w:eastAsia="標楷體" w:hAnsi="標楷體" w:hint="eastAsia"/>
          <w:b/>
          <w:spacing w:val="20"/>
          <w:sz w:val="32"/>
          <w:szCs w:val="32"/>
        </w:rPr>
        <w:t>機關</w:t>
      </w:r>
      <w:r w:rsidR="002C4481" w:rsidRPr="00715F4A">
        <w:rPr>
          <w:rFonts w:ascii="標楷體" w:eastAsia="標楷體" w:hAnsi="標楷體" w:hint="eastAsia"/>
          <w:b/>
          <w:sz w:val="32"/>
          <w:szCs w:val="32"/>
        </w:rPr>
        <w:t>，</w:t>
      </w:r>
      <w:r w:rsidRPr="00715F4A">
        <w:rPr>
          <w:rFonts w:ascii="標楷體" w:eastAsia="標楷體" w:hAnsi="標楷體" w:hint="eastAsia"/>
          <w:b/>
          <w:spacing w:val="20"/>
          <w:sz w:val="32"/>
          <w:szCs w:val="32"/>
        </w:rPr>
        <w:t>年資</w:t>
      </w:r>
      <w:r w:rsidRPr="00715F4A">
        <w:rPr>
          <w:rFonts w:ascii="標楷體" w:eastAsia="標楷體" w:hAnsi="標楷體" w:hint="eastAsia"/>
          <w:b/>
          <w:sz w:val="32"/>
          <w:szCs w:val="32"/>
        </w:rPr>
        <w:t>是否會納入整個公務人員年資？另外行政法人化後，是否有限制超過幾年後，不能商調至他機關？</w:t>
      </w:r>
    </w:p>
    <w:p w:rsidR="002C4481" w:rsidRPr="00715F4A" w:rsidRDefault="002C4481" w:rsidP="00715F4A">
      <w:pPr>
        <w:pStyle w:val="a4"/>
        <w:spacing w:line="500" w:lineRule="exact"/>
        <w:ind w:leftChars="300" w:left="720"/>
        <w:jc w:val="both"/>
        <w:rPr>
          <w:rFonts w:ascii="標楷體" w:eastAsia="標楷體" w:hAnsi="標楷體"/>
          <w:b/>
          <w:sz w:val="32"/>
          <w:szCs w:val="32"/>
        </w:rPr>
      </w:pPr>
      <w:r w:rsidRPr="00715F4A">
        <w:rPr>
          <w:rFonts w:ascii="標楷體" w:eastAsia="標楷體" w:hAnsi="標楷體" w:hint="eastAsia"/>
          <w:b/>
          <w:sz w:val="32"/>
          <w:szCs w:val="32"/>
          <w:lang w:eastAsia="zh-HK"/>
        </w:rPr>
        <w:t>回覆說明</w:t>
      </w:r>
      <w:r w:rsidRPr="00715F4A">
        <w:rPr>
          <w:rFonts w:ascii="標楷體" w:eastAsia="標楷體" w:hAnsi="標楷體" w:hint="eastAsia"/>
          <w:b/>
          <w:sz w:val="32"/>
          <w:szCs w:val="32"/>
        </w:rPr>
        <w:t>：</w:t>
      </w:r>
    </w:p>
    <w:p w:rsidR="00BB0C0E" w:rsidRPr="00715F4A" w:rsidRDefault="00BD498F" w:rsidP="007D6F6D">
      <w:pPr>
        <w:autoSpaceDE w:val="0"/>
        <w:autoSpaceDN w:val="0"/>
        <w:adjustRightInd w:val="0"/>
        <w:spacing w:line="500" w:lineRule="exact"/>
        <w:ind w:leftChars="300" w:left="720" w:firstLineChars="200" w:firstLine="640"/>
        <w:jc w:val="both"/>
        <w:rPr>
          <w:rFonts w:ascii="標楷體" w:eastAsia="標楷體" w:hAnsi="標楷體"/>
          <w:sz w:val="32"/>
          <w:szCs w:val="32"/>
        </w:rPr>
      </w:pPr>
      <w:r w:rsidRPr="00715F4A">
        <w:rPr>
          <w:rFonts w:ascii="標楷體" w:eastAsia="標楷體" w:hAnsi="標楷體" w:hint="eastAsia"/>
          <w:sz w:val="32"/>
          <w:szCs w:val="32"/>
        </w:rPr>
        <w:t>隨同移轉繼續任用之人員</w:t>
      </w:r>
      <w:r w:rsidRPr="00715F4A">
        <w:rPr>
          <w:rFonts w:ascii="標楷體" w:eastAsia="標楷體" w:hAnsi="標楷體" w:hint="eastAsia"/>
          <w:b/>
          <w:sz w:val="32"/>
          <w:szCs w:val="32"/>
        </w:rPr>
        <w:t>，</w:t>
      </w:r>
      <w:r w:rsidRPr="00715F4A">
        <w:rPr>
          <w:rFonts w:ascii="標楷體" w:eastAsia="標楷體" w:hAnsi="標楷體" w:hint="eastAsia"/>
          <w:sz w:val="32"/>
          <w:szCs w:val="32"/>
        </w:rPr>
        <w:t>復應考試錄取分配他機關或商調他機關，</w:t>
      </w:r>
      <w:r w:rsidRPr="00715F4A">
        <w:rPr>
          <w:rFonts w:ascii="標楷體" w:eastAsia="標楷體" w:hAnsi="標楷體" w:hint="eastAsia"/>
          <w:sz w:val="32"/>
          <w:szCs w:val="32"/>
          <w:lang w:eastAsia="zh-HK"/>
        </w:rPr>
        <w:t>其</w:t>
      </w:r>
      <w:r w:rsidRPr="00715F4A">
        <w:rPr>
          <w:rFonts w:ascii="標楷體" w:eastAsia="標楷體" w:hAnsi="標楷體" w:hint="eastAsia"/>
          <w:sz w:val="32"/>
          <w:szCs w:val="32"/>
        </w:rPr>
        <w:t>權益保障與現有公務人員</w:t>
      </w:r>
      <w:r w:rsidR="00FC4C7C" w:rsidRPr="00715F4A">
        <w:rPr>
          <w:rFonts w:ascii="標楷體" w:eastAsia="標楷體" w:hAnsi="標楷體" w:hint="eastAsia"/>
          <w:sz w:val="32"/>
          <w:szCs w:val="32"/>
        </w:rPr>
        <w:t>相同</w:t>
      </w:r>
      <w:r w:rsidR="00BB0C0E" w:rsidRPr="00715F4A">
        <w:rPr>
          <w:rFonts w:ascii="標楷體" w:eastAsia="標楷體" w:hAnsi="標楷體" w:hint="eastAsia"/>
          <w:sz w:val="32"/>
          <w:szCs w:val="32"/>
        </w:rPr>
        <w:t>，</w:t>
      </w:r>
      <w:r w:rsidR="002B3DBB" w:rsidRPr="00715F4A">
        <w:rPr>
          <w:rFonts w:ascii="標楷體" w:eastAsia="標楷體" w:hAnsi="標楷體" w:hint="eastAsia"/>
          <w:sz w:val="32"/>
          <w:szCs w:val="32"/>
        </w:rPr>
        <w:t>年資是否會納入公務人員年資有二種</w:t>
      </w:r>
      <w:r w:rsidR="00B07329" w:rsidRPr="00B550E4">
        <w:rPr>
          <w:rFonts w:ascii="標楷體" w:eastAsia="標楷體" w:hAnsi="標楷體" w:cs="Calibri" w:hint="eastAsia"/>
          <w:sz w:val="32"/>
          <w:szCs w:val="32"/>
        </w:rPr>
        <w:t>因素</w:t>
      </w:r>
      <w:r w:rsidR="002B3DBB" w:rsidRPr="00715F4A">
        <w:rPr>
          <w:rFonts w:ascii="標楷體" w:eastAsia="標楷體" w:hAnsi="標楷體" w:hint="eastAsia"/>
          <w:sz w:val="32"/>
          <w:szCs w:val="32"/>
        </w:rPr>
        <w:t>：</w:t>
      </w:r>
      <w:r w:rsidR="003734F5" w:rsidRPr="00715F4A">
        <w:rPr>
          <w:rFonts w:ascii="標楷體" w:eastAsia="標楷體" w:hAnsi="標楷體" w:hint="eastAsia"/>
          <w:sz w:val="32"/>
          <w:szCs w:val="32"/>
        </w:rPr>
        <w:t>（一</w:t>
      </w:r>
      <w:r w:rsidR="003734F5" w:rsidRPr="00715F4A">
        <w:rPr>
          <w:rFonts w:ascii="標楷體" w:eastAsia="標楷體" w:hAnsi="標楷體"/>
          <w:sz w:val="32"/>
          <w:szCs w:val="32"/>
        </w:rPr>
        <w:t>）</w:t>
      </w:r>
      <w:r w:rsidRPr="00715F4A">
        <w:rPr>
          <w:rFonts w:ascii="標楷體" w:eastAsia="標楷體" w:hAnsi="標楷體" w:hint="eastAsia"/>
          <w:sz w:val="32"/>
          <w:szCs w:val="32"/>
        </w:rPr>
        <w:t>復應考試錄取人員已</w:t>
      </w:r>
      <w:r w:rsidRPr="00715F4A">
        <w:rPr>
          <w:rFonts w:ascii="標楷體" w:eastAsia="標楷體" w:hAnsi="標楷體" w:hint="eastAsia"/>
          <w:sz w:val="32"/>
          <w:szCs w:val="32"/>
          <w:lang w:eastAsia="zh-HK"/>
        </w:rPr>
        <w:t>過限制轉調期間</w:t>
      </w:r>
      <w:r w:rsidRPr="00715F4A">
        <w:rPr>
          <w:rFonts w:ascii="標楷體" w:eastAsia="標楷體" w:hAnsi="標楷體" w:hint="eastAsia"/>
          <w:sz w:val="32"/>
          <w:szCs w:val="32"/>
        </w:rPr>
        <w:t>，</w:t>
      </w:r>
      <w:r w:rsidRPr="00715F4A">
        <w:rPr>
          <w:rFonts w:ascii="標楷體" w:eastAsia="標楷體" w:hAnsi="標楷體" w:hint="eastAsia"/>
          <w:sz w:val="32"/>
          <w:szCs w:val="32"/>
          <w:lang w:eastAsia="zh-HK"/>
        </w:rPr>
        <w:t>經新機關依</w:t>
      </w:r>
      <w:r w:rsidRPr="00715F4A">
        <w:rPr>
          <w:rFonts w:ascii="標楷體" w:eastAsia="標楷體" w:hAnsi="標楷體" w:cs="Calibri" w:hint="eastAsia"/>
          <w:sz w:val="32"/>
          <w:szCs w:val="32"/>
        </w:rPr>
        <w:t>任用</w:t>
      </w:r>
      <w:r w:rsidRPr="00715F4A">
        <w:rPr>
          <w:rFonts w:ascii="標楷體" w:eastAsia="標楷體" w:hAnsi="標楷體" w:hint="eastAsia"/>
          <w:sz w:val="32"/>
          <w:szCs w:val="32"/>
          <w:lang w:eastAsia="zh-HK"/>
        </w:rPr>
        <w:t>法規定</w:t>
      </w:r>
      <w:r w:rsidR="00B07329" w:rsidRPr="00715F4A">
        <w:rPr>
          <w:rFonts w:ascii="標楷體" w:eastAsia="標楷體" w:hAnsi="標楷體" w:hint="eastAsia"/>
          <w:sz w:val="32"/>
          <w:szCs w:val="32"/>
          <w:lang w:eastAsia="zh-HK"/>
        </w:rPr>
        <w:t>向</w:t>
      </w:r>
      <w:r w:rsidRPr="00715F4A">
        <w:rPr>
          <w:rFonts w:ascii="標楷體" w:eastAsia="標楷體" w:hAnsi="標楷體" w:hint="eastAsia"/>
          <w:sz w:val="32"/>
          <w:szCs w:val="32"/>
          <w:lang w:eastAsia="zh-HK"/>
        </w:rPr>
        <w:t>本所商調</w:t>
      </w:r>
      <w:r w:rsidRPr="00715F4A">
        <w:rPr>
          <w:rFonts w:ascii="標楷體" w:eastAsia="標楷體" w:hAnsi="標楷體" w:hint="eastAsia"/>
          <w:sz w:val="32"/>
          <w:szCs w:val="32"/>
        </w:rPr>
        <w:t>，</w:t>
      </w:r>
      <w:r w:rsidRPr="00715F4A">
        <w:rPr>
          <w:rFonts w:ascii="標楷體" w:eastAsia="標楷體" w:hAnsi="標楷體" w:hint="eastAsia"/>
          <w:sz w:val="32"/>
          <w:szCs w:val="32"/>
          <w:lang w:eastAsia="zh-HK"/>
        </w:rPr>
        <w:t>年資可併計</w:t>
      </w:r>
      <w:r w:rsidRPr="00715F4A">
        <w:rPr>
          <w:rFonts w:ascii="標楷體" w:eastAsia="標楷體" w:hAnsi="標楷體" w:hint="eastAsia"/>
          <w:sz w:val="32"/>
          <w:szCs w:val="32"/>
        </w:rPr>
        <w:t>。</w:t>
      </w:r>
      <w:r w:rsidR="003734F5" w:rsidRPr="00715F4A">
        <w:rPr>
          <w:rFonts w:ascii="標楷體" w:eastAsia="標楷體" w:hAnsi="標楷體" w:hint="eastAsia"/>
          <w:sz w:val="32"/>
          <w:szCs w:val="32"/>
        </w:rPr>
        <w:t>（二</w:t>
      </w:r>
      <w:r w:rsidR="003734F5" w:rsidRPr="00715F4A">
        <w:rPr>
          <w:rFonts w:ascii="標楷體" w:eastAsia="標楷體" w:hAnsi="標楷體"/>
          <w:sz w:val="32"/>
          <w:szCs w:val="32"/>
        </w:rPr>
        <w:t>）</w:t>
      </w:r>
      <w:r w:rsidRPr="00715F4A">
        <w:rPr>
          <w:rFonts w:ascii="標楷體" w:eastAsia="標楷體" w:hAnsi="標楷體" w:hint="eastAsia"/>
          <w:sz w:val="32"/>
          <w:szCs w:val="32"/>
          <w:lang w:eastAsia="zh-HK"/>
        </w:rPr>
        <w:t>若</w:t>
      </w:r>
      <w:r w:rsidR="009C0D47" w:rsidRPr="00715F4A">
        <w:rPr>
          <w:rFonts w:ascii="標楷體" w:eastAsia="標楷體" w:hAnsi="標楷體" w:hint="eastAsia"/>
          <w:sz w:val="32"/>
          <w:szCs w:val="32"/>
          <w:lang w:eastAsia="zh-HK"/>
        </w:rPr>
        <w:t>同仁仍於</w:t>
      </w:r>
      <w:r w:rsidRPr="00715F4A">
        <w:rPr>
          <w:rFonts w:ascii="標楷體" w:eastAsia="標楷體" w:hAnsi="標楷體" w:hint="eastAsia"/>
          <w:sz w:val="32"/>
          <w:szCs w:val="32"/>
          <w:lang w:eastAsia="zh-HK"/>
        </w:rPr>
        <w:t>限制轉調期間</w:t>
      </w:r>
      <w:r w:rsidRPr="00715F4A">
        <w:rPr>
          <w:rFonts w:ascii="標楷體" w:eastAsia="標楷體" w:hAnsi="標楷體" w:hint="eastAsia"/>
          <w:sz w:val="32"/>
          <w:szCs w:val="32"/>
        </w:rPr>
        <w:t>，新機關無須</w:t>
      </w:r>
      <w:r w:rsidR="009C0D47" w:rsidRPr="00715F4A">
        <w:rPr>
          <w:rFonts w:ascii="標楷體" w:eastAsia="標楷體" w:hAnsi="標楷體" w:hint="eastAsia"/>
          <w:sz w:val="32"/>
          <w:szCs w:val="32"/>
        </w:rPr>
        <w:t>向本所</w:t>
      </w:r>
      <w:r w:rsidRPr="00715F4A">
        <w:rPr>
          <w:rFonts w:ascii="標楷體" w:eastAsia="標楷體" w:hAnsi="標楷體" w:hint="eastAsia"/>
          <w:sz w:val="32"/>
          <w:szCs w:val="32"/>
        </w:rPr>
        <w:t>商調，</w:t>
      </w:r>
      <w:r w:rsidR="00F135F0">
        <w:rPr>
          <w:rFonts w:ascii="標楷體" w:eastAsia="標楷體" w:hAnsi="標楷體" w:hint="eastAsia"/>
          <w:sz w:val="32"/>
          <w:szCs w:val="32"/>
          <w:lang w:eastAsia="zh-HK"/>
        </w:rPr>
        <w:t>實務訓練期間之</w:t>
      </w:r>
      <w:r w:rsidRPr="00715F4A">
        <w:rPr>
          <w:rFonts w:ascii="標楷體" w:eastAsia="標楷體" w:hAnsi="標楷體" w:hint="eastAsia"/>
          <w:sz w:val="32"/>
          <w:szCs w:val="32"/>
          <w:lang w:eastAsia="zh-HK"/>
        </w:rPr>
        <w:t>年資</w:t>
      </w:r>
      <w:r w:rsidR="00F135F0">
        <w:rPr>
          <w:rFonts w:ascii="標楷體" w:eastAsia="標楷體" w:hAnsi="標楷體" w:hint="eastAsia"/>
          <w:sz w:val="32"/>
          <w:szCs w:val="32"/>
          <w:lang w:eastAsia="zh-HK"/>
        </w:rPr>
        <w:t>中斷即</w:t>
      </w:r>
      <w:r w:rsidRPr="00715F4A">
        <w:rPr>
          <w:rFonts w:ascii="標楷體" w:eastAsia="標楷體" w:hAnsi="標楷體" w:hint="eastAsia"/>
          <w:sz w:val="32"/>
          <w:szCs w:val="32"/>
          <w:lang w:eastAsia="zh-HK"/>
        </w:rPr>
        <w:t>不可併計</w:t>
      </w:r>
      <w:r w:rsidRPr="00715F4A">
        <w:rPr>
          <w:rFonts w:ascii="標楷體" w:eastAsia="標楷體" w:hAnsi="標楷體" w:hint="eastAsia"/>
          <w:sz w:val="32"/>
          <w:szCs w:val="32"/>
        </w:rPr>
        <w:t>。</w:t>
      </w:r>
    </w:p>
    <w:p w:rsidR="00D95BBB" w:rsidRPr="00715F4A" w:rsidRDefault="009C0D47" w:rsidP="007D6F6D">
      <w:pPr>
        <w:autoSpaceDE w:val="0"/>
        <w:autoSpaceDN w:val="0"/>
        <w:adjustRightInd w:val="0"/>
        <w:spacing w:line="500" w:lineRule="exact"/>
        <w:ind w:leftChars="300" w:left="720" w:firstLineChars="200" w:firstLine="640"/>
        <w:jc w:val="both"/>
        <w:rPr>
          <w:rFonts w:ascii="標楷體" w:eastAsia="標楷體" w:hAnsi="標楷體"/>
          <w:sz w:val="32"/>
          <w:szCs w:val="32"/>
        </w:rPr>
      </w:pPr>
      <w:r w:rsidRPr="00715F4A">
        <w:rPr>
          <w:rFonts w:ascii="標楷體" w:eastAsia="標楷體" w:hAnsi="標楷體" w:hint="eastAsia"/>
          <w:sz w:val="32"/>
          <w:szCs w:val="32"/>
        </w:rPr>
        <w:t>制行政法人後，同仁</w:t>
      </w:r>
      <w:r w:rsidR="00BD498F" w:rsidRPr="00715F4A">
        <w:rPr>
          <w:rFonts w:ascii="標楷體" w:eastAsia="標楷體" w:hAnsi="標楷體" w:hint="eastAsia"/>
          <w:sz w:val="32"/>
          <w:szCs w:val="32"/>
          <w:lang w:eastAsia="zh-HK"/>
        </w:rPr>
        <w:t>均可</w:t>
      </w:r>
      <w:r w:rsidR="00BD498F" w:rsidRPr="00715F4A">
        <w:rPr>
          <w:rFonts w:ascii="標楷體" w:eastAsia="標楷體" w:hAnsi="標楷體" w:hint="eastAsia"/>
          <w:sz w:val="32"/>
          <w:szCs w:val="32"/>
        </w:rPr>
        <w:t>商調</w:t>
      </w:r>
      <w:r w:rsidR="00BD498F" w:rsidRPr="00715F4A">
        <w:rPr>
          <w:rFonts w:ascii="標楷體" w:eastAsia="標楷體" w:hAnsi="標楷體" w:hint="eastAsia"/>
          <w:sz w:val="32"/>
          <w:szCs w:val="32"/>
          <w:lang w:eastAsia="zh-HK"/>
        </w:rPr>
        <w:t>至</w:t>
      </w:r>
      <w:r w:rsidR="00BD498F" w:rsidRPr="00715F4A">
        <w:rPr>
          <w:rFonts w:ascii="標楷體" w:eastAsia="標楷體" w:hAnsi="標楷體" w:hint="eastAsia"/>
          <w:sz w:val="32"/>
          <w:szCs w:val="32"/>
        </w:rPr>
        <w:t>其他公務機關</w:t>
      </w:r>
      <w:r w:rsidR="003734F5" w:rsidRPr="00715F4A">
        <w:rPr>
          <w:rFonts w:ascii="標楷體" w:eastAsia="標楷體" w:hAnsi="標楷體" w:hint="eastAsia"/>
          <w:sz w:val="32"/>
          <w:szCs w:val="32"/>
        </w:rPr>
        <w:t>，就跟現在一樣</w:t>
      </w:r>
      <w:r w:rsidR="00BB0C0E" w:rsidRPr="00715F4A">
        <w:rPr>
          <w:rFonts w:ascii="標楷體" w:eastAsia="標楷體" w:hAnsi="標楷體" w:hint="eastAsia"/>
          <w:sz w:val="32"/>
          <w:szCs w:val="32"/>
          <w:lang w:eastAsia="zh-HK"/>
        </w:rPr>
        <w:t>需經投遞履</w:t>
      </w:r>
      <w:r w:rsidR="003734F5" w:rsidRPr="00715F4A">
        <w:rPr>
          <w:rFonts w:ascii="標楷體" w:eastAsia="標楷體" w:hAnsi="標楷體" w:hint="eastAsia"/>
          <w:sz w:val="32"/>
          <w:szCs w:val="32"/>
        </w:rPr>
        <w:t>歷、商調</w:t>
      </w:r>
      <w:r w:rsidRPr="00715F4A">
        <w:rPr>
          <w:rFonts w:ascii="標楷體" w:eastAsia="標楷體" w:hAnsi="標楷體" w:hint="eastAsia"/>
          <w:sz w:val="32"/>
          <w:szCs w:val="32"/>
        </w:rPr>
        <w:t>等</w:t>
      </w:r>
      <w:r w:rsidR="003734F5" w:rsidRPr="00715F4A">
        <w:rPr>
          <w:rFonts w:ascii="標楷體" w:eastAsia="標楷體" w:hAnsi="標楷體" w:hint="eastAsia"/>
          <w:sz w:val="32"/>
          <w:szCs w:val="32"/>
        </w:rPr>
        <w:t>程序</w:t>
      </w:r>
      <w:r w:rsidR="00BD498F" w:rsidRPr="00715F4A">
        <w:rPr>
          <w:rFonts w:ascii="標楷體" w:eastAsia="標楷體" w:hAnsi="標楷體" w:hint="eastAsia"/>
          <w:sz w:val="32"/>
          <w:szCs w:val="32"/>
        </w:rPr>
        <w:t>。</w:t>
      </w:r>
      <w:r w:rsidR="0058074E" w:rsidRPr="00715F4A">
        <w:rPr>
          <w:rFonts w:ascii="標楷體" w:eastAsia="標楷體" w:hAnsi="標楷體" w:hint="eastAsia"/>
          <w:sz w:val="32"/>
          <w:szCs w:val="32"/>
        </w:rPr>
        <w:t>但</w:t>
      </w:r>
      <w:r w:rsidR="003734F5" w:rsidRPr="00715F4A">
        <w:rPr>
          <w:rFonts w:ascii="標楷體" w:eastAsia="標楷體" w:hAnsi="標楷體" w:hint="eastAsia"/>
          <w:sz w:val="32"/>
          <w:szCs w:val="32"/>
        </w:rPr>
        <w:t>是</w:t>
      </w:r>
      <w:r w:rsidRPr="00715F4A">
        <w:rPr>
          <w:rFonts w:ascii="標楷體" w:eastAsia="標楷體" w:hAnsi="標楷體" w:hint="eastAsia"/>
          <w:sz w:val="32"/>
          <w:szCs w:val="32"/>
        </w:rPr>
        <w:t>改制後繼續任用同仁如仍在</w:t>
      </w:r>
      <w:r w:rsidR="003734F5" w:rsidRPr="00715F4A">
        <w:rPr>
          <w:rFonts w:ascii="標楷體" w:eastAsia="標楷體" w:hAnsi="標楷體" w:hint="eastAsia"/>
          <w:sz w:val="32"/>
          <w:szCs w:val="32"/>
        </w:rPr>
        <w:t>限制轉調期間，也是要滿三年</w:t>
      </w:r>
      <w:r w:rsidRPr="00715F4A">
        <w:rPr>
          <w:rFonts w:ascii="標楷體" w:eastAsia="標楷體" w:hAnsi="標楷體" w:hint="eastAsia"/>
          <w:sz w:val="32"/>
          <w:szCs w:val="32"/>
        </w:rPr>
        <w:t>後</w:t>
      </w:r>
      <w:r w:rsidR="003734F5" w:rsidRPr="00715F4A">
        <w:rPr>
          <w:rFonts w:ascii="標楷體" w:eastAsia="標楷體" w:hAnsi="標楷體" w:hint="eastAsia"/>
          <w:sz w:val="32"/>
          <w:szCs w:val="32"/>
        </w:rPr>
        <w:t>方可調動。</w:t>
      </w:r>
    </w:p>
    <w:p w:rsidR="001669B6" w:rsidRPr="00715F4A" w:rsidRDefault="001669B6" w:rsidP="007D6F6D">
      <w:pPr>
        <w:spacing w:line="500" w:lineRule="exact"/>
        <w:ind w:leftChars="236" w:left="707" w:hangingChars="44" w:hanging="141"/>
        <w:jc w:val="both"/>
        <w:rPr>
          <w:rFonts w:ascii="標楷體" w:eastAsia="標楷體" w:hAnsi="標楷體"/>
          <w:b/>
          <w:sz w:val="32"/>
          <w:szCs w:val="32"/>
          <w:lang w:eastAsia="zh-HK"/>
        </w:rPr>
      </w:pPr>
    </w:p>
    <w:p w:rsidR="00DA4610" w:rsidRPr="00715F4A" w:rsidRDefault="00A468E8" w:rsidP="00CF4EB7">
      <w:pPr>
        <w:pStyle w:val="a4"/>
        <w:numPr>
          <w:ilvl w:val="0"/>
          <w:numId w:val="5"/>
        </w:numPr>
        <w:spacing w:line="500" w:lineRule="exact"/>
        <w:ind w:leftChars="0"/>
        <w:jc w:val="both"/>
        <w:rPr>
          <w:rFonts w:ascii="標楷體" w:eastAsia="標楷體" w:hAnsi="標楷體"/>
          <w:b/>
          <w:sz w:val="32"/>
          <w:szCs w:val="32"/>
          <w:lang w:eastAsia="zh-HK"/>
        </w:rPr>
      </w:pPr>
      <w:r w:rsidRPr="00715F4A">
        <w:rPr>
          <w:rFonts w:ascii="標楷體" w:eastAsia="標楷體" w:hAnsi="標楷體" w:hint="eastAsia"/>
          <w:b/>
          <w:sz w:val="32"/>
          <w:szCs w:val="32"/>
        </w:rPr>
        <w:t>隨同移轉繼續任用</w:t>
      </w:r>
      <w:r w:rsidRPr="00715F4A">
        <w:rPr>
          <w:rFonts w:ascii="標楷體" w:eastAsia="標楷體" w:hAnsi="標楷體" w:hint="eastAsia"/>
          <w:b/>
          <w:sz w:val="32"/>
          <w:szCs w:val="32"/>
          <w:lang w:eastAsia="zh-HK"/>
        </w:rPr>
        <w:t>人員</w:t>
      </w:r>
      <w:r w:rsidR="001669B6" w:rsidRPr="00715F4A">
        <w:rPr>
          <w:rFonts w:ascii="標楷體" w:eastAsia="標楷體" w:hAnsi="標楷體" w:hint="eastAsia"/>
          <w:b/>
          <w:sz w:val="32"/>
          <w:szCs w:val="32"/>
        </w:rPr>
        <w:t>，若為新進公務人員，該員是否有三年內</w:t>
      </w:r>
      <w:r w:rsidR="001669B6" w:rsidRPr="00182CE6">
        <w:rPr>
          <w:rFonts w:ascii="標楷體" w:eastAsia="標楷體" w:hAnsi="標楷體" w:hint="eastAsia"/>
          <w:b/>
          <w:sz w:val="32"/>
          <w:szCs w:val="32"/>
        </w:rPr>
        <w:t>不能</w:t>
      </w:r>
      <w:r w:rsidR="001669B6" w:rsidRPr="00715F4A">
        <w:rPr>
          <w:rFonts w:ascii="標楷體" w:eastAsia="標楷體" w:hAnsi="標楷體" w:hint="eastAsia"/>
          <w:b/>
          <w:sz w:val="32"/>
          <w:szCs w:val="32"/>
        </w:rPr>
        <w:t>商調的規定？另任職滿三年人員，是否會影響後續商調權利？</w:t>
      </w:r>
    </w:p>
    <w:p w:rsidR="001669B6" w:rsidRPr="00715F4A" w:rsidRDefault="001669B6" w:rsidP="00715F4A">
      <w:pPr>
        <w:pStyle w:val="a4"/>
        <w:spacing w:line="500" w:lineRule="exact"/>
        <w:ind w:leftChars="300" w:left="720"/>
        <w:jc w:val="both"/>
        <w:rPr>
          <w:rFonts w:ascii="標楷體" w:eastAsia="標楷體" w:hAnsi="標楷體"/>
          <w:b/>
          <w:sz w:val="32"/>
          <w:szCs w:val="32"/>
        </w:rPr>
      </w:pPr>
      <w:r w:rsidRPr="00715F4A">
        <w:rPr>
          <w:rFonts w:ascii="標楷體" w:eastAsia="標楷體" w:hAnsi="標楷體" w:hint="eastAsia"/>
          <w:b/>
          <w:sz w:val="32"/>
          <w:szCs w:val="32"/>
          <w:lang w:eastAsia="zh-HK"/>
        </w:rPr>
        <w:t>回覆說明</w:t>
      </w:r>
      <w:r w:rsidRPr="00715F4A">
        <w:rPr>
          <w:rFonts w:ascii="標楷體" w:eastAsia="標楷體" w:hAnsi="標楷體" w:hint="eastAsia"/>
          <w:b/>
          <w:sz w:val="32"/>
          <w:szCs w:val="32"/>
        </w:rPr>
        <w:t>：</w:t>
      </w:r>
    </w:p>
    <w:p w:rsidR="00BB0C0E" w:rsidRPr="00715F4A" w:rsidRDefault="009C0D47" w:rsidP="007D6F6D">
      <w:pPr>
        <w:autoSpaceDE w:val="0"/>
        <w:autoSpaceDN w:val="0"/>
        <w:adjustRightInd w:val="0"/>
        <w:spacing w:line="500" w:lineRule="exact"/>
        <w:ind w:leftChars="300" w:left="720" w:firstLineChars="200" w:firstLine="640"/>
        <w:jc w:val="both"/>
        <w:rPr>
          <w:rFonts w:ascii="標楷體" w:eastAsia="標楷體" w:hAnsi="標楷體" w:cs="細明體"/>
          <w:kern w:val="0"/>
          <w:sz w:val="32"/>
          <w:szCs w:val="32"/>
        </w:rPr>
      </w:pPr>
      <w:r w:rsidRPr="00715F4A">
        <w:rPr>
          <w:rFonts w:ascii="標楷體" w:eastAsia="標楷體" w:hAnsi="標楷體" w:hint="eastAsia"/>
          <w:sz w:val="32"/>
          <w:szCs w:val="32"/>
        </w:rPr>
        <w:t>隨同移轉繼續任用之新進公務人員仍受三年內不能轉調之限制，任職滿</w:t>
      </w:r>
      <w:r w:rsidRPr="00715F4A">
        <w:rPr>
          <w:rFonts w:ascii="標楷體" w:eastAsia="標楷體" w:hAnsi="標楷體" w:cs="Calibri" w:hint="eastAsia"/>
          <w:sz w:val="32"/>
          <w:szCs w:val="32"/>
        </w:rPr>
        <w:t>三年</w:t>
      </w:r>
      <w:r w:rsidRPr="00715F4A">
        <w:rPr>
          <w:rFonts w:ascii="標楷體" w:eastAsia="標楷體" w:hAnsi="標楷體" w:hint="eastAsia"/>
          <w:sz w:val="32"/>
          <w:szCs w:val="32"/>
        </w:rPr>
        <w:t>之同仁則無轉調限制，其後續商調與現行一般公務人員相同。</w:t>
      </w:r>
    </w:p>
    <w:p w:rsidR="001E785B" w:rsidRPr="00715F4A" w:rsidRDefault="001E785B" w:rsidP="007D6F6D">
      <w:pPr>
        <w:pStyle w:val="a4"/>
        <w:spacing w:line="500" w:lineRule="exact"/>
        <w:ind w:leftChars="0"/>
        <w:jc w:val="both"/>
        <w:rPr>
          <w:rFonts w:ascii="標楷體" w:eastAsia="標楷體" w:hAnsi="標楷體"/>
          <w:b/>
          <w:sz w:val="32"/>
          <w:szCs w:val="32"/>
        </w:rPr>
      </w:pPr>
    </w:p>
    <w:p w:rsidR="001E785B" w:rsidRPr="00715F4A" w:rsidRDefault="001E785B" w:rsidP="00CF4EB7">
      <w:pPr>
        <w:pStyle w:val="a4"/>
        <w:numPr>
          <w:ilvl w:val="0"/>
          <w:numId w:val="5"/>
        </w:numPr>
        <w:spacing w:line="500" w:lineRule="exact"/>
        <w:ind w:leftChars="0"/>
        <w:jc w:val="both"/>
        <w:rPr>
          <w:rFonts w:ascii="標楷體" w:eastAsia="標楷體" w:hAnsi="標楷體"/>
          <w:b/>
          <w:sz w:val="32"/>
          <w:szCs w:val="32"/>
          <w:lang w:eastAsia="zh-HK"/>
        </w:rPr>
      </w:pPr>
      <w:r w:rsidRPr="00715F4A">
        <w:rPr>
          <w:rFonts w:ascii="標楷體" w:eastAsia="標楷體" w:hAnsi="標楷體" w:hint="eastAsia"/>
          <w:b/>
          <w:sz w:val="32"/>
          <w:szCs w:val="32"/>
        </w:rPr>
        <w:t>法人化後，是否核研所將不再接受任何政府機關之間的商調? 往後的高</w:t>
      </w:r>
      <w:r w:rsidRPr="00715F4A">
        <w:rPr>
          <w:rFonts w:ascii="標楷體" w:eastAsia="標楷體" w:hAnsi="標楷體" w:hint="eastAsia"/>
          <w:b/>
          <w:spacing w:val="20"/>
          <w:sz w:val="32"/>
          <w:szCs w:val="32"/>
        </w:rPr>
        <w:t>普考</w:t>
      </w:r>
      <w:r w:rsidRPr="00715F4A">
        <w:rPr>
          <w:rFonts w:ascii="標楷體" w:eastAsia="標楷體" w:hAnsi="標楷體" w:hint="eastAsia"/>
          <w:b/>
          <w:sz w:val="32"/>
          <w:szCs w:val="32"/>
        </w:rPr>
        <w:t>是否不會再有核研所的缺額?</w:t>
      </w:r>
    </w:p>
    <w:p w:rsidR="007A2637" w:rsidRPr="00715F4A" w:rsidRDefault="007A2637" w:rsidP="00715F4A">
      <w:pPr>
        <w:pStyle w:val="a4"/>
        <w:spacing w:line="500" w:lineRule="exact"/>
        <w:ind w:leftChars="300" w:left="720"/>
        <w:jc w:val="both"/>
        <w:rPr>
          <w:rFonts w:ascii="標楷體" w:eastAsia="標楷體" w:hAnsi="標楷體"/>
          <w:b/>
          <w:sz w:val="32"/>
          <w:szCs w:val="32"/>
        </w:rPr>
      </w:pPr>
      <w:r w:rsidRPr="00715F4A">
        <w:rPr>
          <w:rFonts w:ascii="標楷體" w:eastAsia="標楷體" w:hAnsi="標楷體" w:hint="eastAsia"/>
          <w:b/>
          <w:sz w:val="32"/>
          <w:szCs w:val="32"/>
          <w:lang w:eastAsia="zh-HK"/>
        </w:rPr>
        <w:t>回覆說明</w:t>
      </w:r>
      <w:r w:rsidRPr="00715F4A">
        <w:rPr>
          <w:rFonts w:ascii="標楷體" w:eastAsia="標楷體" w:hAnsi="標楷體" w:hint="eastAsia"/>
          <w:b/>
          <w:sz w:val="32"/>
          <w:szCs w:val="32"/>
        </w:rPr>
        <w:t>：</w:t>
      </w:r>
    </w:p>
    <w:p w:rsidR="000A2724" w:rsidRPr="00715F4A" w:rsidRDefault="009C0D47" w:rsidP="007D6F6D">
      <w:pPr>
        <w:autoSpaceDE w:val="0"/>
        <w:autoSpaceDN w:val="0"/>
        <w:adjustRightInd w:val="0"/>
        <w:spacing w:line="500" w:lineRule="exact"/>
        <w:ind w:leftChars="300" w:left="720" w:firstLineChars="200" w:firstLine="640"/>
        <w:jc w:val="both"/>
        <w:rPr>
          <w:rFonts w:ascii="標楷體" w:eastAsia="標楷體" w:hAnsi="標楷體"/>
          <w:sz w:val="32"/>
          <w:szCs w:val="32"/>
        </w:rPr>
      </w:pPr>
      <w:r w:rsidRPr="00715F4A">
        <w:rPr>
          <w:rFonts w:ascii="標楷體" w:eastAsia="標楷體" w:hAnsi="標楷體" w:hint="eastAsia"/>
          <w:sz w:val="32"/>
          <w:szCs w:val="32"/>
        </w:rPr>
        <w:t>本所改制</w:t>
      </w:r>
      <w:r w:rsidRPr="00715F4A">
        <w:rPr>
          <w:rFonts w:ascii="標楷體" w:eastAsia="標楷體" w:hAnsi="標楷體" w:cs="Calibri" w:hint="eastAsia"/>
          <w:sz w:val="32"/>
          <w:szCs w:val="32"/>
        </w:rPr>
        <w:t>行政</w:t>
      </w:r>
      <w:r w:rsidRPr="00715F4A">
        <w:rPr>
          <w:rFonts w:ascii="標楷體" w:eastAsia="標楷體" w:hAnsi="標楷體" w:hint="eastAsia"/>
          <w:sz w:val="32"/>
          <w:szCs w:val="32"/>
        </w:rPr>
        <w:t>法人</w:t>
      </w:r>
      <w:r w:rsidR="00E459E7" w:rsidRPr="00715F4A">
        <w:rPr>
          <w:rFonts w:ascii="標楷體" w:eastAsia="標楷體" w:hAnsi="標楷體" w:hint="eastAsia"/>
          <w:sz w:val="32"/>
          <w:szCs w:val="32"/>
        </w:rPr>
        <w:t>後</w:t>
      </w:r>
      <w:r w:rsidR="000A2724" w:rsidRPr="00715F4A">
        <w:rPr>
          <w:rFonts w:ascii="標楷體" w:eastAsia="標楷體" w:hAnsi="標楷體" w:hint="eastAsia"/>
          <w:sz w:val="32"/>
          <w:szCs w:val="32"/>
        </w:rPr>
        <w:t>，</w:t>
      </w:r>
      <w:r w:rsidRPr="00715F4A">
        <w:rPr>
          <w:rFonts w:ascii="標楷體" w:eastAsia="標楷體" w:hAnsi="標楷體" w:hint="eastAsia"/>
          <w:sz w:val="32"/>
          <w:szCs w:val="32"/>
        </w:rPr>
        <w:t>繼續任用之人員</w:t>
      </w:r>
      <w:r w:rsidRPr="00715F4A">
        <w:rPr>
          <w:rFonts w:ascii="標楷體" w:eastAsia="標楷體" w:hAnsi="標楷體" w:cs="細明體" w:hint="eastAsia"/>
          <w:kern w:val="0"/>
          <w:sz w:val="32"/>
          <w:szCs w:val="32"/>
        </w:rPr>
        <w:t>仍具公務人員身分，仍依現行規定及程序可商調至他機關。但</w:t>
      </w:r>
      <w:r w:rsidR="000A2724" w:rsidRPr="00715F4A">
        <w:rPr>
          <w:rFonts w:ascii="標楷體" w:eastAsia="標楷體" w:hAnsi="標楷體" w:hint="eastAsia"/>
          <w:sz w:val="32"/>
          <w:szCs w:val="32"/>
        </w:rPr>
        <w:t>不再新進公務人員</w:t>
      </w:r>
      <w:r w:rsidR="000A2724" w:rsidRPr="00715F4A">
        <w:rPr>
          <w:rFonts w:ascii="標楷體" w:eastAsia="標楷體" w:hAnsi="標楷體" w:cs="細明體" w:hint="eastAsia"/>
          <w:kern w:val="0"/>
          <w:sz w:val="32"/>
          <w:szCs w:val="32"/>
        </w:rPr>
        <w:t>，不再提報各等級考試任用計畫及需求。</w:t>
      </w:r>
    </w:p>
    <w:p w:rsidR="00246A06" w:rsidRPr="00715F4A" w:rsidRDefault="00246A06" w:rsidP="007D6F6D">
      <w:pPr>
        <w:pStyle w:val="a4"/>
        <w:spacing w:line="500" w:lineRule="exact"/>
        <w:ind w:leftChars="0"/>
        <w:jc w:val="both"/>
        <w:rPr>
          <w:rFonts w:ascii="標楷體" w:eastAsia="標楷體" w:hAnsi="標楷體"/>
          <w:b/>
          <w:sz w:val="32"/>
          <w:szCs w:val="32"/>
        </w:rPr>
      </w:pPr>
    </w:p>
    <w:p w:rsidR="001E785B" w:rsidRPr="00715F4A" w:rsidRDefault="001E785B" w:rsidP="00CF4EB7">
      <w:pPr>
        <w:pStyle w:val="a4"/>
        <w:numPr>
          <w:ilvl w:val="0"/>
          <w:numId w:val="5"/>
        </w:numPr>
        <w:spacing w:line="500" w:lineRule="exact"/>
        <w:ind w:leftChars="0"/>
        <w:jc w:val="both"/>
        <w:rPr>
          <w:rFonts w:ascii="標楷體" w:eastAsia="標楷體" w:hAnsi="標楷體"/>
          <w:sz w:val="32"/>
          <w:szCs w:val="32"/>
        </w:rPr>
      </w:pPr>
      <w:r w:rsidRPr="00715F4A">
        <w:rPr>
          <w:rFonts w:ascii="標楷體" w:eastAsia="標楷體" w:hAnsi="標楷體" w:hint="eastAsia"/>
          <w:b/>
          <w:sz w:val="32"/>
          <w:szCs w:val="32"/>
        </w:rPr>
        <w:t>法人化後對於留在本所公務員的升遷是否有影響?是否遇缺不補?員額是否減少?導致升遷困難?</w:t>
      </w:r>
      <w:r w:rsidR="00D95EEC">
        <w:rPr>
          <w:rFonts w:ascii="標楷體" w:eastAsia="標楷體" w:hAnsi="標楷體" w:hint="eastAsia"/>
          <w:b/>
          <w:sz w:val="32"/>
          <w:szCs w:val="32"/>
          <w:lang w:eastAsia="zh-HK"/>
        </w:rPr>
        <w:t>陞</w:t>
      </w:r>
      <w:r w:rsidRPr="00715F4A">
        <w:rPr>
          <w:rFonts w:ascii="標楷體" w:eastAsia="標楷體" w:hAnsi="標楷體" w:hint="eastAsia"/>
          <w:b/>
          <w:sz w:val="32"/>
          <w:szCs w:val="32"/>
        </w:rPr>
        <w:t>遷員額的數量來源?請給具體的影響說明</w:t>
      </w:r>
      <w:r w:rsidRPr="00715F4A">
        <w:rPr>
          <w:rFonts w:ascii="標楷體" w:eastAsia="標楷體" w:hAnsi="標楷體" w:hint="eastAsia"/>
          <w:sz w:val="32"/>
          <w:szCs w:val="32"/>
        </w:rPr>
        <w:t>。</w:t>
      </w:r>
    </w:p>
    <w:p w:rsidR="00246A06" w:rsidRPr="00715F4A" w:rsidRDefault="00246A06" w:rsidP="00715F4A">
      <w:pPr>
        <w:pStyle w:val="a4"/>
        <w:spacing w:line="500" w:lineRule="exact"/>
        <w:ind w:leftChars="300" w:left="720"/>
        <w:jc w:val="both"/>
        <w:rPr>
          <w:rFonts w:ascii="標楷體" w:eastAsia="標楷體" w:hAnsi="標楷體"/>
          <w:b/>
          <w:sz w:val="32"/>
          <w:szCs w:val="32"/>
        </w:rPr>
      </w:pPr>
      <w:r w:rsidRPr="00715F4A">
        <w:rPr>
          <w:rFonts w:ascii="標楷體" w:eastAsia="標楷體" w:hAnsi="標楷體" w:hint="eastAsia"/>
          <w:b/>
          <w:sz w:val="32"/>
          <w:szCs w:val="32"/>
          <w:lang w:eastAsia="zh-HK"/>
        </w:rPr>
        <w:t>回覆說明</w:t>
      </w:r>
      <w:r w:rsidRPr="00715F4A">
        <w:rPr>
          <w:rFonts w:ascii="標楷體" w:eastAsia="標楷體" w:hAnsi="標楷體" w:hint="eastAsia"/>
          <w:b/>
          <w:sz w:val="32"/>
          <w:szCs w:val="32"/>
        </w:rPr>
        <w:t>：</w:t>
      </w:r>
    </w:p>
    <w:p w:rsidR="00246A06" w:rsidRPr="00715F4A" w:rsidRDefault="00FE61C4" w:rsidP="007D6F6D">
      <w:pPr>
        <w:autoSpaceDE w:val="0"/>
        <w:autoSpaceDN w:val="0"/>
        <w:adjustRightInd w:val="0"/>
        <w:spacing w:line="500" w:lineRule="exact"/>
        <w:ind w:leftChars="300" w:left="720" w:firstLineChars="200" w:firstLine="640"/>
        <w:jc w:val="both"/>
        <w:rPr>
          <w:rFonts w:ascii="標楷體" w:eastAsia="標楷體" w:hAnsi="標楷體"/>
          <w:b/>
          <w:sz w:val="32"/>
          <w:szCs w:val="32"/>
        </w:rPr>
      </w:pPr>
      <w:r w:rsidRPr="00715F4A">
        <w:rPr>
          <w:rFonts w:ascii="標楷體" w:eastAsia="標楷體" w:hAnsi="標楷體" w:hint="eastAsia"/>
          <w:sz w:val="32"/>
          <w:szCs w:val="32"/>
        </w:rPr>
        <w:t>依</w:t>
      </w:r>
      <w:r w:rsidRPr="00715F4A">
        <w:rPr>
          <w:rFonts w:ascii="標楷體" w:eastAsia="標楷體" w:hAnsi="標楷體" w:cs="微軟正黑體" w:hint="eastAsia"/>
          <w:kern w:val="0"/>
          <w:sz w:val="32"/>
          <w:szCs w:val="32"/>
        </w:rPr>
        <w:t>國家原子能科技研究院設置條例</w:t>
      </w:r>
      <w:r w:rsidR="00D95EEC">
        <w:rPr>
          <w:rFonts w:ascii="標楷體" w:eastAsia="標楷體" w:hAnsi="標楷體" w:cs="微軟正黑體" w:hint="eastAsia"/>
          <w:kern w:val="0"/>
          <w:sz w:val="32"/>
          <w:szCs w:val="32"/>
        </w:rPr>
        <w:t>(</w:t>
      </w:r>
      <w:r w:rsidRPr="00715F4A">
        <w:rPr>
          <w:rFonts w:ascii="標楷體" w:eastAsia="標楷體" w:hAnsi="標楷體" w:cs="微軟正黑體" w:hint="eastAsia"/>
          <w:kern w:val="0"/>
          <w:sz w:val="32"/>
          <w:szCs w:val="32"/>
        </w:rPr>
        <w:t>草案</w:t>
      </w:r>
      <w:r w:rsidR="00D95EEC">
        <w:rPr>
          <w:rFonts w:ascii="標楷體" w:eastAsia="標楷體" w:hAnsi="標楷體" w:cs="微軟正黑體" w:hint="eastAsia"/>
          <w:kern w:val="0"/>
          <w:sz w:val="32"/>
          <w:szCs w:val="32"/>
        </w:rPr>
        <w:t>)</w:t>
      </w:r>
      <w:r w:rsidRPr="00715F4A">
        <w:rPr>
          <w:rFonts w:ascii="標楷體" w:eastAsia="標楷體" w:hAnsi="標楷體" w:hint="eastAsia"/>
          <w:sz w:val="32"/>
          <w:szCs w:val="32"/>
          <w:lang w:eastAsia="zh-HK"/>
        </w:rPr>
        <w:t>第</w:t>
      </w:r>
      <w:r w:rsidRPr="00715F4A">
        <w:rPr>
          <w:rFonts w:ascii="標楷體" w:eastAsia="標楷體" w:hAnsi="標楷體" w:hint="eastAsia"/>
          <w:sz w:val="32"/>
          <w:szCs w:val="32"/>
        </w:rPr>
        <w:t>25</w:t>
      </w:r>
      <w:r w:rsidRPr="00715F4A">
        <w:rPr>
          <w:rFonts w:ascii="標楷體" w:eastAsia="標楷體" w:hAnsi="標楷體" w:hint="eastAsia"/>
          <w:sz w:val="32"/>
          <w:szCs w:val="32"/>
          <w:lang w:eastAsia="zh-HK"/>
        </w:rPr>
        <w:t>條</w:t>
      </w:r>
      <w:r w:rsidRPr="00715F4A">
        <w:rPr>
          <w:rFonts w:ascii="標楷體" w:eastAsia="標楷體" w:hAnsi="標楷體" w:hint="eastAsia"/>
          <w:sz w:val="32"/>
          <w:szCs w:val="32"/>
        </w:rPr>
        <w:t>規定，繼續任用人員得依改制前原適用之組織法規，於首長以外之職務範圍內，依規定辦理陞遷及銓敘審定。故未來將就繼續任用人員改制前原適用之組織法規，依職務高低、性質及業務需要，訂定陞遷序列表，由具任用資格之繼續任用人員逐級辦理陞遷，並將陞遷核定後之結果，循相關程序報送銓敘部銓敘審定。至</w:t>
      </w:r>
      <w:r w:rsidR="006225E4" w:rsidRPr="00715F4A">
        <w:rPr>
          <w:rFonts w:ascii="標楷體" w:eastAsia="標楷體" w:hAnsi="標楷體" w:hint="eastAsia"/>
          <w:sz w:val="32"/>
          <w:szCs w:val="32"/>
        </w:rPr>
        <w:t>本所未來公務人</w:t>
      </w:r>
      <w:r w:rsidR="00E75C49">
        <w:rPr>
          <w:rFonts w:ascii="標楷體" w:eastAsia="標楷體" w:hAnsi="標楷體" w:hint="eastAsia"/>
          <w:sz w:val="32"/>
          <w:szCs w:val="32"/>
          <w:lang w:eastAsia="zh-HK"/>
        </w:rPr>
        <w:t>員</w:t>
      </w:r>
      <w:r w:rsidR="006225E4" w:rsidRPr="00715F4A">
        <w:rPr>
          <w:rFonts w:ascii="標楷體" w:eastAsia="標楷體" w:hAnsi="標楷體" w:hint="eastAsia"/>
          <w:sz w:val="32"/>
          <w:szCs w:val="32"/>
        </w:rPr>
        <w:t>之員額上限就是改制行政法人當日之員額。</w:t>
      </w:r>
    </w:p>
    <w:p w:rsidR="00257BAD" w:rsidRPr="00715F4A" w:rsidRDefault="00257BAD" w:rsidP="007D6F6D">
      <w:pPr>
        <w:spacing w:line="500" w:lineRule="exact"/>
        <w:ind w:left="708" w:hangingChars="221" w:hanging="708"/>
        <w:jc w:val="both"/>
        <w:rPr>
          <w:rFonts w:ascii="標楷體" w:eastAsia="標楷體" w:hAnsi="標楷體"/>
          <w:b/>
          <w:sz w:val="32"/>
          <w:szCs w:val="32"/>
          <w:lang w:eastAsia="zh-HK"/>
        </w:rPr>
      </w:pPr>
    </w:p>
    <w:p w:rsidR="008412F9" w:rsidRPr="00715F4A" w:rsidRDefault="00A469DC" w:rsidP="00CF4EB7">
      <w:pPr>
        <w:pStyle w:val="a4"/>
        <w:numPr>
          <w:ilvl w:val="0"/>
          <w:numId w:val="5"/>
        </w:numPr>
        <w:spacing w:line="500" w:lineRule="exact"/>
        <w:ind w:leftChars="0"/>
        <w:jc w:val="both"/>
        <w:rPr>
          <w:rFonts w:ascii="標楷體" w:eastAsia="標楷體" w:hAnsi="標楷體"/>
          <w:b/>
          <w:sz w:val="32"/>
          <w:szCs w:val="32"/>
        </w:rPr>
      </w:pPr>
      <w:r w:rsidRPr="00715F4A">
        <w:rPr>
          <w:rFonts w:ascii="標楷體" w:eastAsia="標楷體" w:hAnsi="標楷體" w:hint="eastAsia"/>
          <w:b/>
          <w:sz w:val="32"/>
          <w:szCs w:val="32"/>
        </w:rPr>
        <w:t>請問</w:t>
      </w:r>
      <w:r w:rsidR="00A468E8" w:rsidRPr="00715F4A">
        <w:rPr>
          <w:rFonts w:ascii="標楷體" w:eastAsia="標楷體" w:hAnsi="標楷體" w:hint="eastAsia"/>
          <w:b/>
          <w:sz w:val="32"/>
          <w:szCs w:val="32"/>
          <w:lang w:eastAsia="zh-HK"/>
        </w:rPr>
        <w:t>立法院</w:t>
      </w:r>
      <w:r w:rsidRPr="00715F4A">
        <w:rPr>
          <w:rFonts w:ascii="標楷體" w:eastAsia="標楷體" w:hAnsi="標楷體" w:hint="eastAsia"/>
          <w:b/>
          <w:sz w:val="32"/>
          <w:szCs w:val="32"/>
        </w:rPr>
        <w:t>三讀通過後，會再調查願意嗎？</w:t>
      </w:r>
      <w:r w:rsidR="008412F9" w:rsidRPr="00715F4A">
        <w:rPr>
          <w:rFonts w:ascii="標楷體" w:eastAsia="標楷體" w:hAnsi="標楷體" w:hint="eastAsia"/>
          <w:b/>
          <w:sz w:val="32"/>
          <w:szCs w:val="32"/>
          <w:lang w:eastAsia="zh-HK"/>
        </w:rPr>
        <w:t>意願調查</w:t>
      </w:r>
      <w:r w:rsidR="008412F9" w:rsidRPr="00715F4A">
        <w:rPr>
          <w:rFonts w:ascii="標楷體" w:eastAsia="標楷體" w:hAnsi="標楷體" w:hint="eastAsia"/>
          <w:b/>
          <w:sz w:val="32"/>
          <w:szCs w:val="32"/>
        </w:rPr>
        <w:t>是否視為調查用?</w:t>
      </w:r>
      <w:r w:rsidR="008412F9" w:rsidRPr="00715F4A">
        <w:rPr>
          <w:rFonts w:ascii="標楷體" w:eastAsia="標楷體" w:hAnsi="標楷體" w:hint="eastAsia"/>
          <w:b/>
          <w:spacing w:val="20"/>
          <w:sz w:val="32"/>
          <w:szCs w:val="32"/>
        </w:rPr>
        <w:t>填寫</w:t>
      </w:r>
      <w:r w:rsidR="008412F9" w:rsidRPr="00715F4A">
        <w:rPr>
          <w:rFonts w:ascii="標楷體" w:eastAsia="標楷體" w:hAnsi="標楷體" w:hint="eastAsia"/>
          <w:b/>
          <w:sz w:val="32"/>
          <w:szCs w:val="32"/>
        </w:rPr>
        <w:t>後若法人化成既定事實，是否此問卷內容便無法再進行</w:t>
      </w:r>
      <w:r w:rsidR="008412F9" w:rsidRPr="00715F4A">
        <w:rPr>
          <w:rFonts w:ascii="標楷體" w:eastAsia="標楷體" w:hAnsi="標楷體" w:hint="eastAsia"/>
          <w:b/>
          <w:spacing w:val="20"/>
          <w:sz w:val="32"/>
          <w:szCs w:val="32"/>
        </w:rPr>
        <w:t>更改</w:t>
      </w:r>
      <w:r w:rsidR="008412F9" w:rsidRPr="00715F4A">
        <w:rPr>
          <w:rFonts w:ascii="標楷體" w:eastAsia="標楷體" w:hAnsi="標楷體" w:hint="eastAsia"/>
          <w:b/>
          <w:sz w:val="32"/>
          <w:szCs w:val="32"/>
        </w:rPr>
        <w:t>?建議管理單位如有員工去向統計需求，應盡速先行未記名普查，而非在未說明詳細狀況前，就單方面要求員工提交記名問卷與簽署</w:t>
      </w:r>
      <w:r w:rsidR="00DD05BF" w:rsidRPr="00715F4A">
        <w:rPr>
          <w:rFonts w:ascii="標楷體" w:eastAsia="標楷體" w:hAnsi="標楷體" w:hint="eastAsia"/>
          <w:b/>
          <w:sz w:val="32"/>
          <w:szCs w:val="32"/>
        </w:rPr>
        <w:t>？</w:t>
      </w:r>
    </w:p>
    <w:p w:rsidR="00DA4610" w:rsidRPr="00715F4A" w:rsidRDefault="00DA4610" w:rsidP="00715F4A">
      <w:pPr>
        <w:pStyle w:val="a4"/>
        <w:spacing w:line="500" w:lineRule="exact"/>
        <w:ind w:leftChars="300" w:left="720"/>
        <w:jc w:val="both"/>
        <w:rPr>
          <w:rFonts w:ascii="標楷體" w:eastAsia="標楷體" w:hAnsi="標楷體"/>
          <w:b/>
          <w:sz w:val="32"/>
          <w:szCs w:val="32"/>
        </w:rPr>
      </w:pPr>
      <w:r w:rsidRPr="00715F4A">
        <w:rPr>
          <w:rFonts w:ascii="標楷體" w:eastAsia="標楷體" w:hAnsi="標楷體" w:hint="eastAsia"/>
          <w:b/>
          <w:sz w:val="32"/>
          <w:szCs w:val="32"/>
          <w:lang w:eastAsia="zh-HK"/>
        </w:rPr>
        <w:t>回覆說明</w:t>
      </w:r>
      <w:r w:rsidRPr="00715F4A">
        <w:rPr>
          <w:rFonts w:ascii="標楷體" w:eastAsia="標楷體" w:hAnsi="標楷體" w:hint="eastAsia"/>
          <w:b/>
          <w:sz w:val="32"/>
          <w:szCs w:val="32"/>
        </w:rPr>
        <w:t>：</w:t>
      </w:r>
    </w:p>
    <w:p w:rsidR="00DA4610" w:rsidRPr="00715F4A" w:rsidRDefault="00257BAD" w:rsidP="00483485">
      <w:pPr>
        <w:adjustRightInd w:val="0"/>
        <w:snapToGrid w:val="0"/>
        <w:spacing w:line="500" w:lineRule="exact"/>
        <w:ind w:leftChars="300" w:left="1360" w:hangingChars="200" w:hanging="640"/>
        <w:jc w:val="both"/>
        <w:rPr>
          <w:rFonts w:ascii="標楷體" w:eastAsia="標楷體" w:hAnsi="標楷體"/>
          <w:sz w:val="32"/>
          <w:szCs w:val="32"/>
        </w:rPr>
      </w:pPr>
      <w:r w:rsidRPr="00715F4A">
        <w:rPr>
          <w:rFonts w:ascii="標楷體" w:eastAsia="標楷體" w:hAnsi="標楷體" w:hint="eastAsia"/>
          <w:sz w:val="32"/>
          <w:szCs w:val="32"/>
        </w:rPr>
        <w:t>(</w:t>
      </w:r>
      <w:r w:rsidRPr="00715F4A">
        <w:rPr>
          <w:rFonts w:ascii="標楷體" w:eastAsia="標楷體" w:hAnsi="標楷體" w:hint="eastAsia"/>
          <w:sz w:val="32"/>
          <w:szCs w:val="32"/>
          <w:lang w:eastAsia="zh-HK"/>
        </w:rPr>
        <w:t>一</w:t>
      </w:r>
      <w:r w:rsidRPr="00715F4A">
        <w:rPr>
          <w:rFonts w:ascii="標楷體" w:eastAsia="標楷體" w:hAnsi="標楷體" w:hint="eastAsia"/>
          <w:sz w:val="32"/>
          <w:szCs w:val="32"/>
        </w:rPr>
        <w:t>)</w:t>
      </w:r>
      <w:r w:rsidR="00D95BBB" w:rsidRPr="00715F4A">
        <w:rPr>
          <w:rFonts w:ascii="標楷體" w:eastAsia="標楷體" w:hAnsi="標楷體" w:hint="eastAsia"/>
          <w:sz w:val="32"/>
          <w:szCs w:val="32"/>
        </w:rPr>
        <w:t>未來俟立法院通過後，確定改制日期，將會再正式進行調查。屆時可依改制確立時之個人生涯規劃填具意願。</w:t>
      </w:r>
    </w:p>
    <w:p w:rsidR="00DA4610" w:rsidRPr="00715F4A" w:rsidRDefault="00D95BBB" w:rsidP="00483485">
      <w:pPr>
        <w:adjustRightInd w:val="0"/>
        <w:snapToGrid w:val="0"/>
        <w:spacing w:line="500" w:lineRule="exact"/>
        <w:ind w:leftChars="300" w:left="1360" w:hangingChars="200" w:hanging="640"/>
        <w:jc w:val="both"/>
        <w:rPr>
          <w:rFonts w:ascii="標楷體" w:eastAsia="標楷體" w:hAnsi="標楷體"/>
          <w:sz w:val="32"/>
          <w:szCs w:val="32"/>
          <w:lang w:eastAsia="zh-HK"/>
        </w:rPr>
      </w:pPr>
      <w:r w:rsidRPr="00715F4A">
        <w:rPr>
          <w:rFonts w:ascii="標楷體" w:eastAsia="標楷體" w:hAnsi="標楷體" w:hint="eastAsia"/>
          <w:bCs/>
          <w:sz w:val="32"/>
          <w:szCs w:val="32"/>
        </w:rPr>
        <w:t>(</w:t>
      </w:r>
      <w:r w:rsidRPr="00715F4A">
        <w:rPr>
          <w:rFonts w:ascii="標楷體" w:eastAsia="標楷體" w:hAnsi="標楷體" w:hint="eastAsia"/>
          <w:bCs/>
          <w:sz w:val="32"/>
          <w:szCs w:val="32"/>
          <w:lang w:eastAsia="zh-HK"/>
        </w:rPr>
        <w:t>二</w:t>
      </w:r>
      <w:r w:rsidRPr="00715F4A">
        <w:rPr>
          <w:rFonts w:ascii="標楷體" w:eastAsia="標楷體" w:hAnsi="標楷體" w:hint="eastAsia"/>
          <w:bCs/>
          <w:sz w:val="32"/>
          <w:szCs w:val="32"/>
        </w:rPr>
        <w:t>)</w:t>
      </w:r>
      <w:r w:rsidR="00257BAD" w:rsidRPr="00715F4A">
        <w:rPr>
          <w:rFonts w:ascii="標楷體" w:eastAsia="標楷體" w:hAnsi="標楷體" w:hint="eastAsia"/>
          <w:bCs/>
          <w:sz w:val="32"/>
          <w:szCs w:val="32"/>
        </w:rPr>
        <w:t>意願調查若無具名，則完成結果之代表性將受質疑；另填具意願，僅代表當下之想法，未來</w:t>
      </w:r>
      <w:r w:rsidR="00D95EEC">
        <w:rPr>
          <w:rFonts w:ascii="標楷體" w:eastAsia="標楷體" w:hAnsi="標楷體" w:hint="eastAsia"/>
          <w:bCs/>
          <w:sz w:val="32"/>
          <w:szCs w:val="32"/>
          <w:lang w:eastAsia="zh-HK"/>
        </w:rPr>
        <w:t>仍可</w:t>
      </w:r>
      <w:r w:rsidR="00257BAD" w:rsidRPr="00715F4A">
        <w:rPr>
          <w:rFonts w:ascii="標楷體" w:eastAsia="標楷體" w:hAnsi="標楷體" w:hint="eastAsia"/>
          <w:bCs/>
          <w:sz w:val="32"/>
          <w:szCs w:val="32"/>
        </w:rPr>
        <w:t>更改。</w:t>
      </w:r>
    </w:p>
    <w:p w:rsidR="00257BAD" w:rsidRPr="00715F4A" w:rsidRDefault="00257BAD" w:rsidP="007D6F6D">
      <w:pPr>
        <w:spacing w:line="500" w:lineRule="exact"/>
        <w:ind w:left="708" w:hangingChars="221" w:hanging="708"/>
        <w:jc w:val="both"/>
        <w:rPr>
          <w:rFonts w:ascii="標楷體" w:eastAsia="標楷體" w:hAnsi="標楷體"/>
          <w:b/>
          <w:sz w:val="32"/>
          <w:szCs w:val="32"/>
          <w:lang w:eastAsia="zh-HK"/>
        </w:rPr>
      </w:pPr>
    </w:p>
    <w:p w:rsidR="007E630F" w:rsidRPr="00715F4A" w:rsidRDefault="007E630F" w:rsidP="00CF4EB7">
      <w:pPr>
        <w:pStyle w:val="a4"/>
        <w:numPr>
          <w:ilvl w:val="0"/>
          <w:numId w:val="5"/>
        </w:numPr>
        <w:spacing w:line="500" w:lineRule="exact"/>
        <w:ind w:leftChars="0"/>
        <w:jc w:val="both"/>
        <w:rPr>
          <w:rFonts w:ascii="標楷體" w:eastAsia="標楷體" w:hAnsi="標楷體"/>
          <w:b/>
          <w:sz w:val="32"/>
          <w:szCs w:val="32"/>
          <w:lang w:eastAsia="zh-HK"/>
        </w:rPr>
      </w:pPr>
      <w:r w:rsidRPr="00715F4A">
        <w:rPr>
          <w:rFonts w:ascii="標楷體" w:eastAsia="標楷體" w:hAnsi="標楷體" w:hint="eastAsia"/>
          <w:b/>
          <w:sz w:val="32"/>
          <w:szCs w:val="32"/>
        </w:rPr>
        <w:t>本所改制為行政法人化後，研究員、簡任副研究員、薦任副研究員、</w:t>
      </w:r>
      <w:r w:rsidRPr="00715F4A">
        <w:rPr>
          <w:rFonts w:ascii="標楷體" w:eastAsia="標楷體" w:hAnsi="標楷體" w:hint="eastAsia"/>
          <w:b/>
          <w:spacing w:val="20"/>
          <w:sz w:val="32"/>
          <w:szCs w:val="32"/>
        </w:rPr>
        <w:t>助理</w:t>
      </w:r>
      <w:r w:rsidRPr="00715F4A">
        <w:rPr>
          <w:rFonts w:ascii="標楷體" w:eastAsia="標楷體" w:hAnsi="標楷體" w:hint="eastAsia"/>
          <w:b/>
          <w:sz w:val="32"/>
          <w:szCs w:val="32"/>
        </w:rPr>
        <w:t>研究員等職務，「職等」是否會異動?若「職等」有異動，則新的職等為何</w:t>
      </w:r>
      <w:r w:rsidR="006225E4" w:rsidRPr="00715F4A">
        <w:rPr>
          <w:rFonts w:ascii="標楷體" w:eastAsia="標楷體" w:hAnsi="標楷體" w:hint="eastAsia"/>
          <w:b/>
          <w:sz w:val="32"/>
          <w:szCs w:val="32"/>
        </w:rPr>
        <w:t>？</w:t>
      </w:r>
    </w:p>
    <w:p w:rsidR="007E630F" w:rsidRPr="00715F4A" w:rsidRDefault="007E630F" w:rsidP="00715F4A">
      <w:pPr>
        <w:pStyle w:val="a4"/>
        <w:spacing w:line="500" w:lineRule="exact"/>
        <w:ind w:leftChars="300" w:left="720"/>
        <w:jc w:val="both"/>
        <w:rPr>
          <w:rFonts w:ascii="標楷體" w:eastAsia="標楷體" w:hAnsi="標楷體"/>
          <w:b/>
          <w:sz w:val="32"/>
          <w:szCs w:val="32"/>
        </w:rPr>
      </w:pPr>
      <w:r w:rsidRPr="00715F4A">
        <w:rPr>
          <w:rFonts w:ascii="標楷體" w:eastAsia="標楷體" w:hAnsi="標楷體" w:hint="eastAsia"/>
          <w:b/>
          <w:sz w:val="32"/>
          <w:szCs w:val="32"/>
          <w:lang w:eastAsia="zh-HK"/>
        </w:rPr>
        <w:t>回覆說明</w:t>
      </w:r>
      <w:r w:rsidRPr="00715F4A">
        <w:rPr>
          <w:rFonts w:ascii="標楷體" w:eastAsia="標楷體" w:hAnsi="標楷體" w:hint="eastAsia"/>
          <w:b/>
          <w:sz w:val="32"/>
          <w:szCs w:val="32"/>
        </w:rPr>
        <w:t>：</w:t>
      </w:r>
    </w:p>
    <w:p w:rsidR="00957ABD" w:rsidRPr="00715F4A" w:rsidRDefault="00957ABD" w:rsidP="007D6F6D">
      <w:pPr>
        <w:autoSpaceDE w:val="0"/>
        <w:autoSpaceDN w:val="0"/>
        <w:adjustRightInd w:val="0"/>
        <w:spacing w:line="500" w:lineRule="exact"/>
        <w:ind w:leftChars="300" w:left="720" w:firstLineChars="200" w:firstLine="640"/>
        <w:jc w:val="both"/>
        <w:rPr>
          <w:rFonts w:ascii="標楷體" w:eastAsia="標楷體" w:hAnsi="標楷體"/>
          <w:sz w:val="32"/>
          <w:szCs w:val="32"/>
        </w:rPr>
      </w:pPr>
      <w:r w:rsidRPr="00715F4A">
        <w:rPr>
          <w:rFonts w:ascii="標楷體" w:eastAsia="標楷體" w:hAnsi="標楷體" w:hint="eastAsia"/>
          <w:sz w:val="32"/>
          <w:szCs w:val="32"/>
        </w:rPr>
        <w:t>公務人員隨同</w:t>
      </w:r>
      <w:r w:rsidRPr="00715F4A">
        <w:rPr>
          <w:rFonts w:ascii="標楷體" w:eastAsia="標楷體" w:hAnsi="標楷體" w:cs="Calibri" w:hint="eastAsia"/>
          <w:sz w:val="32"/>
          <w:szCs w:val="32"/>
        </w:rPr>
        <w:t>移轉</w:t>
      </w:r>
      <w:r w:rsidRPr="00715F4A">
        <w:rPr>
          <w:rFonts w:ascii="標楷體" w:eastAsia="標楷體" w:hAnsi="標楷體" w:hint="eastAsia"/>
          <w:sz w:val="32"/>
          <w:szCs w:val="32"/>
        </w:rPr>
        <w:t>行政法人後，因公務人員身分既已維持，其官等職等非依法律不得降級，所以，現有編制內公務人員移轉至行政法人後，其擔任的職務，須與改制前原任機關的職務等級相當，行政法人也須針對原機關（構）改制前的職務與改制後法人所設置等級相當的職務，併列訂定職務對照表，以作為辦理公務人員職務</w:t>
      </w:r>
      <w:r w:rsidR="00E75C49">
        <w:rPr>
          <w:rFonts w:ascii="標楷體" w:eastAsia="標楷體" w:hAnsi="標楷體" w:hint="eastAsia"/>
          <w:sz w:val="32"/>
          <w:szCs w:val="32"/>
          <w:lang w:eastAsia="zh-HK"/>
        </w:rPr>
        <w:t>改派</w:t>
      </w:r>
      <w:r w:rsidRPr="00715F4A">
        <w:rPr>
          <w:rFonts w:ascii="標楷體" w:eastAsia="標楷體" w:hAnsi="標楷體" w:hint="eastAsia"/>
          <w:sz w:val="32"/>
          <w:szCs w:val="32"/>
        </w:rPr>
        <w:t>時的依據。</w:t>
      </w:r>
    </w:p>
    <w:p w:rsidR="00FA59FF" w:rsidRPr="00715F4A" w:rsidRDefault="00FA59FF" w:rsidP="007D6F6D">
      <w:pPr>
        <w:spacing w:line="500" w:lineRule="exact"/>
        <w:ind w:left="567" w:hangingChars="177" w:hanging="567"/>
        <w:jc w:val="both"/>
        <w:rPr>
          <w:rFonts w:ascii="標楷體" w:eastAsia="標楷體" w:hAnsi="標楷體"/>
          <w:b/>
          <w:sz w:val="32"/>
          <w:szCs w:val="32"/>
          <w:lang w:eastAsia="zh-HK"/>
        </w:rPr>
      </w:pPr>
    </w:p>
    <w:p w:rsidR="007E630F" w:rsidRPr="00715F4A" w:rsidRDefault="00E83715" w:rsidP="00CF4EB7">
      <w:pPr>
        <w:pStyle w:val="a4"/>
        <w:numPr>
          <w:ilvl w:val="0"/>
          <w:numId w:val="5"/>
        </w:numPr>
        <w:spacing w:line="500" w:lineRule="exact"/>
        <w:ind w:leftChars="0"/>
        <w:jc w:val="both"/>
        <w:rPr>
          <w:rFonts w:ascii="標楷體" w:eastAsia="標楷體" w:hAnsi="標楷體"/>
          <w:b/>
          <w:sz w:val="32"/>
          <w:szCs w:val="32"/>
          <w:lang w:eastAsia="zh-HK"/>
        </w:rPr>
      </w:pPr>
      <w:r w:rsidRPr="00715F4A">
        <w:rPr>
          <w:rFonts w:ascii="標楷體" w:eastAsia="標楷體" w:hAnsi="標楷體" w:hint="eastAsia"/>
          <w:b/>
          <w:sz w:val="32"/>
          <w:szCs w:val="32"/>
        </w:rPr>
        <w:t>於</w:t>
      </w:r>
      <w:r w:rsidRPr="005642AD">
        <w:rPr>
          <w:rFonts w:ascii="標楷體" w:eastAsia="標楷體" w:hAnsi="標楷體" w:hint="eastAsia"/>
          <w:b/>
          <w:sz w:val="32"/>
          <w:szCs w:val="32"/>
        </w:rPr>
        <w:t>改制</w:t>
      </w:r>
      <w:r w:rsidRPr="00715F4A">
        <w:rPr>
          <w:rFonts w:ascii="標楷體" w:eastAsia="標楷體" w:hAnsi="標楷體" w:hint="eastAsia"/>
          <w:b/>
          <w:spacing w:val="20"/>
          <w:sz w:val="32"/>
          <w:szCs w:val="32"/>
        </w:rPr>
        <w:t>之日不願隨同移轉，並申請退休者，</w:t>
      </w:r>
      <w:r w:rsidRPr="00715F4A">
        <w:rPr>
          <w:rFonts w:ascii="標楷體" w:eastAsia="標楷體" w:hAnsi="標楷體" w:hint="eastAsia"/>
          <w:b/>
          <w:kern w:val="0"/>
          <w:sz w:val="32"/>
          <w:szCs w:val="32"/>
        </w:rPr>
        <w:t>一次加發七個月之俸給</w:t>
      </w:r>
      <w:r w:rsidRPr="00715F4A">
        <w:rPr>
          <w:rFonts w:ascii="標楷體" w:eastAsia="標楷體" w:hAnsi="標楷體" w:hint="eastAsia"/>
          <w:b/>
          <w:spacing w:val="20"/>
          <w:sz w:val="32"/>
          <w:szCs w:val="32"/>
        </w:rPr>
        <w:t>總額</w:t>
      </w:r>
      <w:r w:rsidRPr="00715F4A">
        <w:rPr>
          <w:rFonts w:ascii="標楷體" w:eastAsia="標楷體" w:hAnsi="標楷體" w:hint="eastAsia"/>
          <w:b/>
          <w:kern w:val="0"/>
          <w:sz w:val="32"/>
          <w:szCs w:val="32"/>
        </w:rPr>
        <w:t>慰助金是否只包括本俸及專業加給？</w:t>
      </w:r>
    </w:p>
    <w:p w:rsidR="00E83715" w:rsidRPr="00715F4A" w:rsidRDefault="00E83715" w:rsidP="00715F4A">
      <w:pPr>
        <w:pStyle w:val="a4"/>
        <w:spacing w:line="500" w:lineRule="exact"/>
        <w:ind w:leftChars="300" w:left="720"/>
        <w:jc w:val="both"/>
        <w:rPr>
          <w:rFonts w:ascii="標楷體" w:eastAsia="標楷體" w:hAnsi="標楷體"/>
          <w:b/>
          <w:sz w:val="32"/>
          <w:szCs w:val="32"/>
        </w:rPr>
      </w:pPr>
      <w:r w:rsidRPr="00715F4A">
        <w:rPr>
          <w:rFonts w:ascii="標楷體" w:eastAsia="標楷體" w:hAnsi="標楷體" w:hint="eastAsia"/>
          <w:b/>
          <w:sz w:val="32"/>
          <w:szCs w:val="32"/>
          <w:lang w:eastAsia="zh-HK"/>
        </w:rPr>
        <w:t>回覆說明</w:t>
      </w:r>
      <w:r w:rsidRPr="00715F4A">
        <w:rPr>
          <w:rFonts w:ascii="標楷體" w:eastAsia="標楷體" w:hAnsi="標楷體" w:hint="eastAsia"/>
          <w:b/>
          <w:sz w:val="32"/>
          <w:szCs w:val="32"/>
        </w:rPr>
        <w:t>：</w:t>
      </w:r>
    </w:p>
    <w:p w:rsidR="00FA59FF" w:rsidRPr="00715F4A" w:rsidRDefault="00FA59FF" w:rsidP="00483485">
      <w:pPr>
        <w:adjustRightInd w:val="0"/>
        <w:snapToGrid w:val="0"/>
        <w:spacing w:line="500" w:lineRule="exact"/>
        <w:ind w:leftChars="300" w:left="1360" w:hangingChars="200" w:hanging="640"/>
        <w:jc w:val="both"/>
        <w:rPr>
          <w:rFonts w:ascii="標楷體" w:eastAsia="標楷體" w:hAnsi="標楷體"/>
          <w:sz w:val="32"/>
          <w:szCs w:val="32"/>
        </w:rPr>
      </w:pPr>
      <w:r w:rsidRPr="00715F4A">
        <w:rPr>
          <w:rFonts w:ascii="標楷體" w:eastAsia="標楷體" w:hAnsi="標楷體" w:hint="eastAsia"/>
          <w:kern w:val="0"/>
          <w:sz w:val="32"/>
          <w:szCs w:val="32"/>
        </w:rPr>
        <w:t>(</w:t>
      </w:r>
      <w:r w:rsidRPr="00715F4A">
        <w:rPr>
          <w:rFonts w:ascii="標楷體" w:eastAsia="標楷體" w:hAnsi="標楷體" w:hint="eastAsia"/>
          <w:kern w:val="0"/>
          <w:sz w:val="32"/>
          <w:szCs w:val="32"/>
          <w:lang w:eastAsia="zh-HK"/>
        </w:rPr>
        <w:t>一</w:t>
      </w:r>
      <w:r w:rsidRPr="00715F4A">
        <w:rPr>
          <w:rFonts w:ascii="標楷體" w:eastAsia="標楷體" w:hAnsi="標楷體" w:hint="eastAsia"/>
          <w:kern w:val="0"/>
          <w:sz w:val="32"/>
          <w:szCs w:val="32"/>
        </w:rPr>
        <w:t>)</w:t>
      </w:r>
      <w:r w:rsidRPr="00715F4A">
        <w:rPr>
          <w:rFonts w:ascii="標楷體" w:eastAsia="標楷體" w:hAnsi="標楷體" w:hint="eastAsia"/>
          <w:kern w:val="0"/>
          <w:sz w:val="32"/>
          <w:szCs w:val="32"/>
          <w:lang w:eastAsia="zh-HK"/>
        </w:rPr>
        <w:t>公務人員：</w:t>
      </w:r>
      <w:r w:rsidRPr="00715F4A">
        <w:rPr>
          <w:rFonts w:ascii="標楷體" w:eastAsia="標楷體" w:hAnsi="標楷體" w:hint="eastAsia"/>
          <w:kern w:val="0"/>
          <w:sz w:val="32"/>
          <w:szCs w:val="32"/>
        </w:rPr>
        <w:t>於機關改制之日，依其適用之公務人員退休、資遣法令辦理退休、資遣，並一次加發七個月之俸給總額慰助金</w:t>
      </w:r>
      <w:r w:rsidRPr="00715F4A">
        <w:rPr>
          <w:rFonts w:ascii="標楷體" w:eastAsia="標楷體" w:hAnsi="標楷體" w:hint="eastAsia"/>
          <w:sz w:val="32"/>
          <w:szCs w:val="32"/>
        </w:rPr>
        <w:t>，</w:t>
      </w:r>
      <w:r w:rsidRPr="00715F4A">
        <w:rPr>
          <w:rFonts w:ascii="標楷體" w:eastAsia="標楷體" w:hAnsi="標楷體" w:hint="eastAsia"/>
          <w:sz w:val="32"/>
          <w:szCs w:val="32"/>
          <w:lang w:eastAsia="zh-HK"/>
        </w:rPr>
        <w:t>其</w:t>
      </w:r>
      <w:r w:rsidRPr="00715F4A">
        <w:rPr>
          <w:rFonts w:ascii="標楷體" w:eastAsia="標楷體" w:hAnsi="標楷體" w:hint="eastAsia"/>
          <w:kern w:val="0"/>
          <w:sz w:val="32"/>
          <w:szCs w:val="32"/>
        </w:rPr>
        <w:t>慰助金內涵為本(功)俸</w:t>
      </w:r>
      <w:r w:rsidR="00E75C49">
        <w:rPr>
          <w:rFonts w:ascii="標楷體" w:eastAsia="標楷體" w:hAnsi="標楷體" w:hint="eastAsia"/>
          <w:kern w:val="0"/>
          <w:sz w:val="32"/>
          <w:szCs w:val="32"/>
          <w:lang w:eastAsia="zh-HK"/>
        </w:rPr>
        <w:t>、</w:t>
      </w:r>
      <w:r w:rsidRPr="00715F4A">
        <w:rPr>
          <w:rFonts w:ascii="標楷體" w:eastAsia="標楷體" w:hAnsi="標楷體" w:hint="eastAsia"/>
          <w:kern w:val="0"/>
          <w:sz w:val="32"/>
          <w:szCs w:val="32"/>
        </w:rPr>
        <w:t>專業加給及主管加給。</w:t>
      </w:r>
    </w:p>
    <w:p w:rsidR="00E83715" w:rsidRPr="00715F4A" w:rsidRDefault="00FA59FF" w:rsidP="00483485">
      <w:pPr>
        <w:adjustRightInd w:val="0"/>
        <w:snapToGrid w:val="0"/>
        <w:spacing w:line="500" w:lineRule="exact"/>
        <w:ind w:leftChars="300" w:left="1360" w:hangingChars="200" w:hanging="640"/>
        <w:jc w:val="both"/>
        <w:rPr>
          <w:rFonts w:ascii="標楷體" w:eastAsia="標楷體" w:hAnsi="標楷體"/>
          <w:sz w:val="32"/>
          <w:szCs w:val="32"/>
          <w:lang w:eastAsia="zh-HK"/>
        </w:rPr>
      </w:pPr>
      <w:r w:rsidRPr="00715F4A">
        <w:rPr>
          <w:rFonts w:ascii="標楷體" w:eastAsia="標楷體" w:hAnsi="標楷體" w:hint="eastAsia"/>
          <w:sz w:val="32"/>
          <w:szCs w:val="32"/>
        </w:rPr>
        <w:t>(</w:t>
      </w:r>
      <w:r w:rsidRPr="00715F4A">
        <w:rPr>
          <w:rFonts w:ascii="標楷體" w:eastAsia="標楷體" w:hAnsi="標楷體" w:hint="eastAsia"/>
          <w:sz w:val="32"/>
          <w:szCs w:val="32"/>
          <w:lang w:eastAsia="zh-HK"/>
        </w:rPr>
        <w:t>二</w:t>
      </w:r>
      <w:r w:rsidRPr="00715F4A">
        <w:rPr>
          <w:rFonts w:ascii="標楷體" w:eastAsia="標楷體" w:hAnsi="標楷體" w:hint="eastAsia"/>
          <w:sz w:val="32"/>
          <w:szCs w:val="32"/>
        </w:rPr>
        <w:t>)工友（含技工、駕駛）</w:t>
      </w:r>
      <w:r w:rsidRPr="00715F4A">
        <w:rPr>
          <w:rFonts w:ascii="標楷體" w:eastAsia="標楷體" w:hAnsi="標楷體" w:hint="eastAsia"/>
          <w:kern w:val="0"/>
          <w:sz w:val="32"/>
          <w:szCs w:val="32"/>
          <w:lang w:eastAsia="zh-HK"/>
        </w:rPr>
        <w:t>：</w:t>
      </w:r>
      <w:r w:rsidRPr="00715F4A">
        <w:rPr>
          <w:rFonts w:ascii="標楷體" w:eastAsia="標楷體" w:hAnsi="標楷體" w:hint="eastAsia"/>
          <w:kern w:val="0"/>
          <w:sz w:val="32"/>
          <w:szCs w:val="32"/>
        </w:rPr>
        <w:t>於機關改制之日依其適用之退休、資遣法令辦理退休、資遣，並一次加發七個月之餉給總額慰助金</w:t>
      </w:r>
      <w:r w:rsidRPr="00715F4A">
        <w:rPr>
          <w:rFonts w:ascii="標楷體" w:eastAsia="標楷體" w:hAnsi="標楷體" w:hint="eastAsia"/>
          <w:sz w:val="32"/>
          <w:szCs w:val="32"/>
        </w:rPr>
        <w:t>，</w:t>
      </w:r>
      <w:r w:rsidRPr="00715F4A">
        <w:rPr>
          <w:rFonts w:ascii="標楷體" w:eastAsia="標楷體" w:hAnsi="標楷體" w:hint="eastAsia"/>
          <w:sz w:val="32"/>
          <w:szCs w:val="32"/>
          <w:lang w:eastAsia="zh-HK"/>
        </w:rPr>
        <w:t>其</w:t>
      </w:r>
      <w:r w:rsidRPr="00715F4A">
        <w:rPr>
          <w:rFonts w:ascii="標楷體" w:eastAsia="標楷體" w:hAnsi="標楷體" w:hint="eastAsia"/>
          <w:kern w:val="0"/>
          <w:sz w:val="32"/>
          <w:szCs w:val="32"/>
        </w:rPr>
        <w:t>慰助金內涵為本(功)俸專業加給。</w:t>
      </w:r>
    </w:p>
    <w:p w:rsidR="008555BA" w:rsidRPr="00715F4A" w:rsidRDefault="008555BA" w:rsidP="007D6F6D">
      <w:pPr>
        <w:spacing w:line="500" w:lineRule="exact"/>
        <w:ind w:left="708" w:hangingChars="221" w:hanging="708"/>
        <w:jc w:val="both"/>
        <w:rPr>
          <w:rFonts w:ascii="標楷體" w:eastAsia="標楷體" w:hAnsi="標楷體"/>
          <w:b/>
          <w:sz w:val="32"/>
          <w:szCs w:val="32"/>
          <w:lang w:eastAsia="zh-HK"/>
        </w:rPr>
      </w:pPr>
    </w:p>
    <w:p w:rsidR="00B60D5B" w:rsidRPr="00715F4A" w:rsidRDefault="00642EE1" w:rsidP="00CF4EB7">
      <w:pPr>
        <w:pStyle w:val="a4"/>
        <w:numPr>
          <w:ilvl w:val="0"/>
          <w:numId w:val="5"/>
        </w:numPr>
        <w:spacing w:line="500" w:lineRule="exact"/>
        <w:ind w:leftChars="0"/>
        <w:jc w:val="both"/>
        <w:rPr>
          <w:rFonts w:ascii="標楷體" w:eastAsia="標楷體" w:hAnsi="標楷體"/>
          <w:b/>
          <w:sz w:val="32"/>
          <w:szCs w:val="32"/>
          <w:lang w:eastAsia="zh-HK"/>
        </w:rPr>
      </w:pPr>
      <w:r w:rsidRPr="00715F4A">
        <w:rPr>
          <w:rFonts w:ascii="標楷體" w:eastAsia="標楷體" w:hAnsi="標楷體" w:hint="eastAsia"/>
          <w:b/>
          <w:sz w:val="32"/>
          <w:szCs w:val="32"/>
        </w:rPr>
        <w:t>工友（含技工、駕駛）</w:t>
      </w:r>
      <w:r w:rsidR="00B60D5B" w:rsidRPr="00715F4A">
        <w:rPr>
          <w:rFonts w:ascii="標楷體" w:eastAsia="標楷體" w:hAnsi="標楷體" w:hint="eastAsia"/>
          <w:b/>
          <w:sz w:val="32"/>
          <w:szCs w:val="32"/>
          <w:lang w:eastAsia="zh-HK"/>
        </w:rPr>
        <w:t>若由機關協助安置</w:t>
      </w:r>
      <w:r w:rsidR="00B60D5B" w:rsidRPr="00715F4A">
        <w:rPr>
          <w:rFonts w:ascii="標楷體" w:eastAsia="標楷體" w:hAnsi="標楷體" w:hint="eastAsia"/>
          <w:b/>
          <w:sz w:val="32"/>
          <w:szCs w:val="32"/>
        </w:rPr>
        <w:t>，</w:t>
      </w:r>
      <w:r w:rsidR="00B60D5B" w:rsidRPr="00715F4A">
        <w:rPr>
          <w:rFonts w:ascii="標楷體" w:eastAsia="標楷體" w:hAnsi="標楷體" w:hint="eastAsia"/>
          <w:b/>
          <w:sz w:val="32"/>
          <w:szCs w:val="32"/>
          <w:lang w:eastAsia="zh-HK"/>
        </w:rPr>
        <w:t>是由本會或本所指定安置</w:t>
      </w:r>
      <w:r w:rsidR="00B60D5B" w:rsidRPr="00715F4A">
        <w:rPr>
          <w:rFonts w:ascii="標楷體" w:eastAsia="標楷體" w:hAnsi="標楷體" w:hint="eastAsia"/>
          <w:b/>
          <w:spacing w:val="20"/>
          <w:sz w:val="32"/>
          <w:szCs w:val="32"/>
        </w:rPr>
        <w:t>機關</w:t>
      </w:r>
      <w:r w:rsidR="00B60D5B" w:rsidRPr="00715F4A">
        <w:rPr>
          <w:rFonts w:ascii="標楷體" w:eastAsia="標楷體" w:hAnsi="標楷體" w:hint="eastAsia"/>
          <w:b/>
          <w:sz w:val="32"/>
          <w:szCs w:val="32"/>
        </w:rPr>
        <w:t>？</w:t>
      </w:r>
      <w:r w:rsidR="00B60D5B" w:rsidRPr="00715F4A">
        <w:rPr>
          <w:rFonts w:ascii="標楷體" w:eastAsia="標楷體" w:hAnsi="標楷體" w:hint="eastAsia"/>
          <w:b/>
          <w:sz w:val="32"/>
          <w:szCs w:val="32"/>
          <w:lang w:eastAsia="zh-HK"/>
        </w:rPr>
        <w:t>或自選</w:t>
      </w:r>
      <w:r w:rsidR="00B60D5B" w:rsidRPr="00715F4A">
        <w:rPr>
          <w:rFonts w:ascii="標楷體" w:eastAsia="標楷體" w:hAnsi="標楷體" w:hint="eastAsia"/>
          <w:b/>
          <w:sz w:val="32"/>
          <w:szCs w:val="32"/>
        </w:rPr>
        <w:t>？</w:t>
      </w:r>
    </w:p>
    <w:p w:rsidR="00B60D5B" w:rsidRPr="00715F4A" w:rsidRDefault="00B60D5B" w:rsidP="00715F4A">
      <w:pPr>
        <w:pStyle w:val="a4"/>
        <w:spacing w:line="500" w:lineRule="exact"/>
        <w:ind w:leftChars="300" w:left="720"/>
        <w:jc w:val="both"/>
        <w:rPr>
          <w:rFonts w:ascii="標楷體" w:eastAsia="標楷體" w:hAnsi="標楷體"/>
          <w:b/>
          <w:sz w:val="32"/>
          <w:szCs w:val="32"/>
        </w:rPr>
      </w:pPr>
      <w:r w:rsidRPr="00715F4A">
        <w:rPr>
          <w:rFonts w:ascii="標楷體" w:eastAsia="標楷體" w:hAnsi="標楷體" w:hint="eastAsia"/>
          <w:b/>
          <w:sz w:val="32"/>
          <w:szCs w:val="32"/>
          <w:lang w:eastAsia="zh-HK"/>
        </w:rPr>
        <w:t>回覆說明</w:t>
      </w:r>
      <w:r w:rsidRPr="00715F4A">
        <w:rPr>
          <w:rFonts w:ascii="標楷體" w:eastAsia="標楷體" w:hAnsi="標楷體" w:hint="eastAsia"/>
          <w:b/>
          <w:sz w:val="32"/>
          <w:szCs w:val="32"/>
        </w:rPr>
        <w:t>：</w:t>
      </w:r>
    </w:p>
    <w:p w:rsidR="00B60D5B" w:rsidRPr="00715F4A" w:rsidRDefault="00E145A1" w:rsidP="00A962C8">
      <w:pPr>
        <w:autoSpaceDE w:val="0"/>
        <w:autoSpaceDN w:val="0"/>
        <w:adjustRightInd w:val="0"/>
        <w:spacing w:line="500" w:lineRule="exact"/>
        <w:ind w:leftChars="300" w:left="720" w:firstLineChars="200" w:firstLine="640"/>
        <w:jc w:val="both"/>
        <w:rPr>
          <w:rFonts w:ascii="標楷體" w:eastAsia="標楷體" w:hAnsi="標楷體"/>
          <w:sz w:val="32"/>
          <w:szCs w:val="32"/>
          <w:lang w:eastAsia="zh-HK"/>
        </w:rPr>
      </w:pPr>
      <w:r w:rsidRPr="00715F4A">
        <w:rPr>
          <w:rFonts w:ascii="標楷體" w:eastAsia="標楷體" w:hAnsi="標楷體" w:cs="微軟正黑體" w:hint="eastAsia"/>
          <w:kern w:val="0"/>
          <w:sz w:val="32"/>
          <w:szCs w:val="32"/>
        </w:rPr>
        <w:t>國家原子能科技研究院設置條例草案</w:t>
      </w:r>
      <w:r w:rsidRPr="00715F4A">
        <w:rPr>
          <w:rFonts w:ascii="標楷體" w:eastAsia="標楷體" w:hAnsi="標楷體" w:hint="eastAsia"/>
          <w:sz w:val="32"/>
          <w:szCs w:val="32"/>
        </w:rPr>
        <w:t>（草案）</w:t>
      </w:r>
      <w:r w:rsidRPr="00715F4A">
        <w:rPr>
          <w:rFonts w:ascii="標楷體" w:eastAsia="標楷體" w:hAnsi="標楷體" w:hint="eastAsia"/>
          <w:sz w:val="32"/>
          <w:szCs w:val="32"/>
          <w:lang w:eastAsia="zh-HK"/>
        </w:rPr>
        <w:t>第</w:t>
      </w:r>
      <w:r w:rsidRPr="00715F4A">
        <w:rPr>
          <w:rFonts w:ascii="標楷體" w:eastAsia="標楷體" w:hAnsi="標楷體" w:hint="eastAsia"/>
          <w:sz w:val="32"/>
          <w:szCs w:val="32"/>
        </w:rPr>
        <w:t>28</w:t>
      </w:r>
      <w:r w:rsidRPr="00715F4A">
        <w:rPr>
          <w:rFonts w:ascii="標楷體" w:eastAsia="標楷體" w:hAnsi="標楷體" w:hint="eastAsia"/>
          <w:sz w:val="32"/>
          <w:szCs w:val="32"/>
          <w:lang w:eastAsia="zh-HK"/>
        </w:rPr>
        <w:t>條</w:t>
      </w:r>
      <w:r w:rsidRPr="00715F4A">
        <w:rPr>
          <w:rFonts w:ascii="標楷體" w:eastAsia="標楷體" w:hAnsi="標楷體" w:hint="eastAsia"/>
          <w:sz w:val="32"/>
          <w:szCs w:val="32"/>
        </w:rPr>
        <w:t>規定</w:t>
      </w:r>
      <w:r w:rsidRPr="00715F4A">
        <w:rPr>
          <w:rFonts w:ascii="標楷體" w:eastAsia="標楷體" w:hAnsi="標楷體" w:hint="eastAsia"/>
          <w:b/>
          <w:sz w:val="32"/>
          <w:szCs w:val="32"/>
        </w:rPr>
        <w:t>，</w:t>
      </w:r>
      <w:r w:rsidRPr="00715F4A">
        <w:rPr>
          <w:rFonts w:ascii="標楷體" w:eastAsia="標楷體" w:hAnsi="標楷體" w:cs="DFKaiShu-SB-Estd-BF"/>
          <w:kern w:val="0"/>
          <w:sz w:val="32"/>
          <w:szCs w:val="32"/>
        </w:rPr>
        <w:t xml:space="preserve"> </w:t>
      </w:r>
      <w:r w:rsidRPr="00715F4A">
        <w:rPr>
          <w:rFonts w:ascii="標楷體" w:eastAsia="標楷體" w:hAnsi="標楷體" w:cs="微軟正黑體" w:hint="eastAsia"/>
          <w:kern w:val="0"/>
          <w:sz w:val="32"/>
          <w:szCs w:val="32"/>
        </w:rPr>
        <w:t>原機關現有之工友</w:t>
      </w:r>
      <w:r w:rsidRPr="00715F4A">
        <w:rPr>
          <w:rFonts w:ascii="標楷體" w:eastAsia="標楷體" w:hAnsi="標楷體" w:cs="Malgun Gothic Semilight" w:hint="eastAsia"/>
          <w:kern w:val="0"/>
          <w:sz w:val="32"/>
          <w:szCs w:val="32"/>
        </w:rPr>
        <w:t>（</w:t>
      </w:r>
      <w:r w:rsidRPr="00715F4A">
        <w:rPr>
          <w:rFonts w:ascii="標楷體" w:eastAsia="標楷體" w:hAnsi="標楷體" w:cs="微軟正黑體" w:hint="eastAsia"/>
          <w:kern w:val="0"/>
          <w:sz w:val="32"/>
          <w:szCs w:val="32"/>
        </w:rPr>
        <w:t>含技工、駕駛</w:t>
      </w:r>
      <w:r w:rsidRPr="00715F4A">
        <w:rPr>
          <w:rFonts w:ascii="標楷體" w:eastAsia="標楷體" w:hAnsi="標楷體" w:cs="Malgun Gothic Semilight" w:hint="eastAsia"/>
          <w:kern w:val="0"/>
          <w:sz w:val="32"/>
          <w:szCs w:val="32"/>
        </w:rPr>
        <w:t>）</w:t>
      </w:r>
      <w:r w:rsidRPr="00715F4A">
        <w:rPr>
          <w:rFonts w:ascii="標楷體" w:eastAsia="標楷體" w:hAnsi="標楷體" w:cs="微軟正黑體" w:hint="eastAsia"/>
          <w:kern w:val="0"/>
          <w:sz w:val="32"/>
          <w:szCs w:val="32"/>
        </w:rPr>
        <w:t>不願隨同移轉本院者</w:t>
      </w:r>
      <w:r w:rsidRPr="00715F4A">
        <w:rPr>
          <w:rFonts w:ascii="標楷體" w:eastAsia="標楷體" w:hAnsi="標楷體" w:hint="eastAsia"/>
          <w:b/>
          <w:sz w:val="32"/>
          <w:szCs w:val="32"/>
        </w:rPr>
        <w:t>，</w:t>
      </w:r>
      <w:r w:rsidRPr="00715F4A">
        <w:rPr>
          <w:rFonts w:ascii="標楷體" w:eastAsia="標楷體" w:hAnsi="標楷體" w:cs="微軟正黑體" w:hint="eastAsia"/>
          <w:kern w:val="0"/>
          <w:sz w:val="32"/>
          <w:szCs w:val="32"/>
        </w:rPr>
        <w:t>由監督機關協助安置。</w:t>
      </w:r>
    </w:p>
    <w:p w:rsidR="00E145A1" w:rsidRDefault="00E145A1" w:rsidP="007D6F6D">
      <w:pPr>
        <w:spacing w:line="500" w:lineRule="exact"/>
        <w:ind w:left="707" w:hangingChars="221" w:hanging="707"/>
        <w:jc w:val="both"/>
        <w:rPr>
          <w:rFonts w:ascii="標楷體" w:eastAsia="標楷體" w:hAnsi="標楷體"/>
          <w:sz w:val="32"/>
          <w:szCs w:val="32"/>
          <w:lang w:eastAsia="zh-HK"/>
        </w:rPr>
      </w:pPr>
    </w:p>
    <w:p w:rsidR="00B07DB4" w:rsidRPr="00B07DB4" w:rsidRDefault="00B07DB4" w:rsidP="00CF4EB7">
      <w:pPr>
        <w:pStyle w:val="a4"/>
        <w:numPr>
          <w:ilvl w:val="0"/>
          <w:numId w:val="5"/>
        </w:numPr>
        <w:spacing w:line="500" w:lineRule="exact"/>
        <w:ind w:leftChars="0"/>
        <w:jc w:val="both"/>
        <w:rPr>
          <w:rFonts w:ascii="標楷體" w:eastAsia="標楷體" w:hAnsi="標楷體"/>
          <w:b/>
          <w:sz w:val="32"/>
          <w:szCs w:val="32"/>
        </w:rPr>
      </w:pPr>
      <w:r w:rsidRPr="00B07DB4">
        <w:rPr>
          <w:rFonts w:ascii="標楷體" w:eastAsia="標楷體" w:hAnsi="標楷體" w:hint="eastAsia"/>
          <w:b/>
          <w:color w:val="000000" w:themeColor="text1"/>
          <w:sz w:val="32"/>
          <w:szCs w:val="32"/>
          <w:lang w:eastAsia="zh-HK"/>
        </w:rPr>
        <w:t>本所改制為行政法人後，員工包括原有公務人員及院聘人員。公務人員之保障為保留身分、權益不變；院聘人員之權益、福利保障及薪資結構…等則必須另依「人事管理規章」辦理。請問上述「人事管理規章」完成之時間為？是否可能於改制前提供現職人員參考，以評估是否願意隨同移轉？</w:t>
      </w:r>
    </w:p>
    <w:p w:rsidR="00B07DB4" w:rsidRPr="00715F4A" w:rsidRDefault="00B07DB4" w:rsidP="00B07DB4">
      <w:pPr>
        <w:pStyle w:val="a4"/>
        <w:spacing w:line="500" w:lineRule="exact"/>
        <w:ind w:leftChars="0" w:left="720"/>
        <w:jc w:val="both"/>
        <w:rPr>
          <w:rFonts w:ascii="標楷體" w:eastAsia="標楷體" w:hAnsi="標楷體"/>
          <w:b/>
          <w:sz w:val="32"/>
          <w:szCs w:val="32"/>
        </w:rPr>
      </w:pPr>
      <w:r w:rsidRPr="00715F4A">
        <w:rPr>
          <w:rFonts w:ascii="標楷體" w:eastAsia="標楷體" w:hAnsi="標楷體" w:hint="eastAsia"/>
          <w:b/>
          <w:sz w:val="32"/>
          <w:szCs w:val="32"/>
          <w:lang w:eastAsia="zh-HK"/>
        </w:rPr>
        <w:t>回覆說明</w:t>
      </w:r>
      <w:r w:rsidRPr="00715F4A">
        <w:rPr>
          <w:rFonts w:ascii="標楷體" w:eastAsia="標楷體" w:hAnsi="標楷體" w:hint="eastAsia"/>
          <w:b/>
          <w:sz w:val="32"/>
          <w:szCs w:val="32"/>
        </w:rPr>
        <w:t>：</w:t>
      </w:r>
    </w:p>
    <w:p w:rsidR="00E45EC7" w:rsidRDefault="00B07DB4" w:rsidP="00D95EEC">
      <w:pPr>
        <w:autoSpaceDE w:val="0"/>
        <w:autoSpaceDN w:val="0"/>
        <w:adjustRightInd w:val="0"/>
        <w:spacing w:line="500" w:lineRule="exact"/>
        <w:ind w:leftChars="300" w:left="720" w:firstLineChars="200" w:firstLine="640"/>
        <w:jc w:val="both"/>
        <w:rPr>
          <w:rFonts w:ascii="標楷體" w:eastAsia="標楷體" w:hAnsi="標楷體" w:cs="微軟正黑體" w:hint="eastAsia"/>
          <w:kern w:val="0"/>
          <w:sz w:val="32"/>
          <w:szCs w:val="32"/>
          <w:lang w:eastAsia="zh-HK"/>
        </w:rPr>
      </w:pPr>
      <w:r w:rsidRPr="00B07DB4">
        <w:rPr>
          <w:rFonts w:ascii="標楷體" w:eastAsia="標楷體" w:hAnsi="標楷體" w:cs="微軟正黑體" w:hint="eastAsia"/>
          <w:kern w:val="0"/>
          <w:sz w:val="32"/>
          <w:szCs w:val="32"/>
        </w:rPr>
        <w:t>國原院人事管理規章草案業提報本所籌備小組審酌行政法人未來任務、性質及其需求訂定之；未來在立法院通過國原</w:t>
      </w:r>
      <w:r w:rsidR="00D95EEC">
        <w:rPr>
          <w:rFonts w:ascii="標楷體" w:eastAsia="標楷體" w:hAnsi="標楷體" w:cs="微軟正黑體" w:hint="eastAsia"/>
          <w:kern w:val="0"/>
          <w:sz w:val="32"/>
          <w:szCs w:val="32"/>
          <w:lang w:eastAsia="zh-HK"/>
        </w:rPr>
        <w:t>院</w:t>
      </w:r>
      <w:r w:rsidRPr="00B07DB4">
        <w:rPr>
          <w:rFonts w:ascii="標楷體" w:eastAsia="標楷體" w:hAnsi="標楷體" w:cs="微軟正黑體" w:hint="eastAsia"/>
          <w:kern w:val="0"/>
          <w:sz w:val="32"/>
          <w:szCs w:val="32"/>
        </w:rPr>
        <w:t>設置條例後，應經董事成員於掛牌前先行閱覽及溝通，並於改制當日提經董事會通過後，報監督機關（核安會）備查。</w:t>
      </w:r>
      <w:r>
        <w:rPr>
          <w:rFonts w:ascii="標楷體" w:eastAsia="標楷體" w:hAnsi="標楷體" w:cs="微軟正黑體" w:hint="eastAsia"/>
          <w:kern w:val="0"/>
          <w:sz w:val="32"/>
          <w:szCs w:val="32"/>
          <w:lang w:eastAsia="zh-HK"/>
        </w:rPr>
        <w:t>擬於相關作業程序完備後</w:t>
      </w:r>
      <w:r>
        <w:rPr>
          <w:rFonts w:ascii="標楷體" w:eastAsia="標楷體" w:hAnsi="標楷體" w:cs="微軟正黑體" w:hint="eastAsia"/>
          <w:kern w:val="0"/>
          <w:sz w:val="32"/>
          <w:szCs w:val="32"/>
        </w:rPr>
        <w:t>，</w:t>
      </w:r>
      <w:r>
        <w:rPr>
          <w:rFonts w:ascii="標楷體" w:eastAsia="標楷體" w:hAnsi="標楷體" w:cs="微軟正黑體" w:hint="eastAsia"/>
          <w:kern w:val="0"/>
          <w:sz w:val="32"/>
          <w:szCs w:val="32"/>
          <w:lang w:eastAsia="zh-HK"/>
        </w:rPr>
        <w:t>於適當時機提供相關人員參考。</w:t>
      </w:r>
    </w:p>
    <w:p w:rsidR="00E45EC7" w:rsidRDefault="00E45EC7" w:rsidP="00B07DB4">
      <w:pPr>
        <w:pStyle w:val="a4"/>
        <w:spacing w:line="500" w:lineRule="exact"/>
        <w:ind w:leftChars="0" w:left="720"/>
        <w:jc w:val="both"/>
        <w:rPr>
          <w:rFonts w:ascii="標楷體" w:eastAsia="標楷體" w:hAnsi="標楷體"/>
          <w:sz w:val="32"/>
          <w:szCs w:val="32"/>
          <w:lang w:eastAsia="zh-HK"/>
        </w:rPr>
      </w:pPr>
    </w:p>
    <w:p w:rsidR="00E45EC7" w:rsidRPr="007661CF" w:rsidRDefault="007661CF" w:rsidP="00CF4EB7">
      <w:pPr>
        <w:pStyle w:val="a4"/>
        <w:numPr>
          <w:ilvl w:val="0"/>
          <w:numId w:val="5"/>
        </w:numPr>
        <w:spacing w:line="500" w:lineRule="exact"/>
        <w:ind w:leftChars="0"/>
        <w:jc w:val="both"/>
        <w:rPr>
          <w:rFonts w:ascii="標楷體" w:eastAsia="標楷體" w:hAnsi="標楷體"/>
          <w:b/>
          <w:sz w:val="32"/>
          <w:szCs w:val="32"/>
          <w:lang w:eastAsia="zh-HK"/>
        </w:rPr>
      </w:pPr>
      <w:r w:rsidRPr="007661CF">
        <w:rPr>
          <w:rFonts w:ascii="標楷體" w:eastAsia="標楷體" w:hAnsi="標楷體" w:hint="eastAsia"/>
          <w:b/>
          <w:color w:val="000000" w:themeColor="text1"/>
          <w:sz w:val="32"/>
          <w:szCs w:val="32"/>
        </w:rPr>
        <w:t>請問</w:t>
      </w:r>
      <w:r w:rsidRPr="007661CF">
        <w:rPr>
          <w:rFonts w:ascii="標楷體" w:eastAsia="標楷體" w:hAnsi="標楷體" w:hint="eastAsia"/>
          <w:b/>
          <w:color w:val="000000" w:themeColor="text1"/>
          <w:sz w:val="32"/>
          <w:szCs w:val="32"/>
          <w:lang w:eastAsia="zh-HK"/>
        </w:rPr>
        <w:t>目前</w:t>
      </w:r>
      <w:r w:rsidRPr="007661CF">
        <w:rPr>
          <w:rFonts w:ascii="標楷體" w:eastAsia="標楷體" w:hAnsi="標楷體" w:hint="eastAsia"/>
          <w:b/>
          <w:color w:val="000000" w:themeColor="text1"/>
          <w:sz w:val="32"/>
          <w:szCs w:val="32"/>
        </w:rPr>
        <w:t>公務人員轉院聘的規劃如何？</w:t>
      </w:r>
    </w:p>
    <w:p w:rsidR="007661CF" w:rsidRPr="00E45EC7" w:rsidRDefault="007661CF" w:rsidP="007661CF">
      <w:pPr>
        <w:pStyle w:val="a4"/>
        <w:spacing w:line="500" w:lineRule="exact"/>
        <w:ind w:leftChars="0" w:left="720"/>
        <w:jc w:val="both"/>
        <w:rPr>
          <w:rFonts w:ascii="標楷體" w:eastAsia="標楷體" w:hAnsi="標楷體"/>
          <w:b/>
          <w:sz w:val="32"/>
          <w:szCs w:val="32"/>
          <w:lang w:eastAsia="zh-HK"/>
        </w:rPr>
      </w:pPr>
      <w:r w:rsidRPr="00E45EC7">
        <w:rPr>
          <w:rFonts w:ascii="標楷體" w:eastAsia="標楷體" w:hAnsi="標楷體" w:hint="eastAsia"/>
          <w:b/>
          <w:sz w:val="32"/>
          <w:szCs w:val="32"/>
          <w:lang w:eastAsia="zh-HK"/>
        </w:rPr>
        <w:t>回覆說明：</w:t>
      </w:r>
    </w:p>
    <w:p w:rsidR="007661CF" w:rsidRDefault="007661CF" w:rsidP="007661CF">
      <w:pPr>
        <w:autoSpaceDE w:val="0"/>
        <w:autoSpaceDN w:val="0"/>
        <w:adjustRightInd w:val="0"/>
        <w:spacing w:line="500" w:lineRule="exact"/>
        <w:ind w:leftChars="300" w:left="720" w:firstLineChars="200" w:firstLine="640"/>
        <w:jc w:val="both"/>
        <w:rPr>
          <w:rFonts w:ascii="標楷體" w:eastAsia="標楷體" w:hAnsi="標楷體"/>
          <w:sz w:val="32"/>
          <w:szCs w:val="32"/>
          <w:lang w:eastAsia="zh-HK"/>
        </w:rPr>
      </w:pPr>
      <w:r w:rsidRPr="007661CF">
        <w:rPr>
          <w:rFonts w:ascii="標楷體" w:eastAsia="標楷體" w:hAnsi="標楷體" w:hint="eastAsia"/>
          <w:sz w:val="32"/>
          <w:szCs w:val="32"/>
          <w:lang w:eastAsia="zh-HK"/>
        </w:rPr>
        <w:t>公務人員如於改制當日改以行政法人之人事管理規章進用，應先依其適用之公務人員退休、資遣法令辦理退休、資遣，或依其意願保留年資後，</w:t>
      </w:r>
      <w:r>
        <w:rPr>
          <w:rFonts w:ascii="標楷體" w:eastAsia="標楷體" w:hAnsi="標楷體" w:hint="eastAsia"/>
          <w:sz w:val="32"/>
          <w:szCs w:val="32"/>
          <w:lang w:eastAsia="zh-HK"/>
        </w:rPr>
        <w:t>方得</w:t>
      </w:r>
      <w:r w:rsidRPr="007661CF">
        <w:rPr>
          <w:rFonts w:ascii="標楷體" w:eastAsia="標楷體" w:hAnsi="標楷體" w:hint="eastAsia"/>
          <w:sz w:val="32"/>
          <w:szCs w:val="32"/>
          <w:lang w:eastAsia="zh-HK"/>
        </w:rPr>
        <w:t>擔任行政法人職務。</w:t>
      </w:r>
    </w:p>
    <w:p w:rsidR="007661CF" w:rsidRPr="007661CF" w:rsidRDefault="007661CF" w:rsidP="007661CF">
      <w:pPr>
        <w:spacing w:line="500" w:lineRule="exact"/>
        <w:jc w:val="both"/>
        <w:rPr>
          <w:rFonts w:ascii="標楷體" w:eastAsia="標楷體" w:hAnsi="標楷體"/>
          <w:sz w:val="32"/>
          <w:szCs w:val="32"/>
          <w:lang w:eastAsia="zh-HK"/>
        </w:rPr>
      </w:pPr>
    </w:p>
    <w:p w:rsidR="00B30147" w:rsidRPr="00B30147" w:rsidRDefault="00B30147" w:rsidP="00CF4EB7">
      <w:pPr>
        <w:pStyle w:val="a4"/>
        <w:numPr>
          <w:ilvl w:val="0"/>
          <w:numId w:val="5"/>
        </w:numPr>
        <w:spacing w:line="500" w:lineRule="exact"/>
        <w:ind w:leftChars="0"/>
        <w:jc w:val="both"/>
        <w:rPr>
          <w:rFonts w:ascii="標楷體" w:eastAsia="標楷體" w:hAnsi="標楷體"/>
          <w:b/>
          <w:sz w:val="32"/>
          <w:szCs w:val="32"/>
        </w:rPr>
      </w:pPr>
      <w:r w:rsidRPr="00B30147">
        <w:rPr>
          <w:rFonts w:ascii="標楷體" w:eastAsia="標楷體" w:hAnsi="標楷體" w:hint="eastAsia"/>
          <w:b/>
          <w:sz w:val="32"/>
          <w:szCs w:val="32"/>
          <w:lang w:eastAsia="zh-HK"/>
        </w:rPr>
        <w:t>未來公務人員考績委員會委員的候選人，公務人員及非公務人員的比例制訂為何？</w:t>
      </w:r>
    </w:p>
    <w:p w:rsidR="00B30147" w:rsidRPr="00E45EC7" w:rsidRDefault="00B30147" w:rsidP="00B30147">
      <w:pPr>
        <w:pStyle w:val="a4"/>
        <w:spacing w:line="500" w:lineRule="exact"/>
        <w:ind w:leftChars="0" w:left="720"/>
        <w:jc w:val="both"/>
        <w:rPr>
          <w:rFonts w:ascii="標楷體" w:eastAsia="標楷體" w:hAnsi="標楷體"/>
          <w:b/>
          <w:sz w:val="32"/>
          <w:szCs w:val="32"/>
          <w:lang w:eastAsia="zh-HK"/>
        </w:rPr>
      </w:pPr>
      <w:r w:rsidRPr="00E45EC7">
        <w:rPr>
          <w:rFonts w:ascii="標楷體" w:eastAsia="標楷體" w:hAnsi="標楷體" w:hint="eastAsia"/>
          <w:b/>
          <w:sz w:val="32"/>
          <w:szCs w:val="32"/>
          <w:lang w:eastAsia="zh-HK"/>
        </w:rPr>
        <w:t>回覆說明：</w:t>
      </w:r>
    </w:p>
    <w:p w:rsidR="00B30147" w:rsidRDefault="00B30147" w:rsidP="00B30147">
      <w:pPr>
        <w:autoSpaceDE w:val="0"/>
        <w:autoSpaceDN w:val="0"/>
        <w:adjustRightInd w:val="0"/>
        <w:spacing w:line="500" w:lineRule="exact"/>
        <w:ind w:leftChars="300" w:left="720" w:firstLineChars="200" w:firstLine="640"/>
        <w:jc w:val="both"/>
        <w:rPr>
          <w:rFonts w:ascii="標楷體" w:eastAsia="標楷體" w:hAnsi="標楷體"/>
          <w:sz w:val="32"/>
          <w:szCs w:val="32"/>
          <w:lang w:eastAsia="zh-HK"/>
        </w:rPr>
      </w:pPr>
      <w:r w:rsidRPr="00B30147">
        <w:rPr>
          <w:rFonts w:ascii="標楷體" w:eastAsia="標楷體" w:hAnsi="標楷體" w:hint="eastAsia"/>
          <w:sz w:val="32"/>
          <w:szCs w:val="32"/>
          <w:lang w:eastAsia="zh-HK"/>
        </w:rPr>
        <w:t>依考績委員會組織規程籌組，票選委員及指定委員依規定為受考人員，爰此不會有非公務人員擔任委員。</w:t>
      </w:r>
    </w:p>
    <w:p w:rsidR="00B30147" w:rsidRPr="00B30147" w:rsidRDefault="00B30147" w:rsidP="00B30147">
      <w:pPr>
        <w:autoSpaceDE w:val="0"/>
        <w:autoSpaceDN w:val="0"/>
        <w:adjustRightInd w:val="0"/>
        <w:spacing w:line="500" w:lineRule="exact"/>
        <w:ind w:leftChars="300" w:left="720" w:firstLineChars="200" w:firstLine="640"/>
        <w:jc w:val="both"/>
        <w:rPr>
          <w:rFonts w:ascii="標楷體" w:eastAsia="標楷體" w:hAnsi="標楷體"/>
          <w:sz w:val="32"/>
          <w:szCs w:val="32"/>
        </w:rPr>
      </w:pPr>
    </w:p>
    <w:p w:rsidR="002357F3" w:rsidRPr="00715F4A" w:rsidRDefault="002357F3" w:rsidP="00CF4EB7">
      <w:pPr>
        <w:pStyle w:val="a4"/>
        <w:numPr>
          <w:ilvl w:val="0"/>
          <w:numId w:val="5"/>
        </w:numPr>
        <w:spacing w:line="500" w:lineRule="exact"/>
        <w:ind w:leftChars="0"/>
        <w:jc w:val="both"/>
        <w:rPr>
          <w:rFonts w:ascii="標楷體" w:eastAsia="標楷體" w:hAnsi="標楷體"/>
          <w:sz w:val="32"/>
          <w:szCs w:val="32"/>
        </w:rPr>
      </w:pPr>
      <w:r w:rsidRPr="00715F4A">
        <w:rPr>
          <w:rFonts w:ascii="標楷體" w:eastAsia="標楷體" w:hAnsi="標楷體" w:hint="eastAsia"/>
          <w:b/>
          <w:sz w:val="32"/>
          <w:szCs w:val="32"/>
        </w:rPr>
        <w:t>建議人事負責單位應提供院聘</w:t>
      </w:r>
      <w:r w:rsidR="00E75C49">
        <w:rPr>
          <w:rFonts w:ascii="標楷體" w:eastAsia="標楷體" w:hAnsi="標楷體" w:hint="eastAsia"/>
          <w:b/>
          <w:sz w:val="32"/>
          <w:szCs w:val="32"/>
          <w:lang w:eastAsia="zh-HK"/>
        </w:rPr>
        <w:t>休假</w:t>
      </w:r>
      <w:r w:rsidRPr="00715F4A">
        <w:rPr>
          <w:rFonts w:ascii="標楷體" w:eastAsia="標楷體" w:hAnsi="標楷體" w:hint="eastAsia"/>
          <w:b/>
          <w:sz w:val="32"/>
          <w:szCs w:val="32"/>
        </w:rPr>
        <w:t>年資的計算方式，以供各類人員提供調整之建議；其次，建議休假年資及休假日數的評估，院聘應比照公務人員及所聘人員的計算方式評估。其他與年資相關之評估，建議人事單位亦須從優考慮。</w:t>
      </w:r>
    </w:p>
    <w:p w:rsidR="006358B9" w:rsidRPr="00715F4A" w:rsidRDefault="006358B9" w:rsidP="00715F4A">
      <w:pPr>
        <w:pStyle w:val="a4"/>
        <w:spacing w:line="500" w:lineRule="exact"/>
        <w:ind w:leftChars="300" w:left="720"/>
        <w:jc w:val="both"/>
        <w:rPr>
          <w:rFonts w:ascii="標楷體" w:eastAsia="標楷體" w:hAnsi="標楷體"/>
          <w:b/>
          <w:sz w:val="32"/>
          <w:szCs w:val="32"/>
        </w:rPr>
      </w:pPr>
      <w:r w:rsidRPr="00715F4A">
        <w:rPr>
          <w:rFonts w:ascii="標楷體" w:eastAsia="標楷體" w:hAnsi="標楷體" w:hint="eastAsia"/>
          <w:b/>
          <w:sz w:val="32"/>
          <w:szCs w:val="32"/>
          <w:lang w:eastAsia="zh-HK"/>
        </w:rPr>
        <w:t>回覆說明：</w:t>
      </w:r>
    </w:p>
    <w:p w:rsidR="00642EE1" w:rsidRPr="00715F4A" w:rsidRDefault="00371824" w:rsidP="00483485">
      <w:pPr>
        <w:adjustRightInd w:val="0"/>
        <w:snapToGrid w:val="0"/>
        <w:spacing w:line="500" w:lineRule="exact"/>
        <w:ind w:leftChars="300" w:left="1360" w:hangingChars="200" w:hanging="640"/>
        <w:jc w:val="both"/>
        <w:rPr>
          <w:rFonts w:ascii="標楷體" w:eastAsia="標楷體" w:hAnsi="標楷體" w:cs="Arial"/>
          <w:sz w:val="32"/>
          <w:szCs w:val="32"/>
        </w:rPr>
      </w:pPr>
      <w:r w:rsidRPr="00715F4A">
        <w:rPr>
          <w:rFonts w:ascii="標楷體" w:eastAsia="標楷體" w:hAnsi="標楷體" w:hint="eastAsia"/>
          <w:sz w:val="32"/>
          <w:szCs w:val="32"/>
        </w:rPr>
        <w:t>(</w:t>
      </w:r>
      <w:r w:rsidRPr="00715F4A">
        <w:rPr>
          <w:rFonts w:ascii="標楷體" w:eastAsia="標楷體" w:hAnsi="標楷體" w:hint="eastAsia"/>
          <w:sz w:val="32"/>
          <w:szCs w:val="32"/>
          <w:lang w:eastAsia="zh-HK"/>
        </w:rPr>
        <w:t>一</w:t>
      </w:r>
      <w:r w:rsidRPr="00715F4A">
        <w:rPr>
          <w:rFonts w:ascii="標楷體" w:eastAsia="標楷體" w:hAnsi="標楷體" w:hint="eastAsia"/>
          <w:sz w:val="32"/>
          <w:szCs w:val="32"/>
        </w:rPr>
        <w:t>)</w:t>
      </w:r>
      <w:r w:rsidR="00642EE1" w:rsidRPr="00715F4A">
        <w:rPr>
          <w:rFonts w:ascii="標楷體" w:eastAsia="標楷體" w:hAnsi="標楷體" w:hint="eastAsia"/>
          <w:sz w:val="32"/>
          <w:szCs w:val="32"/>
        </w:rPr>
        <w:t>公務人員及聘僱人員的休假計算，</w:t>
      </w:r>
      <w:r w:rsidR="00F15BBC">
        <w:rPr>
          <w:rFonts w:ascii="標楷體" w:eastAsia="標楷體" w:hAnsi="標楷體" w:hint="eastAsia"/>
          <w:sz w:val="32"/>
          <w:szCs w:val="32"/>
          <w:lang w:eastAsia="zh-HK"/>
        </w:rPr>
        <w:t>現行</w:t>
      </w:r>
      <w:r w:rsidR="00642EE1" w:rsidRPr="00715F4A">
        <w:rPr>
          <w:rFonts w:ascii="標楷體" w:eastAsia="標楷體" w:hAnsi="標楷體" w:hint="eastAsia"/>
          <w:sz w:val="32"/>
          <w:szCs w:val="32"/>
        </w:rPr>
        <w:t>分別依公務人員請假規則及聘僱人員給假辦法規定辦理</w:t>
      </w:r>
      <w:r w:rsidR="007773E8" w:rsidRPr="00715F4A">
        <w:rPr>
          <w:rFonts w:ascii="標楷體" w:eastAsia="標楷體" w:hAnsi="標楷體" w:hint="eastAsia"/>
          <w:sz w:val="32"/>
          <w:szCs w:val="32"/>
          <w:lang w:eastAsia="zh-HK"/>
        </w:rPr>
        <w:t>。</w:t>
      </w:r>
    </w:p>
    <w:p w:rsidR="00642EE1" w:rsidRPr="00715F4A" w:rsidRDefault="00642EE1" w:rsidP="00483485">
      <w:pPr>
        <w:adjustRightInd w:val="0"/>
        <w:snapToGrid w:val="0"/>
        <w:spacing w:line="500" w:lineRule="exact"/>
        <w:ind w:leftChars="300" w:left="1360" w:hangingChars="200" w:hanging="640"/>
        <w:jc w:val="both"/>
        <w:rPr>
          <w:rFonts w:ascii="標楷體" w:eastAsia="標楷體" w:hAnsi="標楷體" w:cs="Arial"/>
          <w:sz w:val="32"/>
          <w:szCs w:val="32"/>
        </w:rPr>
      </w:pPr>
      <w:r w:rsidRPr="00715F4A">
        <w:rPr>
          <w:rFonts w:ascii="標楷體" w:eastAsia="標楷體" w:hAnsi="標楷體" w:cs="Arial" w:hint="eastAsia"/>
          <w:sz w:val="32"/>
          <w:szCs w:val="32"/>
        </w:rPr>
        <w:t>(二)勞基法第 38 條規定，勞工在同一雇主或事業單位，繼續工作滿一定期間者，應依規定給予特別休假</w:t>
      </w:r>
      <w:r w:rsidR="007773E8" w:rsidRPr="00715F4A">
        <w:rPr>
          <w:rFonts w:ascii="標楷體" w:eastAsia="標楷體" w:hAnsi="標楷體" w:cs="Arial" w:hint="eastAsia"/>
          <w:sz w:val="32"/>
          <w:szCs w:val="32"/>
          <w:lang w:eastAsia="zh-HK"/>
        </w:rPr>
        <w:t>。</w:t>
      </w:r>
    </w:p>
    <w:p w:rsidR="007773E8" w:rsidRPr="00715F4A" w:rsidRDefault="00371824" w:rsidP="00483485">
      <w:pPr>
        <w:adjustRightInd w:val="0"/>
        <w:snapToGrid w:val="0"/>
        <w:spacing w:line="500" w:lineRule="exact"/>
        <w:ind w:leftChars="300" w:left="1360" w:hangingChars="200" w:hanging="640"/>
        <w:jc w:val="both"/>
        <w:rPr>
          <w:rFonts w:ascii="標楷體" w:eastAsia="標楷體" w:hAnsi="標楷體" w:cs="Arial"/>
          <w:sz w:val="32"/>
          <w:szCs w:val="32"/>
        </w:rPr>
      </w:pPr>
      <w:r w:rsidRPr="00715F4A">
        <w:rPr>
          <w:rFonts w:ascii="標楷體" w:eastAsia="標楷體" w:hAnsi="標楷體" w:cs="Arial" w:hint="eastAsia"/>
          <w:sz w:val="32"/>
          <w:szCs w:val="32"/>
        </w:rPr>
        <w:t>(</w:t>
      </w:r>
      <w:r w:rsidR="00F8251A" w:rsidRPr="00715F4A">
        <w:rPr>
          <w:rFonts w:ascii="標楷體" w:eastAsia="標楷體" w:hAnsi="標楷體" w:cs="Arial" w:hint="eastAsia"/>
          <w:sz w:val="32"/>
          <w:szCs w:val="32"/>
          <w:lang w:eastAsia="zh-HK"/>
        </w:rPr>
        <w:t>三</w:t>
      </w:r>
      <w:r w:rsidRPr="00715F4A">
        <w:rPr>
          <w:rFonts w:ascii="標楷體" w:eastAsia="標楷體" w:hAnsi="標楷體" w:cs="Arial" w:hint="eastAsia"/>
          <w:sz w:val="32"/>
          <w:szCs w:val="32"/>
        </w:rPr>
        <w:t>)法人化後，</w:t>
      </w:r>
      <w:r w:rsidRPr="00715F4A">
        <w:rPr>
          <w:rFonts w:ascii="標楷體" w:eastAsia="標楷體" w:hAnsi="標楷體" w:hint="eastAsia"/>
          <w:spacing w:val="20"/>
          <w:sz w:val="32"/>
          <w:szCs w:val="32"/>
        </w:rPr>
        <w:t>日隨同移轉</w:t>
      </w:r>
      <w:r w:rsidRPr="00715F4A">
        <w:rPr>
          <w:rFonts w:ascii="標楷體" w:eastAsia="標楷體" w:hAnsi="標楷體" w:cs="Arial" w:hint="eastAsia"/>
          <w:sz w:val="32"/>
          <w:szCs w:val="32"/>
        </w:rPr>
        <w:t>院聘之員工休假</w:t>
      </w:r>
      <w:r w:rsidRPr="00715F4A">
        <w:rPr>
          <w:rFonts w:ascii="標楷體" w:eastAsia="標楷體" w:hAnsi="標楷體" w:hint="eastAsia"/>
          <w:sz w:val="32"/>
          <w:szCs w:val="32"/>
        </w:rPr>
        <w:t>年資合併採計，</w:t>
      </w:r>
      <w:r w:rsidRPr="00715F4A">
        <w:rPr>
          <w:rFonts w:ascii="標楷體" w:eastAsia="標楷體" w:hAnsi="標楷體" w:cs="Arial" w:hint="eastAsia"/>
          <w:sz w:val="32"/>
          <w:szCs w:val="32"/>
        </w:rPr>
        <w:t>原則上適用勞基法給假規定辦理，惟基於保障原聘僱人員及技工工友改聘後既有之休假權益，原每年核給之休假日數如優於勞基法給假規定者，仍維持原給假日數至與勞基法給假規定取得平衡併銷為止，之後即依勞基法規定辦理。</w:t>
      </w:r>
    </w:p>
    <w:p w:rsidR="00402F27" w:rsidRDefault="00371824" w:rsidP="00FF7D3A">
      <w:pPr>
        <w:adjustRightInd w:val="0"/>
        <w:snapToGrid w:val="0"/>
        <w:spacing w:line="500" w:lineRule="exact"/>
        <w:ind w:leftChars="300" w:left="1361" w:hangingChars="200" w:hanging="641"/>
        <w:jc w:val="both"/>
        <w:rPr>
          <w:rFonts w:ascii="標楷體" w:eastAsia="標楷體" w:hAnsi="標楷體"/>
          <w:b/>
          <w:sz w:val="32"/>
          <w:szCs w:val="32"/>
        </w:rPr>
      </w:pPr>
      <w:r w:rsidRPr="00402F27">
        <w:rPr>
          <w:rFonts w:ascii="標楷體" w:eastAsia="標楷體" w:hAnsi="標楷體" w:hint="eastAsia"/>
          <w:b/>
          <w:sz w:val="32"/>
          <w:szCs w:val="32"/>
        </w:rPr>
        <w:t>例如</w:t>
      </w:r>
      <w:r w:rsidR="00FF7D3A" w:rsidRPr="00402F27">
        <w:rPr>
          <w:rFonts w:ascii="標楷體" w:eastAsia="標楷體" w:hAnsi="標楷體" w:hint="eastAsia"/>
          <w:b/>
          <w:sz w:val="32"/>
          <w:szCs w:val="32"/>
        </w:rPr>
        <w:t>：</w:t>
      </w:r>
    </w:p>
    <w:p w:rsidR="00E61D9D" w:rsidRPr="00715F4A" w:rsidRDefault="00371824" w:rsidP="00402F27">
      <w:pPr>
        <w:pStyle w:val="a4"/>
        <w:spacing w:line="500" w:lineRule="exact"/>
        <w:ind w:leftChars="450" w:left="1080"/>
        <w:jc w:val="both"/>
        <w:rPr>
          <w:rFonts w:ascii="標楷體" w:eastAsia="標楷體" w:hAnsi="標楷體" w:cs="Arial"/>
          <w:sz w:val="32"/>
          <w:szCs w:val="32"/>
        </w:rPr>
      </w:pPr>
      <w:r w:rsidRPr="00715F4A">
        <w:rPr>
          <w:rFonts w:ascii="標楷體" w:eastAsia="標楷體" w:hAnsi="標楷體" w:cs="Arial" w:hint="eastAsia"/>
          <w:sz w:val="32"/>
          <w:szCs w:val="32"/>
        </w:rPr>
        <w:t>原</w:t>
      </w:r>
      <w:r w:rsidRPr="00402F27">
        <w:rPr>
          <w:rFonts w:ascii="標楷體" w:eastAsia="標楷體" w:hAnsi="標楷體" w:hint="eastAsia"/>
          <w:sz w:val="32"/>
          <w:szCs w:val="32"/>
        </w:rPr>
        <w:t>聘用</w:t>
      </w:r>
      <w:r w:rsidRPr="00715F4A">
        <w:rPr>
          <w:rFonts w:ascii="標楷體" w:eastAsia="標楷體" w:hAnsi="標楷體" w:cs="Arial" w:hint="eastAsia"/>
          <w:sz w:val="32"/>
          <w:szCs w:val="32"/>
        </w:rPr>
        <w:t>人員在本所服務滿六年，每年應有休假二十一日，改為院聘員工後，依勞基法規定，每年休假為十五日，則仍維持每年給休假二十一日，直至服務滿十五年併消為止，第十六年起則依勞基法規定，</w:t>
      </w:r>
      <w:r w:rsidRPr="00715F4A">
        <w:rPr>
          <w:rFonts w:ascii="標楷體" w:eastAsia="標楷體" w:hAnsi="標楷體" w:cs="Arial" w:hint="eastAsia"/>
          <w:kern w:val="0"/>
          <w:sz w:val="32"/>
          <w:szCs w:val="32"/>
        </w:rPr>
        <w:t>每一年加給一日，加至三十日為止。</w:t>
      </w:r>
    </w:p>
    <w:p w:rsidR="00642EE1" w:rsidRPr="00715F4A" w:rsidRDefault="00642EE1" w:rsidP="007D6F6D">
      <w:pPr>
        <w:spacing w:line="500" w:lineRule="exact"/>
        <w:ind w:left="708" w:hangingChars="221" w:hanging="708"/>
        <w:jc w:val="both"/>
        <w:rPr>
          <w:rFonts w:ascii="標楷體" w:eastAsia="標楷體" w:hAnsi="標楷體"/>
          <w:b/>
          <w:sz w:val="32"/>
          <w:szCs w:val="32"/>
          <w:lang w:eastAsia="zh-HK"/>
        </w:rPr>
      </w:pPr>
    </w:p>
    <w:p w:rsidR="000B54D3" w:rsidRPr="00715F4A" w:rsidRDefault="000B54D3" w:rsidP="00CF4EB7">
      <w:pPr>
        <w:pStyle w:val="a4"/>
        <w:numPr>
          <w:ilvl w:val="0"/>
          <w:numId w:val="5"/>
        </w:numPr>
        <w:spacing w:line="500" w:lineRule="exact"/>
        <w:ind w:leftChars="0"/>
        <w:jc w:val="both"/>
        <w:rPr>
          <w:rFonts w:ascii="標楷體" w:eastAsia="標楷體" w:hAnsi="標楷體"/>
          <w:sz w:val="32"/>
          <w:szCs w:val="32"/>
        </w:rPr>
      </w:pPr>
      <w:r w:rsidRPr="00715F4A">
        <w:rPr>
          <w:rFonts w:ascii="標楷體" w:eastAsia="標楷體" w:hAnsi="標楷體" w:hint="eastAsia"/>
          <w:b/>
          <w:sz w:val="32"/>
          <w:szCs w:val="32"/>
        </w:rPr>
        <w:t>聘僱人力在轉法人化後，休假的計算會重新計算嗎?</w:t>
      </w:r>
      <w:r w:rsidR="00371824" w:rsidRPr="00715F4A">
        <w:rPr>
          <w:rFonts w:ascii="標楷體" w:eastAsia="標楷體" w:hAnsi="標楷體"/>
          <w:sz w:val="32"/>
          <w:szCs w:val="32"/>
        </w:rPr>
        <w:t xml:space="preserve"> </w:t>
      </w:r>
      <w:r w:rsidR="00237B72" w:rsidRPr="00237B72">
        <w:rPr>
          <w:rFonts w:ascii="標楷體" w:eastAsia="標楷體" w:hAnsi="標楷體" w:hint="eastAsia"/>
          <w:b/>
          <w:sz w:val="32"/>
          <w:szCs w:val="32"/>
        </w:rPr>
        <w:t>公務人員/勞務承攬若轉為院聘，休假年資及休假日數應如何計算?公務人員是否可以比照聘用人員轉院聘有較為優質的方案?</w:t>
      </w:r>
    </w:p>
    <w:p w:rsidR="006358B9" w:rsidRPr="00715F4A" w:rsidRDefault="006358B9" w:rsidP="00715F4A">
      <w:pPr>
        <w:pStyle w:val="a4"/>
        <w:spacing w:line="500" w:lineRule="exact"/>
        <w:ind w:leftChars="300" w:left="720"/>
        <w:jc w:val="both"/>
        <w:rPr>
          <w:rFonts w:ascii="標楷體" w:eastAsia="標楷體" w:hAnsi="標楷體"/>
          <w:b/>
          <w:sz w:val="32"/>
          <w:szCs w:val="32"/>
        </w:rPr>
      </w:pPr>
      <w:r w:rsidRPr="00715F4A">
        <w:rPr>
          <w:rFonts w:ascii="標楷體" w:eastAsia="標楷體" w:hAnsi="標楷體" w:hint="eastAsia"/>
          <w:b/>
          <w:sz w:val="32"/>
          <w:szCs w:val="32"/>
          <w:lang w:eastAsia="zh-HK"/>
        </w:rPr>
        <w:t>回覆說明</w:t>
      </w:r>
      <w:r w:rsidRPr="00715F4A">
        <w:rPr>
          <w:rFonts w:ascii="標楷體" w:eastAsia="標楷體" w:hAnsi="標楷體" w:hint="eastAsia"/>
          <w:b/>
          <w:sz w:val="32"/>
          <w:szCs w:val="32"/>
        </w:rPr>
        <w:t>：</w:t>
      </w:r>
    </w:p>
    <w:p w:rsidR="00371824" w:rsidRPr="00715F4A" w:rsidRDefault="00371824" w:rsidP="00483485">
      <w:pPr>
        <w:adjustRightInd w:val="0"/>
        <w:snapToGrid w:val="0"/>
        <w:spacing w:line="500" w:lineRule="exact"/>
        <w:ind w:leftChars="300" w:left="1360" w:hangingChars="200" w:hanging="640"/>
        <w:jc w:val="both"/>
        <w:rPr>
          <w:rFonts w:ascii="標楷體" w:eastAsia="標楷體" w:hAnsi="標楷體"/>
          <w:sz w:val="32"/>
          <w:szCs w:val="32"/>
        </w:rPr>
      </w:pPr>
      <w:r w:rsidRPr="00715F4A">
        <w:rPr>
          <w:rFonts w:ascii="標楷體" w:eastAsia="標楷體" w:hAnsi="標楷體" w:hint="eastAsia"/>
          <w:sz w:val="32"/>
          <w:szCs w:val="32"/>
        </w:rPr>
        <w:t>(</w:t>
      </w:r>
      <w:r w:rsidRPr="00715F4A">
        <w:rPr>
          <w:rFonts w:ascii="標楷體" w:eastAsia="標楷體" w:hAnsi="標楷體" w:hint="eastAsia"/>
          <w:sz w:val="32"/>
          <w:szCs w:val="32"/>
          <w:lang w:eastAsia="zh-HK"/>
        </w:rPr>
        <w:t>一</w:t>
      </w:r>
      <w:r w:rsidRPr="00715F4A">
        <w:rPr>
          <w:rFonts w:ascii="標楷體" w:eastAsia="標楷體" w:hAnsi="標楷體" w:hint="eastAsia"/>
          <w:sz w:val="32"/>
          <w:szCs w:val="32"/>
        </w:rPr>
        <w:t>)本所約聘僱人員於改制當日改依行政法人之人事管理規章進用，並適用勞動基準法規定。</w:t>
      </w:r>
    </w:p>
    <w:p w:rsidR="00371824" w:rsidRDefault="00371824" w:rsidP="00483485">
      <w:pPr>
        <w:adjustRightInd w:val="0"/>
        <w:snapToGrid w:val="0"/>
        <w:spacing w:line="500" w:lineRule="exact"/>
        <w:ind w:leftChars="300" w:left="1360" w:hangingChars="200" w:hanging="640"/>
        <w:jc w:val="both"/>
        <w:rPr>
          <w:rFonts w:ascii="標楷體" w:eastAsia="標楷體" w:hAnsi="標楷體" w:cs="Arial"/>
          <w:sz w:val="32"/>
          <w:szCs w:val="32"/>
        </w:rPr>
      </w:pPr>
      <w:r w:rsidRPr="00715F4A">
        <w:rPr>
          <w:rFonts w:ascii="標楷體" w:eastAsia="標楷體" w:hAnsi="標楷體" w:hint="eastAsia"/>
          <w:sz w:val="32"/>
          <w:szCs w:val="32"/>
        </w:rPr>
        <w:t>(</w:t>
      </w:r>
      <w:r w:rsidRPr="00715F4A">
        <w:rPr>
          <w:rFonts w:ascii="標楷體" w:eastAsia="標楷體" w:hAnsi="標楷體" w:hint="eastAsia"/>
          <w:sz w:val="32"/>
          <w:szCs w:val="32"/>
          <w:lang w:eastAsia="zh-HK"/>
        </w:rPr>
        <w:t>二</w:t>
      </w:r>
      <w:r w:rsidRPr="00715F4A">
        <w:rPr>
          <w:rFonts w:ascii="標楷體" w:eastAsia="標楷體" w:hAnsi="標楷體" w:hint="eastAsia"/>
          <w:sz w:val="32"/>
          <w:szCs w:val="32"/>
        </w:rPr>
        <w:t>)本所原聘僱人員隨同移轉者，應於改制之日辦理離職，發給離職儲金並結算年資，再改由行政法人依其人事管理規章進用；聘僱人力</w:t>
      </w:r>
      <w:r w:rsidRPr="00715F4A">
        <w:rPr>
          <w:rFonts w:ascii="標楷體" w:eastAsia="標楷體" w:hAnsi="標楷體" w:hint="eastAsia"/>
          <w:sz w:val="32"/>
          <w:szCs w:val="32"/>
          <w:lang w:eastAsia="zh-HK"/>
        </w:rPr>
        <w:t>依</w:t>
      </w:r>
      <w:r w:rsidRPr="00715F4A">
        <w:rPr>
          <w:rFonts w:ascii="標楷體" w:eastAsia="標楷體" w:hAnsi="標楷體" w:hint="eastAsia"/>
          <w:sz w:val="32"/>
          <w:szCs w:val="32"/>
        </w:rPr>
        <w:t>人事管理規章</w:t>
      </w:r>
      <w:r w:rsidRPr="00715F4A">
        <w:rPr>
          <w:rFonts w:ascii="標楷體" w:eastAsia="標楷體" w:hAnsi="標楷體" w:hint="eastAsia"/>
          <w:sz w:val="32"/>
          <w:szCs w:val="32"/>
          <w:lang w:eastAsia="zh-HK"/>
        </w:rPr>
        <w:t>進用</w:t>
      </w:r>
      <w:r w:rsidRPr="00715F4A">
        <w:rPr>
          <w:rFonts w:ascii="標楷體" w:eastAsia="標楷體" w:hAnsi="標楷體" w:hint="eastAsia"/>
          <w:sz w:val="32"/>
          <w:szCs w:val="32"/>
        </w:rPr>
        <w:t>為員工，原在本所之休假年資合併採計，休假的計算</w:t>
      </w:r>
      <w:r w:rsidRPr="00715F4A">
        <w:rPr>
          <w:rFonts w:ascii="標楷體" w:eastAsia="標楷體" w:hAnsi="標楷體" w:cs="Arial" w:hint="eastAsia"/>
          <w:sz w:val="32"/>
          <w:szCs w:val="32"/>
        </w:rPr>
        <w:t>原則上適用勞基法給假規定辦理。</w:t>
      </w:r>
    </w:p>
    <w:p w:rsidR="00237B72" w:rsidRPr="00715F4A" w:rsidRDefault="00237B72" w:rsidP="00483485">
      <w:pPr>
        <w:adjustRightInd w:val="0"/>
        <w:snapToGrid w:val="0"/>
        <w:spacing w:line="500" w:lineRule="exact"/>
        <w:ind w:leftChars="300" w:left="1360" w:hangingChars="200" w:hanging="640"/>
        <w:jc w:val="both"/>
        <w:rPr>
          <w:rFonts w:ascii="標楷體" w:eastAsia="標楷體" w:hAnsi="標楷體"/>
          <w:sz w:val="32"/>
          <w:szCs w:val="32"/>
          <w:lang w:eastAsia="zh-HK"/>
        </w:rPr>
      </w:pPr>
      <w:r>
        <w:rPr>
          <w:rFonts w:ascii="標楷體" w:eastAsia="標楷體" w:hAnsi="標楷體" w:cs="Arial" w:hint="eastAsia"/>
          <w:sz w:val="32"/>
          <w:szCs w:val="32"/>
        </w:rPr>
        <w:t>(</w:t>
      </w:r>
      <w:r>
        <w:rPr>
          <w:rFonts w:ascii="標楷體" w:eastAsia="標楷體" w:hAnsi="標楷體" w:cs="Arial" w:hint="eastAsia"/>
          <w:sz w:val="32"/>
          <w:szCs w:val="32"/>
          <w:lang w:eastAsia="zh-HK"/>
        </w:rPr>
        <w:t>三</w:t>
      </w:r>
      <w:r>
        <w:rPr>
          <w:rFonts w:ascii="標楷體" w:eastAsia="標楷體" w:hAnsi="標楷體" w:cs="Arial" w:hint="eastAsia"/>
          <w:sz w:val="32"/>
          <w:szCs w:val="32"/>
        </w:rPr>
        <w:t>)</w:t>
      </w:r>
      <w:r w:rsidRPr="00237B72">
        <w:rPr>
          <w:rFonts w:ascii="標楷體" w:eastAsia="標楷體" w:hAnsi="標楷體" w:cs="Arial" w:hint="eastAsia"/>
          <w:sz w:val="32"/>
          <w:szCs w:val="32"/>
        </w:rPr>
        <w:t>本所法人化後院聘員工原則上適用勞基法給假規定辦理，公務人員轉院聘年資銜接者，公務年資均併計休假年資，勞務承攬人員轉院聘年資銜接者，在本所服務期間年資併計休假年資。另基於保障同仁既有之休假權益，原每年核給之休假日數如優於勞基法給假規定者，仍維持原給假日數至與勞基法給假規定取得平衡併銷為止，之後即依勞基法規定辦理。</w:t>
      </w:r>
    </w:p>
    <w:p w:rsidR="00371824" w:rsidRPr="00715F4A" w:rsidRDefault="00371824" w:rsidP="007D6F6D">
      <w:pPr>
        <w:spacing w:line="500" w:lineRule="exact"/>
        <w:ind w:left="708" w:hangingChars="221" w:hanging="708"/>
        <w:jc w:val="both"/>
        <w:rPr>
          <w:rFonts w:ascii="標楷體" w:eastAsia="標楷體" w:hAnsi="標楷體"/>
          <w:b/>
          <w:sz w:val="32"/>
          <w:szCs w:val="32"/>
          <w:lang w:eastAsia="zh-HK"/>
        </w:rPr>
      </w:pPr>
    </w:p>
    <w:p w:rsidR="000A1494" w:rsidRPr="00715F4A" w:rsidRDefault="002357F3" w:rsidP="00CF4EB7">
      <w:pPr>
        <w:pStyle w:val="a4"/>
        <w:numPr>
          <w:ilvl w:val="0"/>
          <w:numId w:val="5"/>
        </w:numPr>
        <w:spacing w:line="500" w:lineRule="exact"/>
        <w:ind w:leftChars="0"/>
        <w:jc w:val="both"/>
        <w:rPr>
          <w:rFonts w:ascii="標楷體" w:eastAsia="標楷體" w:hAnsi="標楷體"/>
          <w:sz w:val="32"/>
          <w:szCs w:val="32"/>
        </w:rPr>
      </w:pPr>
      <w:r w:rsidRPr="00715F4A">
        <w:rPr>
          <w:rFonts w:ascii="標楷體" w:eastAsia="標楷體" w:hAnsi="標楷體" w:hint="eastAsia"/>
          <w:b/>
          <w:sz w:val="32"/>
          <w:szCs w:val="32"/>
        </w:rPr>
        <w:t>現行點工及勞務外包出差無法有對應保障，導致管理單位派差問題，法人化之後其身分是否會變動，出差是否能獲得相應保障</w:t>
      </w:r>
      <w:r w:rsidRPr="00715F4A">
        <w:rPr>
          <w:rFonts w:ascii="標楷體" w:eastAsia="標楷體" w:hAnsi="標楷體" w:hint="eastAsia"/>
          <w:sz w:val="32"/>
          <w:szCs w:val="32"/>
        </w:rPr>
        <w:t>?</w:t>
      </w:r>
    </w:p>
    <w:p w:rsidR="006358B9" w:rsidRPr="00715F4A" w:rsidRDefault="006358B9" w:rsidP="00715F4A">
      <w:pPr>
        <w:pStyle w:val="a4"/>
        <w:spacing w:line="500" w:lineRule="exact"/>
        <w:ind w:leftChars="300" w:left="720"/>
        <w:jc w:val="both"/>
        <w:rPr>
          <w:rFonts w:ascii="標楷體" w:eastAsia="標楷體" w:hAnsi="標楷體"/>
          <w:b/>
          <w:sz w:val="32"/>
          <w:szCs w:val="32"/>
        </w:rPr>
      </w:pPr>
      <w:r w:rsidRPr="00715F4A">
        <w:rPr>
          <w:rFonts w:ascii="標楷體" w:eastAsia="標楷體" w:hAnsi="標楷體" w:hint="eastAsia"/>
          <w:b/>
          <w:sz w:val="32"/>
          <w:szCs w:val="32"/>
          <w:lang w:eastAsia="zh-HK"/>
        </w:rPr>
        <w:t>回覆說明</w:t>
      </w:r>
      <w:r w:rsidRPr="00715F4A">
        <w:rPr>
          <w:rFonts w:ascii="標楷體" w:eastAsia="標楷體" w:hAnsi="標楷體" w:hint="eastAsia"/>
          <w:b/>
          <w:sz w:val="32"/>
          <w:szCs w:val="32"/>
        </w:rPr>
        <w:t>：</w:t>
      </w:r>
    </w:p>
    <w:p w:rsidR="00820708" w:rsidRDefault="008555BA" w:rsidP="007D6F6D">
      <w:pPr>
        <w:autoSpaceDE w:val="0"/>
        <w:autoSpaceDN w:val="0"/>
        <w:adjustRightInd w:val="0"/>
        <w:spacing w:line="500" w:lineRule="exact"/>
        <w:ind w:leftChars="300" w:left="720" w:firstLineChars="200" w:firstLine="640"/>
        <w:jc w:val="both"/>
        <w:rPr>
          <w:rFonts w:ascii="標楷體" w:eastAsia="標楷體" w:hAnsi="標楷體"/>
          <w:sz w:val="32"/>
          <w:szCs w:val="32"/>
        </w:rPr>
      </w:pPr>
      <w:r w:rsidRPr="00715F4A">
        <w:rPr>
          <w:rFonts w:ascii="標楷體" w:eastAsia="標楷體" w:hAnsi="標楷體" w:hint="eastAsia"/>
          <w:sz w:val="32"/>
          <w:szCs w:val="32"/>
        </w:rPr>
        <w:t>法人化後</w:t>
      </w:r>
      <w:r w:rsidR="00820708" w:rsidRPr="00715F4A">
        <w:rPr>
          <w:rFonts w:ascii="標楷體" w:eastAsia="標楷體" w:hAnsi="標楷體" w:hint="eastAsia"/>
          <w:sz w:val="32"/>
          <w:szCs w:val="32"/>
        </w:rPr>
        <w:t>各類人員改為院聘員工，其出差權益問題依法均受保障。至非院聘員工，如屬廠商派駐本院之駐點人員或勞務承覽廠商派駐本院之外包人員，其差假管理則由雇主負責辦理。</w:t>
      </w:r>
    </w:p>
    <w:p w:rsidR="00B03DF8" w:rsidRPr="00715F4A" w:rsidRDefault="00B03DF8" w:rsidP="007D6F6D">
      <w:pPr>
        <w:autoSpaceDE w:val="0"/>
        <w:autoSpaceDN w:val="0"/>
        <w:adjustRightInd w:val="0"/>
        <w:spacing w:line="500" w:lineRule="exact"/>
        <w:ind w:leftChars="300" w:left="720" w:firstLineChars="200" w:firstLine="640"/>
        <w:jc w:val="both"/>
        <w:rPr>
          <w:rFonts w:ascii="標楷體" w:eastAsia="標楷體" w:hAnsi="標楷體"/>
          <w:sz w:val="32"/>
          <w:szCs w:val="32"/>
        </w:rPr>
      </w:pPr>
    </w:p>
    <w:p w:rsidR="00B60D5B" w:rsidRPr="00715F4A" w:rsidRDefault="00783010" w:rsidP="00CF4EB7">
      <w:pPr>
        <w:pStyle w:val="a4"/>
        <w:numPr>
          <w:ilvl w:val="0"/>
          <w:numId w:val="5"/>
        </w:numPr>
        <w:spacing w:line="500" w:lineRule="exact"/>
        <w:ind w:leftChars="0"/>
        <w:jc w:val="both"/>
        <w:rPr>
          <w:rFonts w:ascii="標楷體" w:eastAsia="標楷體" w:hAnsi="標楷體"/>
          <w:b/>
          <w:sz w:val="32"/>
          <w:szCs w:val="32"/>
          <w:lang w:eastAsia="zh-HK"/>
        </w:rPr>
      </w:pPr>
      <w:r w:rsidRPr="00715F4A">
        <w:rPr>
          <w:rFonts w:ascii="標楷體" w:eastAsia="標楷體" w:hAnsi="標楷體" w:cs="微軟正黑體" w:hint="eastAsia"/>
          <w:b/>
          <w:kern w:val="0"/>
          <w:sz w:val="32"/>
          <w:szCs w:val="32"/>
        </w:rPr>
        <w:t>工友</w:t>
      </w:r>
      <w:r w:rsidRPr="00715F4A">
        <w:rPr>
          <w:rFonts w:ascii="標楷體" w:eastAsia="標楷體" w:hAnsi="標楷體" w:cs="Malgun Gothic Semilight" w:hint="eastAsia"/>
          <w:b/>
          <w:kern w:val="0"/>
          <w:sz w:val="32"/>
          <w:szCs w:val="32"/>
        </w:rPr>
        <w:t>（</w:t>
      </w:r>
      <w:r w:rsidRPr="00715F4A">
        <w:rPr>
          <w:rFonts w:ascii="標楷體" w:eastAsia="標楷體" w:hAnsi="標楷體" w:cs="微軟正黑體" w:hint="eastAsia"/>
          <w:b/>
          <w:kern w:val="0"/>
          <w:sz w:val="32"/>
          <w:szCs w:val="32"/>
        </w:rPr>
        <w:t>含技工、駕駛</w:t>
      </w:r>
      <w:r w:rsidRPr="00715F4A">
        <w:rPr>
          <w:rFonts w:ascii="標楷體" w:eastAsia="標楷體" w:hAnsi="標楷體" w:cs="Malgun Gothic Semilight" w:hint="eastAsia"/>
          <w:b/>
          <w:kern w:val="0"/>
          <w:sz w:val="32"/>
          <w:szCs w:val="32"/>
        </w:rPr>
        <w:t>）</w:t>
      </w:r>
      <w:r w:rsidR="00B60D5B" w:rsidRPr="00715F4A">
        <w:rPr>
          <w:rFonts w:ascii="標楷體" w:eastAsia="標楷體" w:hAnsi="標楷體" w:hint="eastAsia"/>
          <w:b/>
          <w:sz w:val="32"/>
          <w:szCs w:val="32"/>
        </w:rPr>
        <w:t>如改為院聘，</w:t>
      </w:r>
      <w:r w:rsidR="00B60D5B" w:rsidRPr="00715F4A">
        <w:rPr>
          <w:rFonts w:ascii="標楷體" w:eastAsia="標楷體" w:hAnsi="標楷體" w:hint="eastAsia"/>
          <w:b/>
          <w:sz w:val="32"/>
          <w:szCs w:val="32"/>
          <w:lang w:eastAsia="zh-HK"/>
        </w:rPr>
        <w:t>休假年資是否延續</w:t>
      </w:r>
      <w:r w:rsidR="00B60D5B" w:rsidRPr="00715F4A">
        <w:rPr>
          <w:rFonts w:ascii="標楷體" w:eastAsia="標楷體" w:hAnsi="標楷體" w:hint="eastAsia"/>
          <w:b/>
          <w:sz w:val="32"/>
          <w:szCs w:val="32"/>
        </w:rPr>
        <w:t>？</w:t>
      </w:r>
    </w:p>
    <w:p w:rsidR="00724564" w:rsidRPr="00715F4A" w:rsidRDefault="00724564" w:rsidP="00715F4A">
      <w:pPr>
        <w:pStyle w:val="a4"/>
        <w:spacing w:line="500" w:lineRule="exact"/>
        <w:ind w:leftChars="300" w:left="720"/>
        <w:jc w:val="both"/>
        <w:rPr>
          <w:rFonts w:ascii="標楷體" w:eastAsia="標楷體" w:hAnsi="標楷體"/>
          <w:b/>
          <w:sz w:val="32"/>
          <w:szCs w:val="32"/>
        </w:rPr>
      </w:pPr>
      <w:r w:rsidRPr="00715F4A">
        <w:rPr>
          <w:rFonts w:ascii="標楷體" w:eastAsia="標楷體" w:hAnsi="標楷體" w:hint="eastAsia"/>
          <w:b/>
          <w:sz w:val="32"/>
          <w:szCs w:val="32"/>
          <w:lang w:eastAsia="zh-HK"/>
        </w:rPr>
        <w:t>回覆說明</w:t>
      </w:r>
      <w:r w:rsidRPr="00715F4A">
        <w:rPr>
          <w:rFonts w:ascii="標楷體" w:eastAsia="標楷體" w:hAnsi="標楷體" w:hint="eastAsia"/>
          <w:b/>
          <w:sz w:val="32"/>
          <w:szCs w:val="32"/>
        </w:rPr>
        <w:t>：</w:t>
      </w:r>
    </w:p>
    <w:p w:rsidR="00AC1402" w:rsidRPr="00715F4A" w:rsidRDefault="00AC1402" w:rsidP="00483485">
      <w:pPr>
        <w:adjustRightInd w:val="0"/>
        <w:snapToGrid w:val="0"/>
        <w:spacing w:line="500" w:lineRule="exact"/>
        <w:ind w:leftChars="300" w:left="1360" w:hangingChars="200" w:hanging="640"/>
        <w:jc w:val="both"/>
        <w:rPr>
          <w:rFonts w:ascii="標楷體" w:eastAsia="標楷體" w:hAnsi="標楷體" w:cs="Arial"/>
          <w:kern w:val="0"/>
          <w:sz w:val="32"/>
          <w:szCs w:val="32"/>
        </w:rPr>
      </w:pPr>
      <w:r w:rsidRPr="00715F4A">
        <w:rPr>
          <w:rFonts w:ascii="標楷體" w:eastAsia="標楷體" w:hAnsi="標楷體" w:cs="Arial" w:hint="eastAsia"/>
          <w:kern w:val="0"/>
          <w:sz w:val="32"/>
          <w:szCs w:val="32"/>
        </w:rPr>
        <w:t>(</w:t>
      </w:r>
      <w:r w:rsidRPr="00715F4A">
        <w:rPr>
          <w:rFonts w:ascii="標楷體" w:eastAsia="標楷體" w:hAnsi="標楷體" w:cs="Arial" w:hint="eastAsia"/>
          <w:kern w:val="0"/>
          <w:sz w:val="32"/>
          <w:szCs w:val="32"/>
          <w:lang w:eastAsia="zh-HK"/>
        </w:rPr>
        <w:t>一</w:t>
      </w:r>
      <w:r w:rsidRPr="00715F4A">
        <w:rPr>
          <w:rFonts w:ascii="標楷體" w:eastAsia="標楷體" w:hAnsi="標楷體" w:cs="Arial" w:hint="eastAsia"/>
          <w:kern w:val="0"/>
          <w:sz w:val="32"/>
          <w:szCs w:val="32"/>
        </w:rPr>
        <w:t>)依</w:t>
      </w:r>
      <w:r w:rsidRPr="00715F4A">
        <w:rPr>
          <w:rFonts w:ascii="標楷體" w:eastAsia="標楷體" w:hAnsi="標楷體" w:cs="Arial"/>
          <w:kern w:val="0"/>
          <w:sz w:val="32"/>
          <w:szCs w:val="32"/>
        </w:rPr>
        <w:t>勞動基準法第八十四條之二規定，勞工工作年資自受僱日起算；該法施行細則第五條規定適用本法前已在同一事業單位工作之年資應合併計算。故公務機構技工、工友曾任臨時人員之年資，如未有中斷之情形，於適用該法後其年資應自受僱日起算。</w:t>
      </w:r>
    </w:p>
    <w:p w:rsidR="00AC1402" w:rsidRPr="00715F4A" w:rsidRDefault="00AC1402" w:rsidP="00483485">
      <w:pPr>
        <w:adjustRightInd w:val="0"/>
        <w:snapToGrid w:val="0"/>
        <w:spacing w:line="500" w:lineRule="exact"/>
        <w:ind w:leftChars="300" w:left="1360" w:hangingChars="200" w:hanging="640"/>
        <w:jc w:val="both"/>
        <w:rPr>
          <w:rFonts w:ascii="標楷體" w:eastAsia="標楷體" w:hAnsi="標楷體"/>
          <w:bCs/>
          <w:sz w:val="32"/>
          <w:szCs w:val="32"/>
        </w:rPr>
      </w:pPr>
      <w:r w:rsidRPr="00715F4A">
        <w:rPr>
          <w:rFonts w:ascii="標楷體" w:eastAsia="標楷體" w:hAnsi="標楷體" w:cs="Arial" w:hint="eastAsia"/>
          <w:kern w:val="0"/>
          <w:sz w:val="32"/>
          <w:szCs w:val="32"/>
        </w:rPr>
        <w:t>(</w:t>
      </w:r>
      <w:r w:rsidRPr="00715F4A">
        <w:rPr>
          <w:rFonts w:ascii="標楷體" w:eastAsia="標楷體" w:hAnsi="標楷體" w:cs="Arial" w:hint="eastAsia"/>
          <w:kern w:val="0"/>
          <w:sz w:val="32"/>
          <w:szCs w:val="32"/>
          <w:lang w:eastAsia="zh-HK"/>
        </w:rPr>
        <w:t>二</w:t>
      </w:r>
      <w:r w:rsidRPr="00715F4A">
        <w:rPr>
          <w:rFonts w:ascii="標楷體" w:eastAsia="標楷體" w:hAnsi="標楷體" w:cs="Arial" w:hint="eastAsia"/>
          <w:kern w:val="0"/>
          <w:sz w:val="32"/>
          <w:szCs w:val="32"/>
        </w:rPr>
        <w:t>)依上開規定，本所</w:t>
      </w:r>
      <w:r w:rsidRPr="00715F4A">
        <w:rPr>
          <w:rFonts w:ascii="標楷體" w:eastAsia="標楷體" w:hAnsi="標楷體" w:cs="微軟正黑體" w:hint="eastAsia"/>
          <w:kern w:val="0"/>
          <w:sz w:val="32"/>
          <w:szCs w:val="32"/>
        </w:rPr>
        <w:t>工友</w:t>
      </w:r>
      <w:r w:rsidRPr="00715F4A">
        <w:rPr>
          <w:rFonts w:ascii="標楷體" w:eastAsia="標楷體" w:hAnsi="標楷體" w:cs="Malgun Gothic Semilight" w:hint="eastAsia"/>
          <w:kern w:val="0"/>
          <w:sz w:val="32"/>
          <w:szCs w:val="32"/>
        </w:rPr>
        <w:t>（</w:t>
      </w:r>
      <w:r w:rsidRPr="00715F4A">
        <w:rPr>
          <w:rFonts w:ascii="標楷體" w:eastAsia="標楷體" w:hAnsi="標楷體" w:cs="微軟正黑體" w:hint="eastAsia"/>
          <w:kern w:val="0"/>
          <w:sz w:val="32"/>
          <w:szCs w:val="32"/>
        </w:rPr>
        <w:t>含技工、駕駛</w:t>
      </w:r>
      <w:r w:rsidRPr="00715F4A">
        <w:rPr>
          <w:rFonts w:ascii="標楷體" w:eastAsia="標楷體" w:hAnsi="標楷體" w:cs="Malgun Gothic Semilight" w:hint="eastAsia"/>
          <w:kern w:val="0"/>
          <w:sz w:val="32"/>
          <w:szCs w:val="32"/>
        </w:rPr>
        <w:t>）</w:t>
      </w:r>
      <w:r w:rsidRPr="00715F4A">
        <w:rPr>
          <w:rFonts w:ascii="標楷體" w:eastAsia="標楷體" w:hAnsi="標楷體" w:hint="eastAsia"/>
          <w:bCs/>
          <w:sz w:val="32"/>
          <w:szCs w:val="32"/>
        </w:rPr>
        <w:t>如改為院聘，其</w:t>
      </w:r>
      <w:r w:rsidRPr="00715F4A">
        <w:rPr>
          <w:rFonts w:ascii="標楷體" w:eastAsia="標楷體" w:hAnsi="標楷體" w:hint="eastAsia"/>
          <w:bCs/>
          <w:sz w:val="32"/>
          <w:szCs w:val="32"/>
          <w:lang w:eastAsia="zh-HK"/>
        </w:rPr>
        <w:t>休假年資</w:t>
      </w:r>
      <w:r w:rsidRPr="00715F4A">
        <w:rPr>
          <w:rFonts w:ascii="標楷體" w:eastAsia="標楷體" w:hAnsi="標楷體" w:hint="eastAsia"/>
          <w:bCs/>
          <w:sz w:val="32"/>
          <w:szCs w:val="32"/>
        </w:rPr>
        <w:t>得合併計算。</w:t>
      </w:r>
    </w:p>
    <w:p w:rsidR="00B60D5B" w:rsidRPr="00715F4A" w:rsidRDefault="00B60D5B" w:rsidP="007D6F6D">
      <w:pPr>
        <w:spacing w:line="500" w:lineRule="exact"/>
        <w:ind w:left="707" w:hangingChars="221" w:hanging="707"/>
        <w:jc w:val="both"/>
        <w:rPr>
          <w:rFonts w:ascii="標楷體" w:eastAsia="標楷體" w:hAnsi="標楷體"/>
          <w:sz w:val="32"/>
          <w:szCs w:val="32"/>
          <w:lang w:eastAsia="zh-HK"/>
        </w:rPr>
      </w:pPr>
    </w:p>
    <w:p w:rsidR="005A1973" w:rsidRPr="00715F4A" w:rsidRDefault="005A1973" w:rsidP="00CF4EB7">
      <w:pPr>
        <w:pStyle w:val="a4"/>
        <w:numPr>
          <w:ilvl w:val="0"/>
          <w:numId w:val="5"/>
        </w:numPr>
        <w:spacing w:line="500" w:lineRule="exact"/>
        <w:ind w:leftChars="0"/>
        <w:jc w:val="both"/>
        <w:rPr>
          <w:rFonts w:ascii="標楷體" w:eastAsia="標楷體" w:hAnsi="標楷體"/>
          <w:b/>
          <w:sz w:val="32"/>
          <w:szCs w:val="32"/>
        </w:rPr>
      </w:pPr>
      <w:r w:rsidRPr="00715F4A">
        <w:rPr>
          <w:rFonts w:ascii="標楷體" w:eastAsia="標楷體" w:hAnsi="標楷體"/>
          <w:b/>
          <w:sz w:val="32"/>
          <w:szCs w:val="32"/>
        </w:rPr>
        <w:t>申請資遣方案的「一次加發七個月之俸給總額慰助金」有無</w:t>
      </w:r>
      <w:r w:rsidRPr="00715F4A">
        <w:rPr>
          <w:rFonts w:ascii="標楷體" w:eastAsia="標楷體" w:hAnsi="標楷體" w:hint="eastAsia"/>
          <w:b/>
          <w:sz w:val="32"/>
          <w:szCs w:val="32"/>
        </w:rPr>
        <w:t>須參照</w:t>
      </w:r>
      <w:r w:rsidRPr="00715F4A">
        <w:rPr>
          <w:rFonts w:ascii="標楷體" w:eastAsia="標楷體" w:hAnsi="標楷體"/>
          <w:b/>
          <w:sz w:val="32"/>
          <w:szCs w:val="32"/>
        </w:rPr>
        <w:t>服務年限</w:t>
      </w:r>
      <w:r w:rsidRPr="00715F4A">
        <w:rPr>
          <w:rFonts w:ascii="標楷體" w:eastAsia="標楷體" w:hAnsi="標楷體" w:hint="eastAsia"/>
          <w:b/>
          <w:sz w:val="32"/>
          <w:szCs w:val="32"/>
        </w:rPr>
        <w:t>等比例發放?</w:t>
      </w:r>
      <w:r w:rsidRPr="00715F4A">
        <w:rPr>
          <w:rFonts w:ascii="標楷體" w:eastAsia="標楷體" w:hAnsi="標楷體"/>
          <w:b/>
          <w:sz w:val="32"/>
          <w:szCs w:val="32"/>
        </w:rPr>
        <w:t>例如合格實授後</w:t>
      </w:r>
      <w:r w:rsidRPr="00715F4A">
        <w:rPr>
          <w:rFonts w:ascii="標楷體" w:eastAsia="標楷體" w:hAnsi="標楷體" w:hint="eastAsia"/>
          <w:b/>
          <w:sz w:val="32"/>
          <w:szCs w:val="32"/>
        </w:rPr>
        <w:t>未滿1</w:t>
      </w:r>
      <w:r w:rsidRPr="00715F4A">
        <w:rPr>
          <w:rFonts w:ascii="標楷體" w:eastAsia="標楷體" w:hAnsi="標楷體"/>
          <w:b/>
          <w:sz w:val="32"/>
          <w:szCs w:val="32"/>
        </w:rPr>
        <w:t>年，</w:t>
      </w:r>
      <w:r w:rsidRPr="00715F4A">
        <w:rPr>
          <w:rFonts w:ascii="標楷體" w:eastAsia="標楷體" w:hAnsi="標楷體" w:hint="eastAsia"/>
          <w:b/>
          <w:sz w:val="32"/>
          <w:szCs w:val="32"/>
        </w:rPr>
        <w:t>是否能拿到</w:t>
      </w:r>
      <w:r w:rsidRPr="00715F4A">
        <w:rPr>
          <w:rFonts w:ascii="標楷體" w:eastAsia="標楷體" w:hAnsi="標楷體"/>
          <w:b/>
          <w:sz w:val="32"/>
          <w:szCs w:val="32"/>
        </w:rPr>
        <w:t>七個月之俸給總額慰助金</w:t>
      </w:r>
      <w:r w:rsidRPr="00715F4A">
        <w:rPr>
          <w:rFonts w:ascii="標楷體" w:eastAsia="標楷體" w:hAnsi="標楷體" w:hint="eastAsia"/>
          <w:b/>
          <w:sz w:val="32"/>
          <w:szCs w:val="32"/>
        </w:rPr>
        <w:t>。亦請說明</w:t>
      </w:r>
      <w:r w:rsidRPr="00715F4A">
        <w:rPr>
          <w:rFonts w:ascii="標楷體" w:eastAsia="標楷體" w:hAnsi="標楷體"/>
          <w:b/>
          <w:sz w:val="32"/>
          <w:szCs w:val="32"/>
        </w:rPr>
        <w:t>慰助金總額</w:t>
      </w:r>
      <w:r w:rsidRPr="00715F4A">
        <w:rPr>
          <w:rFonts w:ascii="標楷體" w:eastAsia="標楷體" w:hAnsi="標楷體" w:hint="eastAsia"/>
          <w:b/>
          <w:sz w:val="32"/>
          <w:szCs w:val="32"/>
        </w:rPr>
        <w:t>的發放方式及日期。</w:t>
      </w:r>
    </w:p>
    <w:p w:rsidR="006358B9" w:rsidRPr="00715F4A" w:rsidRDefault="006358B9" w:rsidP="00715F4A">
      <w:pPr>
        <w:pStyle w:val="a4"/>
        <w:spacing w:line="500" w:lineRule="exact"/>
        <w:ind w:leftChars="300" w:left="720"/>
        <w:jc w:val="both"/>
        <w:rPr>
          <w:rFonts w:ascii="標楷體" w:eastAsia="標楷體" w:hAnsi="標楷體"/>
          <w:b/>
          <w:sz w:val="32"/>
          <w:szCs w:val="32"/>
        </w:rPr>
      </w:pPr>
      <w:r w:rsidRPr="00715F4A">
        <w:rPr>
          <w:rFonts w:ascii="標楷體" w:eastAsia="標楷體" w:hAnsi="標楷體" w:hint="eastAsia"/>
          <w:b/>
          <w:sz w:val="32"/>
          <w:szCs w:val="32"/>
          <w:lang w:eastAsia="zh-HK"/>
        </w:rPr>
        <w:t>回覆說明</w:t>
      </w:r>
      <w:r w:rsidRPr="00715F4A">
        <w:rPr>
          <w:rFonts w:ascii="標楷體" w:eastAsia="標楷體" w:hAnsi="標楷體" w:hint="eastAsia"/>
          <w:b/>
          <w:sz w:val="32"/>
          <w:szCs w:val="32"/>
        </w:rPr>
        <w:t>：</w:t>
      </w:r>
    </w:p>
    <w:p w:rsidR="004916AB" w:rsidRPr="00715F4A" w:rsidRDefault="004916AB" w:rsidP="00483485">
      <w:pPr>
        <w:adjustRightInd w:val="0"/>
        <w:snapToGrid w:val="0"/>
        <w:spacing w:line="500" w:lineRule="exact"/>
        <w:ind w:leftChars="300" w:left="1360" w:hangingChars="200" w:hanging="640"/>
        <w:jc w:val="both"/>
        <w:rPr>
          <w:rFonts w:ascii="標楷體" w:eastAsia="標楷體" w:hAnsi="標楷體"/>
          <w:sz w:val="32"/>
          <w:szCs w:val="32"/>
          <w:lang w:eastAsia="zh-HK"/>
        </w:rPr>
      </w:pPr>
      <w:r w:rsidRPr="00715F4A">
        <w:rPr>
          <w:rFonts w:ascii="標楷體" w:eastAsia="標楷體" w:hAnsi="標楷體" w:hint="eastAsia"/>
          <w:sz w:val="32"/>
          <w:szCs w:val="32"/>
          <w:lang w:eastAsia="zh-HK"/>
        </w:rPr>
        <w:t>(一)依公務人員任用法及其相關法律任用，並經銓敘審定人員即適用公務人員退休資遣撫卹法。本所改制行政法人而依法辦理資遣者，得一次加發七個月之俸給總額慰助金，無參照服務年限比例之問題。</w:t>
      </w:r>
    </w:p>
    <w:p w:rsidR="00884413" w:rsidRPr="00715F4A" w:rsidRDefault="004916AB" w:rsidP="00483485">
      <w:pPr>
        <w:adjustRightInd w:val="0"/>
        <w:snapToGrid w:val="0"/>
        <w:spacing w:line="500" w:lineRule="exact"/>
        <w:ind w:leftChars="300" w:left="1360" w:hangingChars="200" w:hanging="640"/>
        <w:jc w:val="both"/>
        <w:rPr>
          <w:rFonts w:ascii="標楷體" w:eastAsia="標楷體" w:hAnsi="標楷體"/>
          <w:sz w:val="32"/>
          <w:szCs w:val="32"/>
          <w:lang w:eastAsia="zh-HK"/>
        </w:rPr>
      </w:pPr>
      <w:r w:rsidRPr="00715F4A">
        <w:rPr>
          <w:rFonts w:ascii="標楷體" w:eastAsia="標楷體" w:hAnsi="標楷體" w:hint="eastAsia"/>
          <w:sz w:val="32"/>
          <w:szCs w:val="32"/>
          <w:lang w:eastAsia="zh-HK"/>
        </w:rPr>
        <w:t>(二)七個月之俸給總額慰助金於本所改制之日發放，採直撥入帳方式。</w:t>
      </w:r>
    </w:p>
    <w:p w:rsidR="004916AB" w:rsidRPr="00715F4A" w:rsidRDefault="004916AB" w:rsidP="007D6F6D">
      <w:pPr>
        <w:spacing w:line="500" w:lineRule="exact"/>
        <w:ind w:left="566" w:hangingChars="177" w:hanging="566"/>
        <w:jc w:val="both"/>
        <w:rPr>
          <w:rFonts w:ascii="標楷體" w:eastAsia="標楷體" w:hAnsi="標楷體"/>
          <w:sz w:val="32"/>
          <w:szCs w:val="32"/>
          <w:lang w:eastAsia="zh-HK"/>
        </w:rPr>
      </w:pPr>
    </w:p>
    <w:p w:rsidR="005C3262" w:rsidRPr="00715F4A" w:rsidRDefault="005C3262" w:rsidP="00CF4EB7">
      <w:pPr>
        <w:pStyle w:val="a4"/>
        <w:numPr>
          <w:ilvl w:val="0"/>
          <w:numId w:val="5"/>
        </w:numPr>
        <w:spacing w:line="500" w:lineRule="exact"/>
        <w:ind w:leftChars="0"/>
        <w:jc w:val="both"/>
        <w:rPr>
          <w:rFonts w:ascii="標楷體" w:eastAsia="標楷體" w:hAnsi="標楷體"/>
          <w:b/>
          <w:sz w:val="32"/>
          <w:szCs w:val="32"/>
        </w:rPr>
      </w:pPr>
      <w:r w:rsidRPr="00715F4A">
        <w:rPr>
          <w:rFonts w:ascii="標楷體" w:eastAsia="標楷體" w:hAnsi="標楷體" w:hint="eastAsia"/>
          <w:b/>
          <w:sz w:val="32"/>
          <w:szCs w:val="32"/>
        </w:rPr>
        <w:t>依據「政府機關（構）改制行政法人隨同移轉繼續任用人員人事管理辦法」第6條提到所需經費於行政法人年度預算相關科目項下支應，請問此部分預算是否由政府機關核撥？第7條提到繼續任用人員之公教人員保險及全民健康保險保險費、退撫基金費用中政府負擔部分，由行政法人編列預算支應，請問各自負擔比例為何？是否由自籌經費支應？</w:t>
      </w:r>
      <w:r w:rsidR="009C2F78" w:rsidRPr="00715F4A">
        <w:rPr>
          <w:rFonts w:ascii="標楷體" w:eastAsia="標楷體" w:hAnsi="標楷體"/>
          <w:b/>
          <w:sz w:val="32"/>
          <w:szCs w:val="32"/>
        </w:rPr>
        <w:t xml:space="preserve"> </w:t>
      </w:r>
    </w:p>
    <w:p w:rsidR="005C3262" w:rsidRPr="00715F4A" w:rsidRDefault="005C3262" w:rsidP="00715F4A">
      <w:pPr>
        <w:pStyle w:val="a4"/>
        <w:spacing w:line="500" w:lineRule="exact"/>
        <w:ind w:leftChars="300" w:left="720"/>
        <w:jc w:val="both"/>
        <w:rPr>
          <w:rFonts w:ascii="標楷體" w:eastAsia="標楷體" w:hAnsi="標楷體"/>
          <w:b/>
          <w:sz w:val="32"/>
          <w:szCs w:val="32"/>
        </w:rPr>
      </w:pPr>
      <w:r w:rsidRPr="00715F4A">
        <w:rPr>
          <w:rFonts w:ascii="標楷體" w:eastAsia="標楷體" w:hAnsi="標楷體" w:hint="eastAsia"/>
          <w:b/>
          <w:sz w:val="32"/>
          <w:szCs w:val="32"/>
          <w:lang w:eastAsia="zh-HK"/>
        </w:rPr>
        <w:t>回覆說明</w:t>
      </w:r>
      <w:r w:rsidRPr="00715F4A">
        <w:rPr>
          <w:rFonts w:ascii="標楷體" w:eastAsia="標楷體" w:hAnsi="標楷體" w:hint="eastAsia"/>
          <w:b/>
          <w:sz w:val="32"/>
          <w:szCs w:val="32"/>
        </w:rPr>
        <w:t>：</w:t>
      </w:r>
    </w:p>
    <w:p w:rsidR="005C3262" w:rsidRPr="00715F4A" w:rsidRDefault="009C2F78" w:rsidP="007D6F6D">
      <w:pPr>
        <w:autoSpaceDE w:val="0"/>
        <w:autoSpaceDN w:val="0"/>
        <w:adjustRightInd w:val="0"/>
        <w:spacing w:line="500" w:lineRule="exact"/>
        <w:ind w:leftChars="300" w:left="720" w:firstLineChars="200" w:firstLine="640"/>
        <w:jc w:val="both"/>
        <w:rPr>
          <w:rFonts w:ascii="標楷體" w:eastAsia="標楷體" w:hAnsi="標楷體"/>
          <w:sz w:val="32"/>
          <w:szCs w:val="32"/>
        </w:rPr>
      </w:pPr>
      <w:r w:rsidRPr="00715F4A">
        <w:rPr>
          <w:rFonts w:ascii="標楷體" w:eastAsia="標楷體" w:hAnsi="標楷體" w:hint="eastAsia"/>
          <w:sz w:val="32"/>
          <w:szCs w:val="32"/>
        </w:rPr>
        <w:t>依</w:t>
      </w:r>
      <w:r w:rsidRPr="00715F4A">
        <w:rPr>
          <w:rFonts w:ascii="標楷體" w:eastAsia="標楷體" w:hAnsi="標楷體" w:cs="微軟正黑體" w:hint="eastAsia"/>
          <w:kern w:val="0"/>
          <w:sz w:val="32"/>
          <w:szCs w:val="32"/>
        </w:rPr>
        <w:t>國家原子能科技研究院設置條例草案</w:t>
      </w:r>
      <w:r w:rsidRPr="00715F4A">
        <w:rPr>
          <w:rFonts w:ascii="標楷體" w:eastAsia="標楷體" w:hAnsi="標楷體" w:hint="eastAsia"/>
          <w:sz w:val="32"/>
          <w:szCs w:val="32"/>
        </w:rPr>
        <w:t>第4條政府對於改制後核撥及捐（補）助之經費，包括隨同移轉編制職員之人事費，爰繼續任用之公教人員保險及全民健康保險保險費、退撫基金費用中政府負擔部分，由監督機關核撥經費、行政法人編列於年度預算支應，</w:t>
      </w:r>
      <w:r w:rsidRPr="00715F4A">
        <w:rPr>
          <w:rFonts w:ascii="標楷體" w:eastAsia="標楷體" w:hAnsi="標楷體" w:hint="eastAsia"/>
          <w:sz w:val="32"/>
          <w:szCs w:val="32"/>
          <w:lang w:eastAsia="zh-HK"/>
        </w:rPr>
        <w:t>政府及個人負</w:t>
      </w:r>
      <w:r w:rsidRPr="00715F4A">
        <w:rPr>
          <w:rFonts w:ascii="標楷體" w:eastAsia="標楷體" w:hAnsi="標楷體" w:hint="eastAsia"/>
          <w:sz w:val="32"/>
          <w:szCs w:val="32"/>
        </w:rPr>
        <w:t>擔比例仍維持</w:t>
      </w:r>
      <w:r w:rsidRPr="00715F4A">
        <w:rPr>
          <w:rFonts w:ascii="標楷體" w:eastAsia="標楷體" w:hAnsi="標楷體" w:hint="eastAsia"/>
          <w:sz w:val="32"/>
          <w:szCs w:val="32"/>
          <w:lang w:eastAsia="zh-HK"/>
        </w:rPr>
        <w:t>現行規定不變</w:t>
      </w:r>
      <w:r w:rsidRPr="00715F4A">
        <w:rPr>
          <w:rFonts w:ascii="標楷體" w:eastAsia="標楷體" w:hAnsi="標楷體" w:hint="eastAsia"/>
          <w:sz w:val="32"/>
          <w:szCs w:val="32"/>
        </w:rPr>
        <w:t>。</w:t>
      </w:r>
    </w:p>
    <w:p w:rsidR="009C2F78" w:rsidRPr="00715F4A" w:rsidRDefault="009C2F78" w:rsidP="007D6F6D">
      <w:pPr>
        <w:pStyle w:val="a4"/>
        <w:spacing w:line="500" w:lineRule="exact"/>
        <w:ind w:leftChars="0" w:left="960"/>
        <w:jc w:val="both"/>
        <w:rPr>
          <w:rFonts w:ascii="標楷體" w:eastAsia="標楷體" w:hAnsi="標楷體"/>
          <w:b/>
          <w:sz w:val="32"/>
          <w:szCs w:val="32"/>
        </w:rPr>
      </w:pPr>
    </w:p>
    <w:p w:rsidR="001669B6" w:rsidRPr="00715F4A" w:rsidRDefault="001669B6" w:rsidP="00CF4EB7">
      <w:pPr>
        <w:pStyle w:val="a4"/>
        <w:numPr>
          <w:ilvl w:val="0"/>
          <w:numId w:val="5"/>
        </w:numPr>
        <w:spacing w:line="500" w:lineRule="exact"/>
        <w:ind w:leftChars="0"/>
        <w:jc w:val="both"/>
        <w:rPr>
          <w:rFonts w:ascii="標楷體" w:eastAsia="標楷體" w:hAnsi="標楷體"/>
          <w:sz w:val="32"/>
          <w:szCs w:val="32"/>
        </w:rPr>
      </w:pPr>
      <w:r w:rsidRPr="00715F4A">
        <w:rPr>
          <w:rFonts w:ascii="標楷體" w:eastAsia="標楷體" w:hAnsi="標楷體" w:hint="eastAsia"/>
          <w:b/>
          <w:sz w:val="32"/>
          <w:szCs w:val="32"/>
        </w:rPr>
        <w:t>法人化以後，</w:t>
      </w:r>
      <w:r w:rsidR="00485D06" w:rsidRPr="00715F4A">
        <w:rPr>
          <w:rFonts w:ascii="標楷體" w:eastAsia="標楷體" w:hAnsi="標楷體"/>
          <w:b/>
          <w:sz w:val="32"/>
          <w:szCs w:val="32"/>
        </w:rPr>
        <w:t>公務人員人事費用來源為何(係屬政府編列預算？) 現行核能加給是否刪除或減少？改制後核能加給修訂機制為何？</w:t>
      </w:r>
      <w:r w:rsidR="00EF0BC5" w:rsidRPr="00EF0BC5">
        <w:rPr>
          <w:rFonts w:eastAsia="標楷體" w:hint="eastAsia"/>
          <w:b/>
          <w:color w:val="000000" w:themeColor="text1"/>
          <w:kern w:val="0"/>
          <w:sz w:val="32"/>
          <w:szCs w:val="32"/>
        </w:rPr>
        <w:t>改制後的核能研究加給需經行政院核准，若行政院不同意由政府</w:t>
      </w:r>
      <w:r w:rsidR="00EF0BC5" w:rsidRPr="00EF0BC5">
        <w:rPr>
          <w:rFonts w:ascii="標楷體" w:eastAsia="標楷體" w:hAnsi="標楷體" w:hint="eastAsia"/>
          <w:b/>
          <w:color w:val="000000" w:themeColor="text1"/>
          <w:sz w:val="32"/>
          <w:szCs w:val="32"/>
          <w:lang w:eastAsia="zh-HK"/>
        </w:rPr>
        <w:t>預算</w:t>
      </w:r>
      <w:r w:rsidR="00EF0BC5" w:rsidRPr="00EF0BC5">
        <w:rPr>
          <w:rFonts w:eastAsia="標楷體" w:hint="eastAsia"/>
          <w:b/>
          <w:color w:val="000000" w:themeColor="text1"/>
          <w:kern w:val="0"/>
          <w:sz w:val="32"/>
          <w:szCs w:val="32"/>
        </w:rPr>
        <w:t>支應核能研究加給，是否有其他的因應方案？</w:t>
      </w:r>
    </w:p>
    <w:p w:rsidR="00716C54" w:rsidRPr="00715F4A" w:rsidRDefault="00716C54" w:rsidP="00715F4A">
      <w:pPr>
        <w:pStyle w:val="a4"/>
        <w:spacing w:line="500" w:lineRule="exact"/>
        <w:ind w:leftChars="300" w:left="720"/>
        <w:jc w:val="both"/>
        <w:rPr>
          <w:rFonts w:ascii="標楷體" w:eastAsia="標楷體" w:hAnsi="標楷體"/>
          <w:b/>
          <w:sz w:val="32"/>
          <w:szCs w:val="32"/>
        </w:rPr>
      </w:pPr>
      <w:r w:rsidRPr="00715F4A">
        <w:rPr>
          <w:rFonts w:ascii="標楷體" w:eastAsia="標楷體" w:hAnsi="標楷體" w:hint="eastAsia"/>
          <w:b/>
          <w:sz w:val="32"/>
          <w:szCs w:val="32"/>
          <w:lang w:eastAsia="zh-HK"/>
        </w:rPr>
        <w:t>回覆說明</w:t>
      </w:r>
      <w:r w:rsidRPr="00715F4A">
        <w:rPr>
          <w:rFonts w:ascii="標楷體" w:eastAsia="標楷體" w:hAnsi="標楷體" w:hint="eastAsia"/>
          <w:b/>
          <w:sz w:val="32"/>
          <w:szCs w:val="32"/>
        </w:rPr>
        <w:t>：</w:t>
      </w:r>
    </w:p>
    <w:p w:rsidR="00E82B0C" w:rsidRPr="00715F4A" w:rsidRDefault="00750E0F" w:rsidP="00483485">
      <w:pPr>
        <w:adjustRightInd w:val="0"/>
        <w:snapToGrid w:val="0"/>
        <w:spacing w:line="500" w:lineRule="exact"/>
        <w:ind w:leftChars="300" w:left="1360" w:hangingChars="200" w:hanging="640"/>
        <w:jc w:val="both"/>
        <w:rPr>
          <w:rFonts w:ascii="標楷體" w:eastAsia="標楷體" w:hAnsi="標楷體"/>
          <w:sz w:val="32"/>
          <w:szCs w:val="32"/>
        </w:rPr>
      </w:pPr>
      <w:r w:rsidRPr="00715F4A">
        <w:rPr>
          <w:rFonts w:ascii="標楷體" w:eastAsia="標楷體" w:hAnsi="標楷體" w:hint="eastAsia"/>
          <w:sz w:val="32"/>
          <w:szCs w:val="32"/>
        </w:rPr>
        <w:t>(</w:t>
      </w:r>
      <w:r w:rsidRPr="00715F4A">
        <w:rPr>
          <w:rFonts w:ascii="標楷體" w:eastAsia="標楷體" w:hAnsi="標楷體" w:hint="eastAsia"/>
          <w:sz w:val="32"/>
          <w:szCs w:val="32"/>
          <w:lang w:eastAsia="zh-HK"/>
        </w:rPr>
        <w:t>一</w:t>
      </w:r>
      <w:r w:rsidRPr="00715F4A">
        <w:rPr>
          <w:rFonts w:ascii="標楷體" w:eastAsia="標楷體" w:hAnsi="標楷體" w:hint="eastAsia"/>
          <w:sz w:val="32"/>
          <w:szCs w:val="32"/>
        </w:rPr>
        <w:t>)</w:t>
      </w:r>
      <w:r w:rsidR="00E07088" w:rsidRPr="00715F4A">
        <w:rPr>
          <w:rFonts w:ascii="標楷體" w:eastAsia="標楷體" w:hAnsi="標楷體" w:hint="eastAsia"/>
          <w:sz w:val="32"/>
          <w:szCs w:val="32"/>
        </w:rPr>
        <w:t>依</w:t>
      </w:r>
      <w:r w:rsidR="00E07088" w:rsidRPr="00715F4A">
        <w:rPr>
          <w:rFonts w:ascii="標楷體" w:eastAsia="標楷體" w:hAnsi="標楷體" w:cs="微軟正黑體" w:hint="eastAsia"/>
          <w:kern w:val="0"/>
          <w:sz w:val="32"/>
          <w:szCs w:val="32"/>
        </w:rPr>
        <w:t>國家原子能科技研究院設置條例草案</w:t>
      </w:r>
      <w:r w:rsidR="00E07088" w:rsidRPr="00715F4A">
        <w:rPr>
          <w:rFonts w:ascii="標楷體" w:eastAsia="標楷體" w:hAnsi="標楷體" w:hint="eastAsia"/>
          <w:sz w:val="32"/>
          <w:szCs w:val="32"/>
        </w:rPr>
        <w:t>第4條政府對於改制後核撥及捐（補）助之經費，包括隨同移轉編制職員之人事費</w:t>
      </w:r>
      <w:r w:rsidR="00E82B0C" w:rsidRPr="00715F4A">
        <w:rPr>
          <w:rFonts w:ascii="標楷體" w:eastAsia="標楷體" w:hAnsi="標楷體" w:hint="eastAsia"/>
          <w:sz w:val="32"/>
          <w:szCs w:val="32"/>
        </w:rPr>
        <w:t>。</w:t>
      </w:r>
    </w:p>
    <w:p w:rsidR="00E82B0C" w:rsidRPr="00715F4A" w:rsidRDefault="00750E0F" w:rsidP="00483485">
      <w:pPr>
        <w:adjustRightInd w:val="0"/>
        <w:snapToGrid w:val="0"/>
        <w:spacing w:line="500" w:lineRule="exact"/>
        <w:ind w:leftChars="300" w:left="1360" w:hangingChars="200" w:hanging="640"/>
        <w:jc w:val="both"/>
        <w:rPr>
          <w:rFonts w:ascii="標楷體" w:eastAsia="標楷體" w:hAnsi="標楷體"/>
          <w:b/>
          <w:sz w:val="32"/>
          <w:szCs w:val="32"/>
        </w:rPr>
      </w:pPr>
      <w:r w:rsidRPr="00715F4A">
        <w:rPr>
          <w:rFonts w:ascii="標楷體" w:eastAsia="標楷體" w:hAnsi="標楷體" w:hint="eastAsia"/>
          <w:sz w:val="32"/>
          <w:szCs w:val="32"/>
        </w:rPr>
        <w:t>(</w:t>
      </w:r>
      <w:r w:rsidRPr="00715F4A">
        <w:rPr>
          <w:rFonts w:ascii="標楷體" w:eastAsia="標楷體" w:hAnsi="標楷體" w:hint="eastAsia"/>
          <w:sz w:val="32"/>
          <w:szCs w:val="32"/>
          <w:lang w:eastAsia="zh-HK"/>
        </w:rPr>
        <w:t>二</w:t>
      </w:r>
      <w:r w:rsidRPr="00715F4A">
        <w:rPr>
          <w:rFonts w:ascii="標楷體" w:eastAsia="標楷體" w:hAnsi="標楷體" w:hint="eastAsia"/>
          <w:sz w:val="32"/>
          <w:szCs w:val="32"/>
        </w:rPr>
        <w:t>)</w:t>
      </w:r>
      <w:r w:rsidR="00E82B0C" w:rsidRPr="00715F4A">
        <w:rPr>
          <w:rFonts w:ascii="標楷體" w:eastAsia="標楷體" w:hAnsi="標楷體" w:hint="eastAsia"/>
          <w:sz w:val="32"/>
          <w:szCs w:val="32"/>
        </w:rPr>
        <w:t>改制行政法人之日原公務人員隨同移轉繼續任用者是採取身分保留，權益不變的原則，保留公務人員身分的同仁，其原有俸給原則保留，惟仍須視未來組織法案通過後行政院核定結果為準。</w:t>
      </w:r>
    </w:p>
    <w:p w:rsidR="00716C54" w:rsidRDefault="00F012CB" w:rsidP="00483485">
      <w:pPr>
        <w:adjustRightInd w:val="0"/>
        <w:snapToGrid w:val="0"/>
        <w:spacing w:line="500" w:lineRule="exact"/>
        <w:ind w:leftChars="300" w:left="1360" w:hangingChars="200" w:hanging="640"/>
        <w:jc w:val="both"/>
        <w:rPr>
          <w:rFonts w:ascii="標楷體" w:eastAsia="標楷體" w:hAnsi="標楷體"/>
          <w:sz w:val="32"/>
          <w:szCs w:val="32"/>
        </w:rPr>
      </w:pPr>
      <w:r w:rsidRPr="00715F4A">
        <w:rPr>
          <w:rFonts w:ascii="標楷體" w:eastAsia="標楷體" w:hAnsi="標楷體" w:hint="eastAsia"/>
          <w:sz w:val="32"/>
          <w:szCs w:val="32"/>
        </w:rPr>
        <w:t>(</w:t>
      </w:r>
      <w:r w:rsidR="00750E0F" w:rsidRPr="00715F4A">
        <w:rPr>
          <w:rFonts w:ascii="標楷體" w:eastAsia="標楷體" w:hAnsi="標楷體" w:hint="eastAsia"/>
          <w:sz w:val="32"/>
          <w:szCs w:val="32"/>
          <w:lang w:eastAsia="zh-HK"/>
        </w:rPr>
        <w:t>三</w:t>
      </w:r>
      <w:r w:rsidRPr="00715F4A">
        <w:rPr>
          <w:rFonts w:ascii="標楷體" w:eastAsia="標楷體" w:hAnsi="標楷體" w:hint="eastAsia"/>
          <w:sz w:val="32"/>
          <w:szCs w:val="32"/>
        </w:rPr>
        <w:t>)</w:t>
      </w:r>
      <w:r w:rsidRPr="00715F4A">
        <w:rPr>
          <w:rFonts w:ascii="標楷體" w:eastAsia="標楷體" w:hAnsi="標楷體" w:hint="eastAsia"/>
          <w:sz w:val="32"/>
          <w:szCs w:val="32"/>
          <w:lang w:eastAsia="zh-HK"/>
        </w:rPr>
        <w:t>經洽</w:t>
      </w:r>
      <w:r w:rsidR="008555BA" w:rsidRPr="00715F4A">
        <w:rPr>
          <w:rFonts w:ascii="標楷體" w:eastAsia="標楷體" w:hAnsi="標楷體" w:hint="eastAsia"/>
          <w:sz w:val="32"/>
          <w:szCs w:val="32"/>
          <w:lang w:eastAsia="zh-HK"/>
        </w:rPr>
        <w:t>詢</w:t>
      </w:r>
      <w:r w:rsidRPr="00715F4A">
        <w:rPr>
          <w:rFonts w:ascii="標楷體" w:eastAsia="標楷體" w:hAnsi="標楷體" w:hint="eastAsia"/>
          <w:sz w:val="32"/>
          <w:szCs w:val="32"/>
        </w:rPr>
        <w:t>行政院</w:t>
      </w:r>
      <w:r w:rsidRPr="00715F4A">
        <w:rPr>
          <w:rFonts w:ascii="標楷體" w:eastAsia="標楷體" w:hAnsi="標楷體" w:hint="eastAsia"/>
          <w:sz w:val="32"/>
          <w:szCs w:val="32"/>
          <w:lang w:eastAsia="zh-HK"/>
        </w:rPr>
        <w:t>人事行政</w:t>
      </w:r>
      <w:r w:rsidRPr="00715F4A">
        <w:rPr>
          <w:rFonts w:ascii="標楷體" w:eastAsia="標楷體" w:hAnsi="標楷體" w:cs="Calibri" w:hint="eastAsia"/>
          <w:sz w:val="32"/>
          <w:szCs w:val="32"/>
        </w:rPr>
        <w:t>總處，繼續任用人員</w:t>
      </w:r>
      <w:r w:rsidRPr="00715F4A">
        <w:rPr>
          <w:rFonts w:ascii="標楷體" w:eastAsia="標楷體" w:hAnsi="標楷體"/>
          <w:sz w:val="32"/>
          <w:szCs w:val="32"/>
        </w:rPr>
        <w:t>核能加給</w:t>
      </w:r>
      <w:r w:rsidR="006D0368" w:rsidRPr="00715F4A">
        <w:rPr>
          <w:rFonts w:ascii="標楷體" w:eastAsia="標楷體" w:hAnsi="標楷體" w:hint="eastAsia"/>
          <w:sz w:val="32"/>
          <w:szCs w:val="32"/>
          <w:lang w:eastAsia="zh-HK"/>
        </w:rPr>
        <w:t>將朝維持</w:t>
      </w:r>
      <w:r w:rsidRPr="00715F4A">
        <w:rPr>
          <w:rFonts w:ascii="標楷體" w:eastAsia="標楷體" w:hAnsi="標楷體" w:cs="Calibri" w:hint="eastAsia"/>
          <w:sz w:val="32"/>
          <w:szCs w:val="32"/>
        </w:rPr>
        <w:t>現行方式</w:t>
      </w:r>
      <w:r w:rsidR="006D0368" w:rsidRPr="00715F4A">
        <w:rPr>
          <w:rFonts w:ascii="標楷體" w:eastAsia="標楷體" w:hAnsi="標楷體" w:cs="Calibri" w:hint="eastAsia"/>
          <w:sz w:val="32"/>
          <w:szCs w:val="32"/>
          <w:lang w:eastAsia="zh-HK"/>
        </w:rPr>
        <w:t>規劃</w:t>
      </w:r>
      <w:r w:rsidR="006D0368" w:rsidRPr="00715F4A">
        <w:rPr>
          <w:rFonts w:ascii="標楷體" w:eastAsia="標楷體" w:hAnsi="標楷體" w:hint="eastAsia"/>
          <w:sz w:val="32"/>
          <w:szCs w:val="32"/>
        </w:rPr>
        <w:t>。</w:t>
      </w:r>
    </w:p>
    <w:p w:rsidR="00EF0BC5" w:rsidRPr="00A95DC7" w:rsidRDefault="00EF0BC5" w:rsidP="00EF0BC5">
      <w:pPr>
        <w:adjustRightInd w:val="0"/>
        <w:snapToGrid w:val="0"/>
        <w:spacing w:line="500" w:lineRule="exact"/>
        <w:ind w:leftChars="300" w:left="1360" w:hangingChars="200" w:hanging="640"/>
        <w:jc w:val="both"/>
        <w:rPr>
          <w:rFonts w:ascii="標楷體" w:eastAsia="標楷體" w:hAnsi="標楷體"/>
          <w:b/>
          <w:color w:val="000000" w:themeColor="text1"/>
          <w:sz w:val="32"/>
          <w:szCs w:val="32"/>
          <w:lang w:eastAsia="zh-HK"/>
        </w:rPr>
      </w:pPr>
      <w:r>
        <w:rPr>
          <w:rFonts w:ascii="標楷體" w:eastAsia="標楷體" w:hAnsi="標楷體" w:hint="eastAsia"/>
          <w:sz w:val="32"/>
          <w:szCs w:val="32"/>
        </w:rPr>
        <w:t>(</w:t>
      </w:r>
      <w:r>
        <w:rPr>
          <w:rFonts w:ascii="標楷體" w:eastAsia="標楷體" w:hAnsi="標楷體" w:hint="eastAsia"/>
          <w:sz w:val="32"/>
          <w:szCs w:val="32"/>
          <w:lang w:eastAsia="zh-HK"/>
        </w:rPr>
        <w:t>四</w:t>
      </w:r>
      <w:r>
        <w:rPr>
          <w:rFonts w:ascii="標楷體" w:eastAsia="標楷體" w:hAnsi="標楷體" w:hint="eastAsia"/>
          <w:sz w:val="32"/>
          <w:szCs w:val="32"/>
        </w:rPr>
        <w:t>)</w:t>
      </w:r>
      <w:r w:rsidRPr="00A95DC7">
        <w:rPr>
          <w:rFonts w:ascii="標楷體" w:eastAsia="標楷體" w:hAnsi="標楷體" w:hint="eastAsia"/>
          <w:color w:val="000000" w:themeColor="text1"/>
          <w:sz w:val="32"/>
          <w:szCs w:val="32"/>
          <w:lang w:eastAsia="zh-HK"/>
        </w:rPr>
        <w:t>現有公務人員改制之日</w:t>
      </w:r>
      <w:r w:rsidRPr="00A95DC7">
        <w:rPr>
          <w:rFonts w:ascii="標楷體" w:eastAsia="標楷體" w:hAnsi="標楷體" w:hint="eastAsia"/>
          <w:color w:val="000000" w:themeColor="text1"/>
          <w:sz w:val="32"/>
          <w:szCs w:val="32"/>
        </w:rPr>
        <w:t>隨同</w:t>
      </w:r>
      <w:r w:rsidRPr="00A95DC7">
        <w:rPr>
          <w:rFonts w:ascii="標楷體" w:eastAsia="標楷體" w:hAnsi="標楷體" w:hint="eastAsia"/>
          <w:color w:val="000000" w:themeColor="text1"/>
          <w:sz w:val="32"/>
          <w:szCs w:val="32"/>
          <w:lang w:eastAsia="zh-HK"/>
        </w:rPr>
        <w:t>移轉行政法人繼續任用者，</w:t>
      </w:r>
      <w:r w:rsidRPr="00A95DC7">
        <w:rPr>
          <w:rFonts w:ascii="標楷體" w:eastAsia="標楷體" w:hAnsi="標楷體" w:hint="eastAsia"/>
          <w:b/>
          <w:color w:val="000000" w:themeColor="text1"/>
          <w:sz w:val="32"/>
          <w:szCs w:val="32"/>
          <w:lang w:eastAsia="zh-HK"/>
        </w:rPr>
        <w:t>仍具公務人員身分</w:t>
      </w:r>
      <w:r w:rsidRPr="00A95DC7">
        <w:rPr>
          <w:rFonts w:ascii="標楷體" w:eastAsia="標楷體" w:hAnsi="標楷體" w:hint="eastAsia"/>
          <w:color w:val="000000" w:themeColor="text1"/>
          <w:sz w:val="32"/>
          <w:szCs w:val="32"/>
          <w:lang w:eastAsia="zh-HK"/>
        </w:rPr>
        <w:t>，其任用</w:t>
      </w:r>
      <w:r w:rsidRPr="00A95DC7">
        <w:rPr>
          <w:rFonts w:ascii="標楷體" w:eastAsia="標楷體" w:hAnsi="標楷體" w:hint="eastAsia"/>
          <w:color w:val="000000" w:themeColor="text1"/>
          <w:sz w:val="32"/>
          <w:szCs w:val="32"/>
        </w:rPr>
        <w:t>、</w:t>
      </w:r>
      <w:r w:rsidRPr="00A95DC7">
        <w:rPr>
          <w:rFonts w:ascii="標楷體" w:eastAsia="標楷體" w:hAnsi="標楷體" w:hint="eastAsia"/>
          <w:color w:val="000000" w:themeColor="text1"/>
          <w:sz w:val="32"/>
          <w:szCs w:val="32"/>
          <w:lang w:eastAsia="zh-HK"/>
        </w:rPr>
        <w:t>俸給及其他權益事項，均應依原</w:t>
      </w:r>
      <w:r w:rsidRPr="00EF0BC5">
        <w:rPr>
          <w:rFonts w:ascii="標楷體" w:eastAsia="標楷體" w:hAnsi="標楷體" w:hint="eastAsia"/>
          <w:sz w:val="32"/>
          <w:szCs w:val="32"/>
          <w:lang w:eastAsia="zh-HK"/>
        </w:rPr>
        <w:t>適用</w:t>
      </w:r>
      <w:r w:rsidRPr="00A95DC7">
        <w:rPr>
          <w:rFonts w:ascii="標楷體" w:eastAsia="標楷體" w:hAnsi="標楷體" w:hint="eastAsia"/>
          <w:color w:val="000000" w:themeColor="text1"/>
          <w:sz w:val="32"/>
          <w:szCs w:val="32"/>
          <w:lang w:eastAsia="zh-HK"/>
        </w:rPr>
        <w:t>之公務人員相關法令辦理。</w:t>
      </w:r>
      <w:r w:rsidRPr="00A95DC7">
        <w:rPr>
          <w:rFonts w:ascii="標楷體" w:eastAsia="標楷體" w:hAnsi="標楷體" w:hint="eastAsia"/>
          <w:color w:val="000000" w:themeColor="text1"/>
          <w:sz w:val="32"/>
          <w:szCs w:val="32"/>
        </w:rPr>
        <w:t>故</w:t>
      </w:r>
      <w:r w:rsidRPr="00A95DC7">
        <w:rPr>
          <w:rFonts w:ascii="標楷體" w:eastAsia="標楷體" w:hAnsi="標楷體" w:hint="eastAsia"/>
          <w:color w:val="000000" w:themeColor="text1"/>
          <w:sz w:val="32"/>
          <w:szCs w:val="32"/>
          <w:lang w:eastAsia="zh-HK"/>
        </w:rPr>
        <w:t>行政院如檢討改制後</w:t>
      </w:r>
      <w:r w:rsidRPr="00A95DC7">
        <w:rPr>
          <w:rFonts w:eastAsia="標楷體" w:hint="eastAsia"/>
          <w:color w:val="000000" w:themeColor="text1"/>
          <w:kern w:val="0"/>
          <w:sz w:val="32"/>
          <w:szCs w:val="32"/>
        </w:rPr>
        <w:t>不同意核支</w:t>
      </w:r>
      <w:r w:rsidRPr="00A95DC7">
        <w:rPr>
          <w:rFonts w:ascii="標楷體" w:eastAsia="標楷體" w:hAnsi="標楷體" w:hint="eastAsia"/>
          <w:color w:val="000000" w:themeColor="text1"/>
          <w:sz w:val="32"/>
          <w:szCs w:val="32"/>
          <w:lang w:eastAsia="zh-HK"/>
        </w:rPr>
        <w:t>繼續任用人員之核能加給</w:t>
      </w:r>
      <w:r w:rsidRPr="00A95DC7">
        <w:rPr>
          <w:rFonts w:ascii="標楷體" w:eastAsia="標楷體" w:hAnsi="標楷體" w:hint="eastAsia"/>
          <w:color w:val="000000" w:themeColor="text1"/>
          <w:sz w:val="32"/>
          <w:szCs w:val="32"/>
        </w:rPr>
        <w:t>，</w:t>
      </w:r>
      <w:r w:rsidR="00F741AF">
        <w:rPr>
          <w:rFonts w:ascii="標楷體" w:eastAsia="標楷體" w:hAnsi="標楷體" w:hint="eastAsia"/>
          <w:color w:val="000000" w:themeColor="text1"/>
          <w:sz w:val="32"/>
          <w:szCs w:val="32"/>
          <w:lang w:eastAsia="zh-HK"/>
        </w:rPr>
        <w:t>屆時將盡力爭取</w:t>
      </w:r>
      <w:r w:rsidR="00F741AF">
        <w:rPr>
          <w:rFonts w:ascii="標楷體" w:eastAsia="標楷體" w:hAnsi="標楷體" w:hint="eastAsia"/>
          <w:color w:val="000000" w:themeColor="text1"/>
          <w:sz w:val="32"/>
          <w:szCs w:val="32"/>
        </w:rPr>
        <w:t>，</w:t>
      </w:r>
      <w:r w:rsidR="00F741AF">
        <w:rPr>
          <w:rFonts w:ascii="標楷體" w:eastAsia="標楷體" w:hAnsi="標楷體" w:hint="eastAsia"/>
          <w:color w:val="000000" w:themeColor="text1"/>
          <w:sz w:val="32"/>
          <w:szCs w:val="32"/>
          <w:lang w:eastAsia="zh-HK"/>
        </w:rPr>
        <w:t>惟</w:t>
      </w:r>
      <w:r w:rsidRPr="00A95DC7">
        <w:rPr>
          <w:rFonts w:ascii="標楷體" w:eastAsia="標楷體" w:hAnsi="標楷體" w:hint="eastAsia"/>
          <w:color w:val="000000" w:themeColor="text1"/>
          <w:sz w:val="32"/>
          <w:szCs w:val="32"/>
        </w:rPr>
        <w:t>依全國軍公教人員待遇支給要點規定，</w:t>
      </w:r>
      <w:r w:rsidRPr="00A95DC7">
        <w:rPr>
          <w:rFonts w:ascii="標楷體" w:eastAsia="標楷體" w:hAnsi="標楷體" w:hint="eastAsia"/>
          <w:color w:val="000000" w:themeColor="text1"/>
          <w:sz w:val="32"/>
          <w:szCs w:val="32"/>
          <w:lang w:eastAsia="zh-HK"/>
        </w:rPr>
        <w:t>仍應</w:t>
      </w:r>
      <w:r w:rsidRPr="00A95DC7">
        <w:rPr>
          <w:rFonts w:ascii="標楷體" w:eastAsia="標楷體" w:hAnsi="標楷體" w:hint="eastAsia"/>
          <w:color w:val="000000" w:themeColor="text1"/>
          <w:sz w:val="32"/>
          <w:szCs w:val="32"/>
        </w:rPr>
        <w:t>依行政院規定配合</w:t>
      </w:r>
      <w:r w:rsidRPr="00A95DC7">
        <w:rPr>
          <w:rFonts w:ascii="標楷體" w:eastAsia="標楷體" w:hAnsi="標楷體" w:hint="eastAsia"/>
          <w:color w:val="000000" w:themeColor="text1"/>
          <w:sz w:val="32"/>
          <w:szCs w:val="32"/>
          <w:lang w:eastAsia="zh-HK"/>
        </w:rPr>
        <w:t>辦理</w:t>
      </w:r>
      <w:r w:rsidRPr="00A95DC7">
        <w:rPr>
          <w:rFonts w:ascii="標楷體" w:eastAsia="標楷體" w:hAnsi="標楷體" w:hint="eastAsia"/>
          <w:color w:val="000000" w:themeColor="text1"/>
          <w:sz w:val="32"/>
          <w:szCs w:val="32"/>
        </w:rPr>
        <w:t>，不得自訂規定支給。</w:t>
      </w:r>
    </w:p>
    <w:p w:rsidR="00750E0F" w:rsidRPr="00715F4A" w:rsidRDefault="00750E0F" w:rsidP="007D6F6D">
      <w:pPr>
        <w:spacing w:line="500" w:lineRule="exact"/>
        <w:ind w:left="567" w:hangingChars="177" w:hanging="567"/>
        <w:jc w:val="both"/>
        <w:rPr>
          <w:rFonts w:ascii="標楷體" w:eastAsia="標楷體" w:hAnsi="標楷體"/>
          <w:b/>
          <w:sz w:val="32"/>
          <w:szCs w:val="32"/>
          <w:lang w:eastAsia="zh-HK"/>
        </w:rPr>
      </w:pPr>
    </w:p>
    <w:p w:rsidR="001E785B" w:rsidRPr="00715F4A" w:rsidRDefault="001E785B" w:rsidP="00CF4EB7">
      <w:pPr>
        <w:pStyle w:val="a4"/>
        <w:numPr>
          <w:ilvl w:val="0"/>
          <w:numId w:val="5"/>
        </w:numPr>
        <w:spacing w:line="500" w:lineRule="exact"/>
        <w:ind w:leftChars="0"/>
        <w:jc w:val="both"/>
        <w:rPr>
          <w:rFonts w:ascii="標楷體" w:eastAsia="標楷體" w:hAnsi="標楷體"/>
          <w:b/>
          <w:sz w:val="32"/>
          <w:szCs w:val="32"/>
          <w:lang w:eastAsia="zh-HK"/>
        </w:rPr>
      </w:pPr>
      <w:r w:rsidRPr="00715F4A">
        <w:rPr>
          <w:rFonts w:ascii="標楷體" w:eastAsia="標楷體" w:hAnsi="標楷體" w:hint="eastAsia"/>
          <w:b/>
          <w:sz w:val="32"/>
          <w:szCs w:val="32"/>
          <w:lang w:eastAsia="zh-HK"/>
        </w:rPr>
        <w:t>法</w:t>
      </w:r>
      <w:r w:rsidRPr="00715F4A">
        <w:rPr>
          <w:rFonts w:ascii="標楷體" w:eastAsia="標楷體" w:hAnsi="標楷體" w:hint="eastAsia"/>
          <w:b/>
          <w:sz w:val="32"/>
          <w:szCs w:val="32"/>
        </w:rPr>
        <w:t>人化後</w:t>
      </w:r>
      <w:r w:rsidR="00103FCF">
        <w:rPr>
          <w:rFonts w:ascii="標楷體" w:eastAsia="標楷體" w:hAnsi="標楷體" w:hint="eastAsia"/>
          <w:b/>
          <w:sz w:val="32"/>
          <w:szCs w:val="32"/>
          <w:lang w:eastAsia="zh-HK"/>
        </w:rPr>
        <w:t>公務人員</w:t>
      </w:r>
      <w:r w:rsidRPr="00715F4A">
        <w:rPr>
          <w:rFonts w:ascii="標楷體" w:eastAsia="標楷體" w:hAnsi="標楷體" w:hint="eastAsia"/>
          <w:b/>
          <w:sz w:val="32"/>
          <w:szCs w:val="32"/>
        </w:rPr>
        <w:t>的薪資來源?福利保障是否有專責單位處理?是否有雙向</w:t>
      </w:r>
      <w:r w:rsidRPr="00715F4A">
        <w:rPr>
          <w:rFonts w:ascii="標楷體" w:eastAsia="標楷體" w:hAnsi="標楷體" w:hint="eastAsia"/>
          <w:b/>
          <w:spacing w:val="20"/>
          <w:sz w:val="32"/>
          <w:szCs w:val="32"/>
        </w:rPr>
        <w:t>溝通</w:t>
      </w:r>
      <w:r w:rsidRPr="00715F4A">
        <w:rPr>
          <w:rFonts w:ascii="標楷體" w:eastAsia="標楷體" w:hAnsi="標楷體" w:hint="eastAsia"/>
          <w:b/>
          <w:sz w:val="32"/>
          <w:szCs w:val="32"/>
        </w:rPr>
        <w:t>與具效力管道?</w:t>
      </w:r>
      <w:r w:rsidR="009C2F78" w:rsidRPr="00715F4A">
        <w:rPr>
          <w:rFonts w:ascii="標楷體" w:eastAsia="標楷體" w:hAnsi="標楷體"/>
          <w:b/>
          <w:sz w:val="32"/>
          <w:szCs w:val="32"/>
          <w:lang w:eastAsia="zh-HK"/>
        </w:rPr>
        <w:t xml:space="preserve"> </w:t>
      </w:r>
    </w:p>
    <w:p w:rsidR="001E785B" w:rsidRPr="00715F4A" w:rsidRDefault="001E785B" w:rsidP="00715F4A">
      <w:pPr>
        <w:pStyle w:val="a4"/>
        <w:spacing w:line="500" w:lineRule="exact"/>
        <w:ind w:leftChars="300" w:left="720"/>
        <w:jc w:val="both"/>
        <w:rPr>
          <w:rFonts w:ascii="標楷體" w:eastAsia="標楷體" w:hAnsi="標楷體"/>
          <w:b/>
          <w:sz w:val="32"/>
          <w:szCs w:val="32"/>
        </w:rPr>
      </w:pPr>
      <w:r w:rsidRPr="00715F4A">
        <w:rPr>
          <w:rFonts w:ascii="標楷體" w:eastAsia="標楷體" w:hAnsi="標楷體" w:hint="eastAsia"/>
          <w:b/>
          <w:sz w:val="32"/>
          <w:szCs w:val="32"/>
          <w:lang w:eastAsia="zh-HK"/>
        </w:rPr>
        <w:t>回覆說明</w:t>
      </w:r>
      <w:r w:rsidRPr="00715F4A">
        <w:rPr>
          <w:rFonts w:ascii="標楷體" w:eastAsia="標楷體" w:hAnsi="標楷體" w:hint="eastAsia"/>
          <w:b/>
          <w:sz w:val="32"/>
          <w:szCs w:val="32"/>
        </w:rPr>
        <w:t>：</w:t>
      </w:r>
    </w:p>
    <w:p w:rsidR="009C2F78" w:rsidRPr="00715F4A" w:rsidRDefault="009C2F78" w:rsidP="00483485">
      <w:pPr>
        <w:adjustRightInd w:val="0"/>
        <w:snapToGrid w:val="0"/>
        <w:spacing w:line="500" w:lineRule="exact"/>
        <w:ind w:leftChars="300" w:left="1360" w:hangingChars="200" w:hanging="640"/>
        <w:jc w:val="both"/>
        <w:rPr>
          <w:rFonts w:ascii="標楷體" w:eastAsia="標楷體" w:hAnsi="標楷體"/>
          <w:sz w:val="32"/>
          <w:szCs w:val="32"/>
        </w:rPr>
      </w:pPr>
      <w:r w:rsidRPr="00715F4A">
        <w:rPr>
          <w:rFonts w:ascii="標楷體" w:eastAsia="標楷體" w:hAnsi="標楷體" w:hint="eastAsia"/>
          <w:sz w:val="32"/>
          <w:szCs w:val="32"/>
        </w:rPr>
        <w:t>(</w:t>
      </w:r>
      <w:r w:rsidRPr="00715F4A">
        <w:rPr>
          <w:rFonts w:ascii="標楷體" w:eastAsia="標楷體" w:hAnsi="標楷體" w:hint="eastAsia"/>
          <w:sz w:val="32"/>
          <w:szCs w:val="32"/>
          <w:lang w:eastAsia="zh-HK"/>
        </w:rPr>
        <w:t>一</w:t>
      </w:r>
      <w:r w:rsidRPr="00715F4A">
        <w:rPr>
          <w:rFonts w:ascii="標楷體" w:eastAsia="標楷體" w:hAnsi="標楷體" w:hint="eastAsia"/>
          <w:sz w:val="32"/>
          <w:szCs w:val="32"/>
        </w:rPr>
        <w:t>)依</w:t>
      </w:r>
      <w:r w:rsidRPr="00715F4A">
        <w:rPr>
          <w:rFonts w:ascii="標楷體" w:eastAsia="標楷體" w:hAnsi="標楷體" w:cs="微軟正黑體" w:hint="eastAsia"/>
          <w:kern w:val="0"/>
          <w:sz w:val="32"/>
          <w:szCs w:val="32"/>
        </w:rPr>
        <w:t>國家原子能科技研究院設置條例草案</w:t>
      </w:r>
      <w:r w:rsidRPr="00715F4A">
        <w:rPr>
          <w:rFonts w:ascii="標楷體" w:eastAsia="標楷體" w:hAnsi="標楷體" w:hint="eastAsia"/>
          <w:sz w:val="32"/>
          <w:szCs w:val="32"/>
        </w:rPr>
        <w:t>第4條政府對於改制後核撥及捐（補）助之經費，包括隨同移轉編制職員之人事費，爰隨同移轉之編制職員薪資由監督機關核撥。</w:t>
      </w:r>
    </w:p>
    <w:p w:rsidR="009C2F78" w:rsidRPr="00715F4A" w:rsidRDefault="009C2F78" w:rsidP="00483485">
      <w:pPr>
        <w:adjustRightInd w:val="0"/>
        <w:snapToGrid w:val="0"/>
        <w:spacing w:line="500" w:lineRule="exact"/>
        <w:ind w:leftChars="300" w:left="1360" w:hangingChars="200" w:hanging="640"/>
        <w:jc w:val="both"/>
        <w:rPr>
          <w:rFonts w:ascii="標楷體" w:eastAsia="標楷體" w:hAnsi="標楷體"/>
          <w:sz w:val="32"/>
          <w:szCs w:val="32"/>
        </w:rPr>
      </w:pPr>
      <w:r w:rsidRPr="00715F4A">
        <w:rPr>
          <w:rFonts w:ascii="標楷體" w:eastAsia="標楷體" w:hAnsi="標楷體" w:hint="eastAsia"/>
          <w:sz w:val="32"/>
          <w:szCs w:val="32"/>
        </w:rPr>
        <w:t>(</w:t>
      </w:r>
      <w:r w:rsidRPr="00715F4A">
        <w:rPr>
          <w:rFonts w:ascii="標楷體" w:eastAsia="標楷體" w:hAnsi="標楷體" w:hint="eastAsia"/>
          <w:sz w:val="32"/>
          <w:szCs w:val="32"/>
          <w:lang w:eastAsia="zh-HK"/>
        </w:rPr>
        <w:t>二</w:t>
      </w:r>
      <w:r w:rsidRPr="00715F4A">
        <w:rPr>
          <w:rFonts w:ascii="標楷體" w:eastAsia="標楷體" w:hAnsi="標楷體" w:hint="eastAsia"/>
          <w:sz w:val="32"/>
          <w:szCs w:val="32"/>
        </w:rPr>
        <w:t>)改制行政法人之日原公務人員隨同移轉繼續任用者是採取身分保留，權益不變的原則，保留公務人員身分的同仁，其原有福利原則保留。至法人化後依人事管理規章進用人員，其福利事項需視未來行政法人財務管理及人事管理制度而定，並須經董事會通過。</w:t>
      </w:r>
    </w:p>
    <w:p w:rsidR="00DE2ABF" w:rsidRPr="00715F4A" w:rsidRDefault="00DE2ABF" w:rsidP="007D6F6D">
      <w:pPr>
        <w:spacing w:line="500" w:lineRule="exact"/>
        <w:ind w:left="566" w:hangingChars="177" w:hanging="566"/>
        <w:jc w:val="both"/>
        <w:rPr>
          <w:rFonts w:ascii="標楷體" w:eastAsia="標楷體" w:hAnsi="標楷體"/>
          <w:sz w:val="32"/>
          <w:szCs w:val="32"/>
          <w:lang w:eastAsia="zh-HK"/>
        </w:rPr>
      </w:pPr>
    </w:p>
    <w:p w:rsidR="001E785B" w:rsidRPr="00715F4A" w:rsidRDefault="00246A06" w:rsidP="00CF4EB7">
      <w:pPr>
        <w:pStyle w:val="a4"/>
        <w:numPr>
          <w:ilvl w:val="0"/>
          <w:numId w:val="5"/>
        </w:numPr>
        <w:spacing w:line="500" w:lineRule="exact"/>
        <w:ind w:leftChars="0"/>
        <w:jc w:val="both"/>
        <w:rPr>
          <w:rFonts w:ascii="標楷體" w:eastAsia="標楷體" w:hAnsi="標楷體"/>
          <w:b/>
          <w:sz w:val="32"/>
          <w:szCs w:val="32"/>
          <w:lang w:eastAsia="zh-HK"/>
        </w:rPr>
      </w:pPr>
      <w:r w:rsidRPr="00715F4A">
        <w:rPr>
          <w:rFonts w:ascii="標楷體" w:eastAsia="標楷體" w:hAnsi="標楷體" w:hint="eastAsia"/>
          <w:b/>
          <w:sz w:val="32"/>
          <w:szCs w:val="32"/>
        </w:rPr>
        <w:t>原公務人員及聘僱人員之薪資計算方式是否有調整</w:t>
      </w:r>
      <w:r w:rsidR="00B03DF8">
        <w:rPr>
          <w:rFonts w:ascii="標楷體" w:eastAsia="標楷體" w:hAnsi="標楷體" w:hint="eastAsia"/>
          <w:b/>
          <w:sz w:val="32"/>
          <w:szCs w:val="32"/>
        </w:rPr>
        <w:t>?</w:t>
      </w:r>
    </w:p>
    <w:p w:rsidR="000860DC" w:rsidRPr="00715F4A" w:rsidRDefault="000860DC" w:rsidP="00715F4A">
      <w:pPr>
        <w:pStyle w:val="a4"/>
        <w:spacing w:line="500" w:lineRule="exact"/>
        <w:ind w:leftChars="300" w:left="720"/>
        <w:jc w:val="both"/>
        <w:rPr>
          <w:rFonts w:ascii="標楷體" w:eastAsia="標楷體" w:hAnsi="標楷體"/>
          <w:b/>
          <w:sz w:val="32"/>
          <w:szCs w:val="32"/>
        </w:rPr>
      </w:pPr>
      <w:r w:rsidRPr="00715F4A">
        <w:rPr>
          <w:rFonts w:ascii="標楷體" w:eastAsia="標楷體" w:hAnsi="標楷體" w:hint="eastAsia"/>
          <w:b/>
          <w:sz w:val="32"/>
          <w:szCs w:val="32"/>
          <w:lang w:eastAsia="zh-HK"/>
        </w:rPr>
        <w:t>回覆說明</w:t>
      </w:r>
      <w:r w:rsidRPr="00715F4A">
        <w:rPr>
          <w:rFonts w:ascii="標楷體" w:eastAsia="標楷體" w:hAnsi="標楷體" w:hint="eastAsia"/>
          <w:b/>
          <w:sz w:val="32"/>
          <w:szCs w:val="32"/>
        </w:rPr>
        <w:t>：</w:t>
      </w:r>
    </w:p>
    <w:p w:rsidR="00CA37F4" w:rsidRPr="00715F4A" w:rsidRDefault="00CA37F4" w:rsidP="00483485">
      <w:pPr>
        <w:adjustRightInd w:val="0"/>
        <w:snapToGrid w:val="0"/>
        <w:spacing w:line="500" w:lineRule="exact"/>
        <w:ind w:leftChars="300" w:left="1360" w:hangingChars="200" w:hanging="640"/>
        <w:jc w:val="both"/>
        <w:rPr>
          <w:rFonts w:ascii="標楷體" w:eastAsia="標楷體" w:hAnsi="標楷體"/>
          <w:sz w:val="32"/>
          <w:szCs w:val="32"/>
        </w:rPr>
      </w:pPr>
      <w:r w:rsidRPr="00715F4A">
        <w:rPr>
          <w:rFonts w:ascii="標楷體" w:eastAsia="標楷體" w:hAnsi="標楷體" w:hint="eastAsia"/>
          <w:sz w:val="32"/>
          <w:szCs w:val="32"/>
        </w:rPr>
        <w:t>(</w:t>
      </w:r>
      <w:r w:rsidRPr="00715F4A">
        <w:rPr>
          <w:rFonts w:ascii="標楷體" w:eastAsia="標楷體" w:hAnsi="標楷體" w:hint="eastAsia"/>
          <w:sz w:val="32"/>
          <w:szCs w:val="32"/>
          <w:lang w:eastAsia="zh-HK"/>
        </w:rPr>
        <w:t>一</w:t>
      </w:r>
      <w:r w:rsidRPr="00715F4A">
        <w:rPr>
          <w:rFonts w:ascii="標楷體" w:eastAsia="標楷體" w:hAnsi="標楷體" w:hint="eastAsia"/>
          <w:sz w:val="32"/>
          <w:szCs w:val="32"/>
        </w:rPr>
        <w:t>)公務人員於機關改制之日隨同移轉行政法人繼續任用者，仍具公務人員身分；其俸給依原公務人員俸給法等法令辦理。</w:t>
      </w:r>
    </w:p>
    <w:p w:rsidR="00CA37F4" w:rsidRPr="00715F4A" w:rsidRDefault="00CA37F4" w:rsidP="00483485">
      <w:pPr>
        <w:adjustRightInd w:val="0"/>
        <w:snapToGrid w:val="0"/>
        <w:spacing w:line="500" w:lineRule="exact"/>
        <w:ind w:leftChars="300" w:left="1360" w:hangingChars="200" w:hanging="640"/>
        <w:jc w:val="both"/>
        <w:rPr>
          <w:rFonts w:ascii="標楷體" w:eastAsia="標楷體" w:hAnsi="標楷體"/>
          <w:sz w:val="32"/>
          <w:szCs w:val="32"/>
        </w:rPr>
      </w:pPr>
      <w:r w:rsidRPr="00715F4A">
        <w:rPr>
          <w:rFonts w:ascii="標楷體" w:eastAsia="標楷體" w:hAnsi="標楷體" w:hint="eastAsia"/>
          <w:sz w:val="32"/>
          <w:szCs w:val="32"/>
        </w:rPr>
        <w:t>(</w:t>
      </w:r>
      <w:r w:rsidR="00A962C8">
        <w:rPr>
          <w:rFonts w:ascii="標楷體" w:eastAsia="標楷體" w:hAnsi="標楷體" w:hint="eastAsia"/>
          <w:sz w:val="32"/>
          <w:szCs w:val="32"/>
          <w:lang w:eastAsia="zh-HK"/>
        </w:rPr>
        <w:t>二</w:t>
      </w:r>
      <w:r w:rsidRPr="00715F4A">
        <w:rPr>
          <w:rFonts w:ascii="標楷體" w:eastAsia="標楷體" w:hAnsi="標楷體" w:hint="eastAsia"/>
          <w:sz w:val="32"/>
          <w:szCs w:val="32"/>
        </w:rPr>
        <w:t>)法人化後進用人員之工資，</w:t>
      </w:r>
      <w:r w:rsidRPr="00715F4A">
        <w:rPr>
          <w:rFonts w:ascii="標楷體" w:eastAsia="標楷體" w:hAnsi="標楷體" w:hint="eastAsia"/>
          <w:sz w:val="32"/>
          <w:szCs w:val="32"/>
          <w:lang w:eastAsia="zh-HK"/>
        </w:rPr>
        <w:t>將</w:t>
      </w:r>
      <w:r w:rsidRPr="00715F4A">
        <w:rPr>
          <w:rFonts w:ascii="標楷體" w:eastAsia="標楷體" w:hAnsi="標楷體" w:hint="eastAsia"/>
          <w:sz w:val="32"/>
          <w:szCs w:val="32"/>
        </w:rPr>
        <w:t>依</w:t>
      </w:r>
      <w:r w:rsidRPr="00715F4A">
        <w:rPr>
          <w:rFonts w:ascii="標楷體" w:eastAsia="標楷體" w:hAnsi="標楷體" w:hint="eastAsia"/>
          <w:sz w:val="32"/>
          <w:szCs w:val="32"/>
          <w:lang w:eastAsia="zh-HK"/>
        </w:rPr>
        <w:t>相關規定並參酌聘僱人員薪資資料研訂</w:t>
      </w:r>
      <w:r w:rsidRPr="00715F4A">
        <w:rPr>
          <w:rFonts w:ascii="標楷體" w:eastAsia="標楷體" w:hAnsi="標楷體" w:hint="eastAsia"/>
          <w:sz w:val="32"/>
          <w:szCs w:val="32"/>
        </w:rPr>
        <w:t>，經董事會通過、</w:t>
      </w:r>
      <w:r w:rsidRPr="00715F4A">
        <w:rPr>
          <w:rFonts w:ascii="標楷體" w:eastAsia="標楷體" w:hAnsi="標楷體" w:hint="eastAsia"/>
          <w:sz w:val="32"/>
          <w:szCs w:val="32"/>
          <w:lang w:eastAsia="zh-HK"/>
        </w:rPr>
        <w:t>監</w:t>
      </w:r>
      <w:r w:rsidRPr="00715F4A">
        <w:rPr>
          <w:rFonts w:ascii="標楷體" w:eastAsia="標楷體" w:hAnsi="標楷體" w:hint="eastAsia"/>
          <w:sz w:val="32"/>
          <w:szCs w:val="32"/>
        </w:rPr>
        <w:t>督</w:t>
      </w:r>
      <w:r w:rsidRPr="00715F4A">
        <w:rPr>
          <w:rFonts w:ascii="標楷體" w:eastAsia="標楷體" w:hAnsi="標楷體" w:hint="eastAsia"/>
          <w:sz w:val="32"/>
          <w:szCs w:val="32"/>
          <w:lang w:eastAsia="zh-HK"/>
        </w:rPr>
        <w:t>機關核備後公布</w:t>
      </w:r>
      <w:r w:rsidRPr="00715F4A">
        <w:rPr>
          <w:rFonts w:ascii="標楷體" w:eastAsia="標楷體" w:hAnsi="標楷體" w:hint="eastAsia"/>
          <w:sz w:val="32"/>
          <w:szCs w:val="32"/>
        </w:rPr>
        <w:t>。</w:t>
      </w:r>
    </w:p>
    <w:p w:rsidR="00CA37F4" w:rsidRDefault="00CA37F4" w:rsidP="007D6F6D">
      <w:pPr>
        <w:spacing w:line="500" w:lineRule="exact"/>
        <w:jc w:val="both"/>
        <w:rPr>
          <w:rFonts w:ascii="標楷體" w:eastAsia="標楷體" w:hAnsi="標楷體"/>
          <w:b/>
          <w:sz w:val="32"/>
          <w:szCs w:val="32"/>
          <w:lang w:eastAsia="zh-HK"/>
        </w:rPr>
      </w:pPr>
    </w:p>
    <w:p w:rsidR="00B03DF8" w:rsidRPr="00B03DF8" w:rsidRDefault="00B03DF8" w:rsidP="00CF4EB7">
      <w:pPr>
        <w:pStyle w:val="a4"/>
        <w:numPr>
          <w:ilvl w:val="0"/>
          <w:numId w:val="5"/>
        </w:numPr>
        <w:spacing w:line="500" w:lineRule="exact"/>
        <w:ind w:leftChars="0"/>
        <w:jc w:val="both"/>
        <w:rPr>
          <w:rFonts w:ascii="標楷體" w:eastAsia="標楷體" w:hAnsi="標楷體"/>
          <w:b/>
          <w:sz w:val="32"/>
          <w:szCs w:val="32"/>
          <w:lang w:eastAsia="zh-HK"/>
        </w:rPr>
      </w:pPr>
      <w:r w:rsidRPr="00B03DF8">
        <w:rPr>
          <w:rFonts w:ascii="標楷體" w:eastAsia="標楷體" w:hAnsi="標楷體" w:hint="eastAsia"/>
          <w:b/>
          <w:color w:val="000000" w:themeColor="text1"/>
          <w:sz w:val="32"/>
          <w:szCs w:val="32"/>
          <w:lang w:eastAsia="zh-HK"/>
        </w:rPr>
        <w:t>公務人員符合退休規定，但不符合領月退規定，若請領一次退休金後，申請轉為院聘人員，薪水及年資如何計算呢？</w:t>
      </w:r>
    </w:p>
    <w:p w:rsidR="00B03DF8" w:rsidRPr="00A95DC7" w:rsidRDefault="00B03DF8" w:rsidP="00B03DF8">
      <w:pPr>
        <w:pStyle w:val="a4"/>
        <w:spacing w:line="500" w:lineRule="exact"/>
        <w:ind w:leftChars="0" w:left="720"/>
        <w:jc w:val="both"/>
        <w:rPr>
          <w:rFonts w:ascii="標楷體" w:eastAsia="標楷體" w:hAnsi="標楷體"/>
          <w:b/>
          <w:color w:val="000000" w:themeColor="text1"/>
          <w:sz w:val="32"/>
          <w:szCs w:val="32"/>
        </w:rPr>
      </w:pPr>
      <w:r w:rsidRPr="00A95DC7">
        <w:rPr>
          <w:rFonts w:ascii="標楷體" w:eastAsia="標楷體" w:hAnsi="標楷體" w:hint="eastAsia"/>
          <w:b/>
          <w:color w:val="000000" w:themeColor="text1"/>
          <w:sz w:val="32"/>
          <w:szCs w:val="32"/>
        </w:rPr>
        <w:t>回覆說明：</w:t>
      </w:r>
    </w:p>
    <w:p w:rsidR="00B03DF8" w:rsidRPr="00B03DF8" w:rsidRDefault="00B03DF8" w:rsidP="00B03DF8">
      <w:pPr>
        <w:autoSpaceDE w:val="0"/>
        <w:autoSpaceDN w:val="0"/>
        <w:adjustRightInd w:val="0"/>
        <w:spacing w:line="500" w:lineRule="exact"/>
        <w:ind w:leftChars="300" w:left="720" w:firstLineChars="200" w:firstLine="640"/>
        <w:jc w:val="both"/>
        <w:rPr>
          <w:rFonts w:ascii="標楷體" w:eastAsia="標楷體" w:hAnsi="標楷體"/>
          <w:b/>
          <w:sz w:val="32"/>
          <w:szCs w:val="32"/>
          <w:lang w:eastAsia="zh-HK"/>
        </w:rPr>
      </w:pPr>
      <w:r w:rsidRPr="00B03DF8">
        <w:rPr>
          <w:rFonts w:ascii="標楷體" w:eastAsia="標楷體" w:hAnsi="標楷體" w:hint="eastAsia"/>
          <w:color w:val="000000" w:themeColor="text1"/>
          <w:sz w:val="32"/>
          <w:szCs w:val="32"/>
        </w:rPr>
        <w:t>公務人員若符合自願退休條件辦理退休，無論請領月退</w:t>
      </w:r>
      <w:r w:rsidRPr="00B03DF8">
        <w:rPr>
          <w:rFonts w:ascii="標楷體" w:eastAsia="標楷體" w:hAnsi="標楷體" w:hint="eastAsia"/>
          <w:color w:val="000000" w:themeColor="text1"/>
          <w:sz w:val="32"/>
          <w:szCs w:val="32"/>
          <w:lang w:eastAsia="zh-HK"/>
        </w:rPr>
        <w:t>休金</w:t>
      </w:r>
      <w:r w:rsidRPr="00B03DF8">
        <w:rPr>
          <w:rFonts w:ascii="標楷體" w:eastAsia="標楷體" w:hAnsi="標楷體" w:hint="eastAsia"/>
          <w:color w:val="000000" w:themeColor="text1"/>
          <w:sz w:val="32"/>
          <w:szCs w:val="32"/>
        </w:rPr>
        <w:t>或一次退休金，公務人員年資即結清，其後改為院聘人員，院聘期間年資屬於勞退年資，適用勞工退休金條例，薪水則依</w:t>
      </w:r>
      <w:r w:rsidRPr="00B03DF8">
        <w:rPr>
          <w:rFonts w:ascii="標楷體" w:eastAsia="標楷體" w:hAnsi="標楷體" w:hint="eastAsia"/>
          <w:color w:val="000000" w:themeColor="text1"/>
          <w:sz w:val="32"/>
          <w:szCs w:val="32"/>
          <w:lang w:eastAsia="zh-HK"/>
        </w:rPr>
        <w:t>國原院</w:t>
      </w:r>
      <w:r w:rsidRPr="00B03DF8">
        <w:rPr>
          <w:rFonts w:ascii="標楷體" w:eastAsia="標楷體" w:hAnsi="標楷體" w:hint="eastAsia"/>
          <w:color w:val="000000" w:themeColor="text1"/>
          <w:sz w:val="32"/>
          <w:szCs w:val="32"/>
        </w:rPr>
        <w:t>人事管理規章</w:t>
      </w:r>
      <w:r w:rsidRPr="00B03DF8">
        <w:rPr>
          <w:rFonts w:ascii="標楷體" w:eastAsia="標楷體" w:hAnsi="標楷體" w:hint="eastAsia"/>
          <w:color w:val="000000" w:themeColor="text1"/>
          <w:sz w:val="32"/>
          <w:szCs w:val="32"/>
          <w:lang w:eastAsia="zh-HK"/>
        </w:rPr>
        <w:t>之</w:t>
      </w:r>
      <w:r w:rsidRPr="00B03DF8">
        <w:rPr>
          <w:rFonts w:ascii="標楷體" w:eastAsia="標楷體" w:hAnsi="標楷體" w:hint="eastAsia"/>
          <w:color w:val="000000" w:themeColor="text1"/>
          <w:sz w:val="32"/>
          <w:szCs w:val="32"/>
        </w:rPr>
        <w:t>薪資結構計算。</w:t>
      </w:r>
      <w:r w:rsidRPr="00B03DF8">
        <w:rPr>
          <w:rFonts w:ascii="標楷體" w:eastAsia="標楷體" w:hAnsi="標楷體" w:hint="eastAsia"/>
          <w:color w:val="000000" w:themeColor="text1"/>
          <w:sz w:val="32"/>
          <w:szCs w:val="32"/>
          <w:lang w:eastAsia="zh-HK"/>
        </w:rPr>
        <w:t>惟支領月退休金人員（或一次退休金人員得辦理優惠存款之利息）</w:t>
      </w:r>
      <w:r w:rsidRPr="00B03DF8">
        <w:rPr>
          <w:rFonts w:ascii="標楷體" w:eastAsia="標楷體" w:hAnsi="標楷體" w:hint="eastAsia"/>
          <w:color w:val="000000" w:themeColor="text1"/>
          <w:sz w:val="32"/>
          <w:szCs w:val="32"/>
        </w:rPr>
        <w:t>，</w:t>
      </w:r>
      <w:r w:rsidRPr="00B03DF8">
        <w:rPr>
          <w:rFonts w:ascii="標楷體" w:eastAsia="標楷體" w:hAnsi="標楷體" w:hint="eastAsia"/>
          <w:color w:val="000000" w:themeColor="text1"/>
          <w:sz w:val="32"/>
          <w:szCs w:val="32"/>
          <w:lang w:eastAsia="zh-HK"/>
        </w:rPr>
        <w:t>於再任院聘人員支薪薪酬總額超過法定基本工資時</w:t>
      </w:r>
      <w:r w:rsidRPr="00B03DF8">
        <w:rPr>
          <w:rFonts w:ascii="標楷體" w:eastAsia="標楷體" w:hAnsi="標楷體" w:hint="eastAsia"/>
          <w:color w:val="000000" w:themeColor="text1"/>
          <w:sz w:val="32"/>
          <w:szCs w:val="32"/>
        </w:rPr>
        <w:t>，</w:t>
      </w:r>
      <w:r w:rsidRPr="00B03DF8">
        <w:rPr>
          <w:rFonts w:ascii="標楷體" w:eastAsia="標楷體" w:hAnsi="標楷體" w:hint="eastAsia"/>
          <w:color w:val="000000" w:themeColor="text1"/>
          <w:sz w:val="32"/>
          <w:szCs w:val="32"/>
          <w:lang w:eastAsia="zh-HK"/>
        </w:rPr>
        <w:t>停止領受月退休金（或一次退休金之優惠存款利息）權利，至原因消滅時恢</w:t>
      </w:r>
      <w:r w:rsidRPr="00B03DF8">
        <w:rPr>
          <w:rFonts w:ascii="標楷體" w:eastAsia="標楷體" w:hAnsi="標楷體" w:hint="eastAsia"/>
          <w:color w:val="000000" w:themeColor="text1"/>
          <w:sz w:val="32"/>
          <w:szCs w:val="32"/>
        </w:rPr>
        <w:t>復。</w:t>
      </w:r>
    </w:p>
    <w:p w:rsidR="00B03DF8" w:rsidRPr="00715F4A" w:rsidRDefault="00B03DF8" w:rsidP="007D6F6D">
      <w:pPr>
        <w:spacing w:line="500" w:lineRule="exact"/>
        <w:jc w:val="both"/>
        <w:rPr>
          <w:rFonts w:ascii="標楷體" w:eastAsia="標楷體" w:hAnsi="標楷體"/>
          <w:b/>
          <w:sz w:val="32"/>
          <w:szCs w:val="32"/>
          <w:lang w:eastAsia="zh-HK"/>
        </w:rPr>
      </w:pPr>
    </w:p>
    <w:p w:rsidR="00716C54" w:rsidRPr="00715F4A" w:rsidRDefault="00716C54" w:rsidP="00CF4EB7">
      <w:pPr>
        <w:pStyle w:val="a4"/>
        <w:numPr>
          <w:ilvl w:val="0"/>
          <w:numId w:val="5"/>
        </w:numPr>
        <w:spacing w:line="500" w:lineRule="exact"/>
        <w:ind w:leftChars="0"/>
        <w:jc w:val="both"/>
        <w:rPr>
          <w:rFonts w:ascii="標楷體" w:eastAsia="標楷體" w:hAnsi="標楷體"/>
          <w:sz w:val="32"/>
          <w:szCs w:val="32"/>
        </w:rPr>
      </w:pPr>
      <w:r w:rsidRPr="00715F4A">
        <w:rPr>
          <w:rFonts w:ascii="標楷體" w:eastAsia="標楷體" w:hAnsi="標楷體" w:hint="eastAsia"/>
          <w:b/>
          <w:sz w:val="32"/>
          <w:szCs w:val="32"/>
        </w:rPr>
        <w:t>行政法人有財務自主的權責，有些機構有訂定年終盈餘工作獎金，這是否也屬於原編制人員的工作保障範圍？請問本所未來也會訂定工作獎金？現職編制正式人員隨同移轉繼續任用後，除領有原制度之年終考績獎金與績效獎金外，是否同時享有年終盈餘工作獎金分配權利？</w:t>
      </w:r>
      <w:r w:rsidR="00CA37F4" w:rsidRPr="00715F4A">
        <w:rPr>
          <w:rFonts w:ascii="標楷體" w:eastAsia="標楷體" w:hAnsi="標楷體"/>
          <w:sz w:val="32"/>
          <w:szCs w:val="32"/>
        </w:rPr>
        <w:t xml:space="preserve"> </w:t>
      </w:r>
    </w:p>
    <w:p w:rsidR="000F3D99" w:rsidRPr="00715F4A" w:rsidRDefault="000F3D99" w:rsidP="00715F4A">
      <w:pPr>
        <w:pStyle w:val="a4"/>
        <w:spacing w:line="500" w:lineRule="exact"/>
        <w:ind w:leftChars="300" w:left="720"/>
        <w:jc w:val="both"/>
        <w:rPr>
          <w:rFonts w:ascii="標楷體" w:eastAsia="標楷體" w:hAnsi="標楷體"/>
          <w:b/>
          <w:sz w:val="32"/>
          <w:szCs w:val="32"/>
        </w:rPr>
      </w:pPr>
      <w:r w:rsidRPr="00715F4A">
        <w:rPr>
          <w:rFonts w:ascii="標楷體" w:eastAsia="標楷體" w:hAnsi="標楷體" w:hint="eastAsia"/>
          <w:b/>
          <w:sz w:val="32"/>
          <w:szCs w:val="32"/>
          <w:lang w:eastAsia="zh-HK"/>
        </w:rPr>
        <w:t>回覆說明</w:t>
      </w:r>
      <w:r w:rsidRPr="00715F4A">
        <w:rPr>
          <w:rFonts w:ascii="標楷體" w:eastAsia="標楷體" w:hAnsi="標楷體" w:hint="eastAsia"/>
          <w:b/>
          <w:sz w:val="32"/>
          <w:szCs w:val="32"/>
        </w:rPr>
        <w:t>：</w:t>
      </w:r>
    </w:p>
    <w:p w:rsidR="00CA37F4" w:rsidRPr="00715F4A" w:rsidRDefault="00CA37F4" w:rsidP="00483485">
      <w:pPr>
        <w:adjustRightInd w:val="0"/>
        <w:snapToGrid w:val="0"/>
        <w:spacing w:line="500" w:lineRule="exact"/>
        <w:ind w:leftChars="300" w:left="1360" w:hangingChars="200" w:hanging="640"/>
        <w:jc w:val="both"/>
        <w:rPr>
          <w:rFonts w:ascii="標楷體" w:eastAsia="標楷體" w:hAnsi="標楷體"/>
          <w:sz w:val="32"/>
          <w:szCs w:val="32"/>
        </w:rPr>
      </w:pPr>
      <w:r w:rsidRPr="00715F4A">
        <w:rPr>
          <w:rFonts w:ascii="標楷體" w:eastAsia="標楷體" w:hAnsi="標楷體" w:hint="eastAsia"/>
          <w:sz w:val="32"/>
          <w:szCs w:val="32"/>
        </w:rPr>
        <w:t>(</w:t>
      </w:r>
      <w:r w:rsidRPr="00715F4A">
        <w:rPr>
          <w:rFonts w:ascii="標楷體" w:eastAsia="標楷體" w:hAnsi="標楷體" w:hint="eastAsia"/>
          <w:sz w:val="32"/>
          <w:szCs w:val="32"/>
          <w:lang w:eastAsia="zh-HK"/>
        </w:rPr>
        <w:t>一</w:t>
      </w:r>
      <w:r w:rsidRPr="00715F4A">
        <w:rPr>
          <w:rFonts w:ascii="標楷體" w:eastAsia="標楷體" w:hAnsi="標楷體" w:hint="eastAsia"/>
          <w:sz w:val="32"/>
          <w:szCs w:val="32"/>
        </w:rPr>
        <w:t>)公務人員於機關改制之日隨同移轉行政法人繼續任用者，考績作業、待遇、獎金等，</w:t>
      </w:r>
      <w:r w:rsidRPr="00715F4A">
        <w:rPr>
          <w:rFonts w:ascii="標楷體" w:eastAsia="標楷體" w:hAnsi="標楷體" w:hint="eastAsia"/>
          <w:sz w:val="32"/>
          <w:szCs w:val="32"/>
          <w:lang w:eastAsia="zh-HK"/>
        </w:rPr>
        <w:t>仍</w:t>
      </w:r>
      <w:r w:rsidRPr="00715F4A">
        <w:rPr>
          <w:rFonts w:ascii="標楷體" w:eastAsia="標楷體" w:hAnsi="標楷體" w:hint="eastAsia"/>
          <w:sz w:val="32"/>
          <w:szCs w:val="32"/>
        </w:rPr>
        <w:t>依原適用之公務人員相關法令辦理。</w:t>
      </w:r>
    </w:p>
    <w:p w:rsidR="009E26CE" w:rsidRPr="00715F4A" w:rsidRDefault="00CA37F4" w:rsidP="00483485">
      <w:pPr>
        <w:adjustRightInd w:val="0"/>
        <w:snapToGrid w:val="0"/>
        <w:spacing w:line="500" w:lineRule="exact"/>
        <w:ind w:leftChars="300" w:left="1360" w:hangingChars="200" w:hanging="640"/>
        <w:jc w:val="both"/>
        <w:rPr>
          <w:rFonts w:ascii="標楷體" w:eastAsia="標楷體" w:hAnsi="標楷體"/>
          <w:b/>
          <w:sz w:val="32"/>
          <w:szCs w:val="32"/>
          <w:lang w:eastAsia="zh-HK"/>
        </w:rPr>
      </w:pPr>
      <w:r w:rsidRPr="00715F4A">
        <w:rPr>
          <w:rFonts w:ascii="標楷體" w:eastAsia="標楷體" w:hAnsi="標楷體" w:hint="eastAsia"/>
          <w:sz w:val="32"/>
          <w:szCs w:val="32"/>
        </w:rPr>
        <w:t>(</w:t>
      </w:r>
      <w:r w:rsidRPr="00715F4A">
        <w:rPr>
          <w:rFonts w:ascii="標楷體" w:eastAsia="標楷體" w:hAnsi="標楷體" w:hint="eastAsia"/>
          <w:sz w:val="32"/>
          <w:szCs w:val="32"/>
          <w:lang w:eastAsia="zh-HK"/>
        </w:rPr>
        <w:t>二</w:t>
      </w:r>
      <w:r w:rsidRPr="00715F4A">
        <w:rPr>
          <w:rFonts w:ascii="標楷體" w:eastAsia="標楷體" w:hAnsi="標楷體" w:hint="eastAsia"/>
          <w:sz w:val="32"/>
          <w:szCs w:val="32"/>
        </w:rPr>
        <w:t>)行政法人為接受政府捐補助執行特定公共事務，依法設立之公法人，不適用年度盈餘分紅，目前亦無行政法人就年度盈餘實施員工(含公務人員)分紅案例。</w:t>
      </w:r>
    </w:p>
    <w:p w:rsidR="00CA37F4" w:rsidRPr="00715F4A" w:rsidRDefault="00CA37F4" w:rsidP="007D6F6D">
      <w:pPr>
        <w:spacing w:line="500" w:lineRule="exact"/>
        <w:ind w:left="708" w:hangingChars="221" w:hanging="708"/>
        <w:jc w:val="both"/>
        <w:rPr>
          <w:rFonts w:ascii="標楷體" w:eastAsia="標楷體" w:hAnsi="標楷體"/>
          <w:b/>
          <w:sz w:val="32"/>
          <w:szCs w:val="32"/>
          <w:lang w:eastAsia="zh-HK"/>
        </w:rPr>
      </w:pPr>
    </w:p>
    <w:p w:rsidR="00C94B36" w:rsidRPr="00715F4A" w:rsidRDefault="00C94B36" w:rsidP="00CF4EB7">
      <w:pPr>
        <w:pStyle w:val="a4"/>
        <w:numPr>
          <w:ilvl w:val="0"/>
          <w:numId w:val="5"/>
        </w:numPr>
        <w:spacing w:line="500" w:lineRule="exact"/>
        <w:ind w:leftChars="0"/>
        <w:jc w:val="both"/>
        <w:rPr>
          <w:rFonts w:ascii="標楷體" w:eastAsia="標楷體" w:hAnsi="標楷體"/>
          <w:b/>
          <w:sz w:val="32"/>
          <w:szCs w:val="32"/>
        </w:rPr>
      </w:pPr>
      <w:r w:rsidRPr="00715F4A">
        <w:rPr>
          <w:rFonts w:ascii="標楷體" w:eastAsia="標楷體" w:hAnsi="標楷體" w:hint="eastAsia"/>
          <w:b/>
          <w:sz w:val="32"/>
          <w:szCs w:val="32"/>
        </w:rPr>
        <w:t>法人化後是否還有點工或勞務外包承攬商?是否會只分為編制人員和</w:t>
      </w:r>
      <w:r w:rsidRPr="00715F4A">
        <w:rPr>
          <w:rFonts w:ascii="標楷體" w:eastAsia="標楷體" w:hAnsi="標楷體" w:hint="eastAsia"/>
          <w:b/>
          <w:spacing w:val="20"/>
          <w:sz w:val="32"/>
          <w:szCs w:val="32"/>
        </w:rPr>
        <w:t>約聘</w:t>
      </w:r>
      <w:r w:rsidRPr="00715F4A">
        <w:rPr>
          <w:rFonts w:ascii="標楷體" w:eastAsia="標楷體" w:hAnsi="標楷體" w:hint="eastAsia"/>
          <w:b/>
          <w:sz w:val="32"/>
          <w:szCs w:val="32"/>
        </w:rPr>
        <w:t xml:space="preserve">雇人員?相關的福利(如：交通、三節或午餐津貼等)與獎金制度? </w:t>
      </w:r>
    </w:p>
    <w:p w:rsidR="009E26CE" w:rsidRPr="00715F4A" w:rsidRDefault="009E26CE" w:rsidP="00715F4A">
      <w:pPr>
        <w:pStyle w:val="a4"/>
        <w:spacing w:line="500" w:lineRule="exact"/>
        <w:ind w:leftChars="300" w:left="720"/>
        <w:jc w:val="both"/>
        <w:rPr>
          <w:rFonts w:ascii="標楷體" w:eastAsia="標楷體" w:hAnsi="標楷體"/>
          <w:b/>
          <w:sz w:val="32"/>
          <w:szCs w:val="32"/>
        </w:rPr>
      </w:pPr>
      <w:r w:rsidRPr="00715F4A">
        <w:rPr>
          <w:rFonts w:ascii="標楷體" w:eastAsia="標楷體" w:hAnsi="標楷體" w:hint="eastAsia"/>
          <w:b/>
          <w:sz w:val="32"/>
          <w:szCs w:val="32"/>
          <w:lang w:eastAsia="zh-HK"/>
        </w:rPr>
        <w:t>回覆說明</w:t>
      </w:r>
      <w:r w:rsidRPr="00715F4A">
        <w:rPr>
          <w:rFonts w:ascii="標楷體" w:eastAsia="標楷體" w:hAnsi="標楷體" w:hint="eastAsia"/>
          <w:b/>
          <w:sz w:val="32"/>
          <w:szCs w:val="32"/>
        </w:rPr>
        <w:t>：</w:t>
      </w:r>
    </w:p>
    <w:p w:rsidR="00AF02D6" w:rsidRPr="00715F4A" w:rsidRDefault="009E26CE" w:rsidP="00483485">
      <w:pPr>
        <w:adjustRightInd w:val="0"/>
        <w:snapToGrid w:val="0"/>
        <w:spacing w:line="500" w:lineRule="exact"/>
        <w:ind w:leftChars="300" w:left="1360" w:hangingChars="200" w:hanging="640"/>
        <w:jc w:val="both"/>
        <w:rPr>
          <w:rFonts w:ascii="標楷體" w:eastAsia="標楷體" w:hAnsi="標楷體"/>
          <w:sz w:val="32"/>
          <w:szCs w:val="32"/>
        </w:rPr>
      </w:pPr>
      <w:r w:rsidRPr="00715F4A">
        <w:rPr>
          <w:rFonts w:ascii="標楷體" w:eastAsia="標楷體" w:hAnsi="標楷體" w:hint="eastAsia"/>
          <w:sz w:val="32"/>
          <w:szCs w:val="32"/>
        </w:rPr>
        <w:t>(</w:t>
      </w:r>
      <w:r w:rsidRPr="00715F4A">
        <w:rPr>
          <w:rFonts w:ascii="標楷體" w:eastAsia="標楷體" w:hAnsi="標楷體" w:hint="eastAsia"/>
          <w:sz w:val="32"/>
          <w:szCs w:val="32"/>
          <w:lang w:eastAsia="zh-HK"/>
        </w:rPr>
        <w:t>一</w:t>
      </w:r>
      <w:r w:rsidRPr="00715F4A">
        <w:rPr>
          <w:rFonts w:ascii="標楷體" w:eastAsia="標楷體" w:hAnsi="標楷體" w:hint="eastAsia"/>
          <w:sz w:val="32"/>
          <w:szCs w:val="32"/>
        </w:rPr>
        <w:t>)</w:t>
      </w:r>
      <w:r w:rsidR="000072CC" w:rsidRPr="00715F4A">
        <w:rPr>
          <w:rFonts w:ascii="標楷體" w:eastAsia="標楷體" w:hAnsi="標楷體" w:hint="eastAsia"/>
          <w:sz w:val="32"/>
          <w:szCs w:val="32"/>
        </w:rPr>
        <w:t>法人化後</w:t>
      </w:r>
      <w:r w:rsidR="00103FCF">
        <w:rPr>
          <w:rFonts w:ascii="標楷體" w:eastAsia="標楷體" w:hAnsi="標楷體" w:hint="eastAsia"/>
          <w:sz w:val="32"/>
          <w:szCs w:val="32"/>
          <w:lang w:eastAsia="zh-HK"/>
        </w:rPr>
        <w:t>本院</w:t>
      </w:r>
      <w:r w:rsidR="000072CC" w:rsidRPr="00715F4A">
        <w:rPr>
          <w:rFonts w:ascii="標楷體" w:eastAsia="標楷體" w:hAnsi="標楷體" w:hint="eastAsia"/>
          <w:sz w:val="32"/>
          <w:szCs w:val="32"/>
        </w:rPr>
        <w:t>人</w:t>
      </w:r>
      <w:r w:rsidR="000072CC" w:rsidRPr="00715F4A">
        <w:rPr>
          <w:rFonts w:ascii="標楷體" w:eastAsia="標楷體" w:hAnsi="標楷體" w:hint="eastAsia"/>
          <w:sz w:val="32"/>
          <w:szCs w:val="32"/>
          <w:lang w:eastAsia="zh-HK"/>
        </w:rPr>
        <w:t>力以繼續任用之</w:t>
      </w:r>
      <w:r w:rsidR="000072CC" w:rsidRPr="00715F4A">
        <w:rPr>
          <w:rFonts w:ascii="標楷體" w:eastAsia="標楷體" w:hAnsi="標楷體" w:hint="eastAsia"/>
          <w:sz w:val="32"/>
          <w:szCs w:val="32"/>
        </w:rPr>
        <w:t>公務人員及依行政法人之人事管理規章</w:t>
      </w:r>
      <w:r w:rsidR="000072CC" w:rsidRPr="00715F4A">
        <w:rPr>
          <w:rFonts w:ascii="標楷體" w:eastAsia="標楷體" w:hAnsi="標楷體" w:hint="eastAsia"/>
          <w:sz w:val="32"/>
          <w:szCs w:val="32"/>
          <w:lang w:eastAsia="zh-HK"/>
        </w:rPr>
        <w:t>進用之院</w:t>
      </w:r>
      <w:r w:rsidR="000072CC" w:rsidRPr="00715F4A">
        <w:rPr>
          <w:rFonts w:ascii="標楷體" w:eastAsia="標楷體" w:hAnsi="標楷體" w:hint="eastAsia"/>
          <w:sz w:val="32"/>
          <w:szCs w:val="32"/>
        </w:rPr>
        <w:t>聘人力為主。</w:t>
      </w:r>
      <w:r w:rsidR="00103FCF">
        <w:rPr>
          <w:rFonts w:ascii="標楷體" w:eastAsia="標楷體" w:hAnsi="標楷體" w:hint="eastAsia"/>
          <w:sz w:val="32"/>
          <w:szCs w:val="32"/>
          <w:lang w:eastAsia="zh-HK"/>
        </w:rPr>
        <w:t>各單位如有業務需要勞務外包</w:t>
      </w:r>
      <w:r w:rsidR="00103FCF">
        <w:rPr>
          <w:rFonts w:ascii="標楷體" w:eastAsia="標楷體" w:hAnsi="標楷體" w:hint="eastAsia"/>
          <w:sz w:val="32"/>
          <w:szCs w:val="32"/>
        </w:rPr>
        <w:t>，</w:t>
      </w:r>
      <w:r w:rsidR="00103FCF">
        <w:rPr>
          <w:rFonts w:ascii="標楷體" w:eastAsia="標楷體" w:hAnsi="標楷體" w:hint="eastAsia"/>
          <w:sz w:val="32"/>
          <w:szCs w:val="32"/>
          <w:lang w:eastAsia="zh-HK"/>
        </w:rPr>
        <w:t>則依相關規定辦理</w:t>
      </w:r>
      <w:r w:rsidR="00CD2696" w:rsidRPr="00715F4A">
        <w:rPr>
          <w:rFonts w:ascii="標楷體" w:eastAsia="標楷體" w:hAnsi="標楷體" w:hint="eastAsia"/>
          <w:sz w:val="32"/>
          <w:szCs w:val="32"/>
        </w:rPr>
        <w:t>。</w:t>
      </w:r>
    </w:p>
    <w:p w:rsidR="008B305F" w:rsidRPr="00715F4A" w:rsidRDefault="008B305F" w:rsidP="00483485">
      <w:pPr>
        <w:adjustRightInd w:val="0"/>
        <w:snapToGrid w:val="0"/>
        <w:spacing w:line="500" w:lineRule="exact"/>
        <w:ind w:leftChars="300" w:left="1360" w:hangingChars="200" w:hanging="640"/>
        <w:jc w:val="both"/>
        <w:rPr>
          <w:rFonts w:ascii="標楷體" w:eastAsia="標楷體" w:hAnsi="標楷體"/>
          <w:b/>
          <w:sz w:val="32"/>
          <w:szCs w:val="32"/>
        </w:rPr>
      </w:pPr>
      <w:r w:rsidRPr="00715F4A">
        <w:rPr>
          <w:rFonts w:ascii="標楷體" w:eastAsia="標楷體" w:hAnsi="標楷體" w:hint="eastAsia"/>
          <w:sz w:val="32"/>
          <w:szCs w:val="32"/>
        </w:rPr>
        <w:t>(</w:t>
      </w:r>
      <w:r w:rsidRPr="00715F4A">
        <w:rPr>
          <w:rFonts w:ascii="標楷體" w:eastAsia="標楷體" w:hAnsi="標楷體" w:hint="eastAsia"/>
          <w:sz w:val="32"/>
          <w:szCs w:val="32"/>
          <w:lang w:eastAsia="zh-HK"/>
        </w:rPr>
        <w:t>二</w:t>
      </w:r>
      <w:r w:rsidRPr="00715F4A">
        <w:rPr>
          <w:rFonts w:ascii="標楷體" w:eastAsia="標楷體" w:hAnsi="標楷體" w:hint="eastAsia"/>
          <w:sz w:val="32"/>
          <w:szCs w:val="32"/>
        </w:rPr>
        <w:t>)隨同移轉行政法人繼續任用者，其福利、獎金等，</w:t>
      </w:r>
      <w:r w:rsidRPr="00715F4A">
        <w:rPr>
          <w:rFonts w:ascii="標楷體" w:eastAsia="標楷體" w:hAnsi="標楷體" w:hint="eastAsia"/>
          <w:sz w:val="32"/>
          <w:szCs w:val="32"/>
          <w:lang w:eastAsia="zh-HK"/>
        </w:rPr>
        <w:t>仍</w:t>
      </w:r>
      <w:r w:rsidRPr="00715F4A">
        <w:rPr>
          <w:rFonts w:ascii="標楷體" w:eastAsia="標楷體" w:hAnsi="標楷體" w:hint="eastAsia"/>
          <w:sz w:val="32"/>
          <w:szCs w:val="32"/>
        </w:rPr>
        <w:t>依原適用之公務人員相關法令辦理。</w:t>
      </w:r>
    </w:p>
    <w:p w:rsidR="008B305F" w:rsidRPr="00715F4A" w:rsidRDefault="008B305F" w:rsidP="00483485">
      <w:pPr>
        <w:adjustRightInd w:val="0"/>
        <w:snapToGrid w:val="0"/>
        <w:spacing w:line="500" w:lineRule="exact"/>
        <w:ind w:leftChars="300" w:left="1360" w:hangingChars="200" w:hanging="640"/>
        <w:jc w:val="both"/>
        <w:rPr>
          <w:rFonts w:ascii="標楷體" w:eastAsia="標楷體" w:hAnsi="標楷體"/>
          <w:b/>
          <w:sz w:val="32"/>
          <w:szCs w:val="32"/>
        </w:rPr>
      </w:pPr>
      <w:r w:rsidRPr="00715F4A">
        <w:rPr>
          <w:rFonts w:ascii="標楷體" w:eastAsia="標楷體" w:hAnsi="標楷體" w:hint="eastAsia"/>
          <w:sz w:val="32"/>
          <w:szCs w:val="32"/>
        </w:rPr>
        <w:t>(</w:t>
      </w:r>
      <w:r w:rsidRPr="00715F4A">
        <w:rPr>
          <w:rFonts w:ascii="標楷體" w:eastAsia="標楷體" w:hAnsi="標楷體" w:hint="eastAsia"/>
          <w:sz w:val="32"/>
          <w:szCs w:val="32"/>
          <w:lang w:eastAsia="zh-HK"/>
        </w:rPr>
        <w:t>三</w:t>
      </w:r>
      <w:r w:rsidRPr="00715F4A">
        <w:rPr>
          <w:rFonts w:ascii="標楷體" w:eastAsia="標楷體" w:hAnsi="標楷體" w:hint="eastAsia"/>
          <w:sz w:val="32"/>
          <w:szCs w:val="32"/>
        </w:rPr>
        <w:t>)</w:t>
      </w:r>
      <w:r w:rsidR="00CD2696" w:rsidRPr="00715F4A">
        <w:rPr>
          <w:rFonts w:ascii="標楷體" w:eastAsia="標楷體" w:hAnsi="標楷體"/>
          <w:sz w:val="32"/>
          <w:szCs w:val="32"/>
        </w:rPr>
        <w:t>法人化後</w:t>
      </w:r>
      <w:r w:rsidR="00CD2696" w:rsidRPr="00715F4A">
        <w:rPr>
          <w:rFonts w:ascii="標楷體" w:eastAsia="標楷體" w:hAnsi="標楷體" w:hint="eastAsia"/>
          <w:sz w:val="32"/>
          <w:szCs w:val="32"/>
        </w:rPr>
        <w:t>，</w:t>
      </w:r>
      <w:r w:rsidRPr="00715F4A">
        <w:rPr>
          <w:rFonts w:ascii="標楷體" w:eastAsia="標楷體" w:hAnsi="標楷體" w:hint="eastAsia"/>
          <w:sz w:val="32"/>
          <w:szCs w:val="32"/>
        </w:rPr>
        <w:t>人員之進用係依行政法人之人事管理規章規定辦理，相關福利(如：文康活動、保險、貸款)、獎金制度(如：年終工作獎金)，視改制行政法人後之營運狀況而定。</w:t>
      </w:r>
    </w:p>
    <w:p w:rsidR="006358B9" w:rsidRDefault="006358B9" w:rsidP="007D6F6D">
      <w:pPr>
        <w:spacing w:line="500" w:lineRule="exact"/>
        <w:ind w:left="567" w:hangingChars="177" w:hanging="567"/>
        <w:jc w:val="both"/>
        <w:rPr>
          <w:rFonts w:ascii="標楷體" w:eastAsia="標楷體" w:hAnsi="標楷體"/>
          <w:b/>
          <w:sz w:val="32"/>
          <w:szCs w:val="32"/>
        </w:rPr>
      </w:pPr>
    </w:p>
    <w:p w:rsidR="00B03DF8" w:rsidRPr="00B03DF8" w:rsidRDefault="00B03DF8" w:rsidP="00CF4EB7">
      <w:pPr>
        <w:pStyle w:val="a4"/>
        <w:numPr>
          <w:ilvl w:val="0"/>
          <w:numId w:val="5"/>
        </w:numPr>
        <w:spacing w:line="500" w:lineRule="exact"/>
        <w:ind w:leftChars="0"/>
        <w:jc w:val="both"/>
        <w:rPr>
          <w:rFonts w:ascii="標楷體" w:eastAsia="標楷體" w:hAnsi="標楷體"/>
          <w:b/>
          <w:sz w:val="32"/>
          <w:szCs w:val="32"/>
        </w:rPr>
      </w:pPr>
      <w:r w:rsidRPr="00B03DF8">
        <w:rPr>
          <w:rFonts w:ascii="標楷體" w:eastAsia="標楷體" w:hAnsi="標楷體" w:hint="eastAsia"/>
          <w:b/>
          <w:color w:val="000000" w:themeColor="text1"/>
          <w:sz w:val="32"/>
          <w:szCs w:val="32"/>
          <w:lang w:eastAsia="zh-HK"/>
        </w:rPr>
        <w:t>改為行政法人後，原本機關提供的福利，有計畫向員工收取或增加費用嗎？(例如生日禮金由收取福利金支應，宿舍提高住宿費用…等；可參考職工福利金條例第二條規定)</w:t>
      </w:r>
    </w:p>
    <w:p w:rsidR="00B03DF8" w:rsidRPr="00B816A3" w:rsidRDefault="00B03DF8" w:rsidP="00B03DF8">
      <w:pPr>
        <w:pStyle w:val="a4"/>
        <w:spacing w:line="500" w:lineRule="exact"/>
        <w:ind w:leftChars="0" w:left="720"/>
        <w:jc w:val="both"/>
        <w:rPr>
          <w:rFonts w:ascii="標楷體" w:eastAsia="標楷體" w:hAnsi="標楷體"/>
          <w:b/>
          <w:sz w:val="32"/>
          <w:szCs w:val="32"/>
        </w:rPr>
      </w:pPr>
      <w:r w:rsidRPr="00A95DC7">
        <w:rPr>
          <w:rFonts w:ascii="標楷體" w:eastAsia="標楷體" w:hAnsi="標楷體" w:hint="eastAsia"/>
          <w:b/>
          <w:color w:val="000000" w:themeColor="text1"/>
          <w:sz w:val="32"/>
          <w:szCs w:val="32"/>
        </w:rPr>
        <w:t>回覆說明：</w:t>
      </w:r>
    </w:p>
    <w:p w:rsidR="00B03DF8" w:rsidRDefault="00B03DF8" w:rsidP="00CF4EB7">
      <w:pPr>
        <w:pStyle w:val="a4"/>
        <w:numPr>
          <w:ilvl w:val="0"/>
          <w:numId w:val="14"/>
        </w:numPr>
        <w:spacing w:line="500" w:lineRule="exact"/>
        <w:ind w:leftChars="0"/>
        <w:jc w:val="both"/>
        <w:rPr>
          <w:rFonts w:ascii="標楷體" w:eastAsia="標楷體" w:hAnsi="標楷體"/>
          <w:sz w:val="32"/>
          <w:szCs w:val="32"/>
          <w:lang w:eastAsia="zh-HK"/>
        </w:rPr>
      </w:pPr>
      <w:r w:rsidRPr="00B816A3">
        <w:rPr>
          <w:rFonts w:ascii="標楷體" w:eastAsia="標楷體" w:hAnsi="標楷體" w:hint="eastAsia"/>
          <w:sz w:val="32"/>
          <w:szCs w:val="32"/>
        </w:rPr>
        <w:t>本所改制</w:t>
      </w:r>
      <w:r w:rsidRPr="00DB28FC">
        <w:rPr>
          <w:rFonts w:ascii="標楷體" w:eastAsia="標楷體" w:hAnsi="標楷體" w:hint="eastAsia"/>
          <w:color w:val="000000" w:themeColor="text1"/>
          <w:sz w:val="32"/>
          <w:szCs w:val="32"/>
        </w:rPr>
        <w:t>行政</w:t>
      </w:r>
      <w:r w:rsidRPr="00B816A3">
        <w:rPr>
          <w:rFonts w:ascii="標楷體" w:eastAsia="標楷體" w:hAnsi="標楷體" w:hint="eastAsia"/>
          <w:sz w:val="32"/>
          <w:szCs w:val="32"/>
        </w:rPr>
        <w:t>法人之日原公務人員隨同移轉繼續任用者，其原有福利原則保留，惟須視未來組織法案通過後行政院核定結果為準。至法人化後依人事管理規章進用人員，其福利事項需視未來行政法人財務管理及人事管理制度而定，且須經董事會通過。</w:t>
      </w:r>
    </w:p>
    <w:p w:rsidR="00B03DF8" w:rsidRPr="00B03DF8" w:rsidRDefault="00B03DF8" w:rsidP="00CF4EB7">
      <w:pPr>
        <w:pStyle w:val="a4"/>
        <w:numPr>
          <w:ilvl w:val="0"/>
          <w:numId w:val="14"/>
        </w:numPr>
        <w:spacing w:line="500" w:lineRule="exact"/>
        <w:ind w:leftChars="0"/>
        <w:jc w:val="both"/>
        <w:rPr>
          <w:rFonts w:ascii="標楷體" w:eastAsia="標楷體" w:hAnsi="標楷體"/>
          <w:sz w:val="32"/>
          <w:szCs w:val="32"/>
          <w:lang w:eastAsia="zh-HK"/>
        </w:rPr>
      </w:pPr>
      <w:r w:rsidRPr="00B03DF8">
        <w:rPr>
          <w:rFonts w:ascii="標楷體" w:eastAsia="標楷體" w:hAnsi="標楷體" w:hint="eastAsia"/>
          <w:sz w:val="32"/>
          <w:szCs w:val="32"/>
        </w:rPr>
        <w:t>另有關職工福利金條例適用之企業組織為</w:t>
      </w:r>
      <w:r w:rsidRPr="00B03DF8">
        <w:rPr>
          <w:rFonts w:ascii="標楷體" w:eastAsia="標楷體" w:hAnsi="標楷體"/>
          <w:sz w:val="32"/>
          <w:szCs w:val="32"/>
        </w:rPr>
        <w:t>公營、私營之工廠、礦場或其他企業組織</w:t>
      </w:r>
      <w:r w:rsidRPr="00B03DF8">
        <w:rPr>
          <w:rFonts w:ascii="標楷體" w:eastAsia="標楷體" w:hAnsi="標楷體" w:hint="eastAsia"/>
          <w:sz w:val="32"/>
          <w:szCs w:val="32"/>
        </w:rPr>
        <w:t>(按:</w:t>
      </w:r>
      <w:r w:rsidRPr="00B03DF8">
        <w:rPr>
          <w:rFonts w:ascii="標楷體" w:eastAsia="標楷體" w:hAnsi="標楷體"/>
          <w:sz w:val="32"/>
          <w:szCs w:val="32"/>
        </w:rPr>
        <w:t>平時僱用職工在50人以上之</w:t>
      </w:r>
      <w:r w:rsidRPr="00B03DF8">
        <w:rPr>
          <w:rFonts w:ascii="標楷體" w:eastAsia="標楷體" w:hAnsi="標楷體"/>
          <w:color w:val="000000" w:themeColor="text1"/>
          <w:sz w:val="32"/>
          <w:szCs w:val="32"/>
        </w:rPr>
        <w:t>金融機構</w:t>
      </w:r>
      <w:r w:rsidRPr="00B03DF8">
        <w:rPr>
          <w:rFonts w:ascii="標楷體" w:eastAsia="標楷體" w:hAnsi="標楷體"/>
          <w:sz w:val="32"/>
          <w:szCs w:val="32"/>
        </w:rPr>
        <w:t>、公司、行號、農、漁、牧場等</w:t>
      </w:r>
      <w:r w:rsidRPr="00B03DF8">
        <w:rPr>
          <w:rFonts w:ascii="標楷體" w:eastAsia="標楷體" w:hAnsi="標楷體" w:hint="eastAsia"/>
          <w:sz w:val="32"/>
          <w:szCs w:val="32"/>
        </w:rPr>
        <w:t>)，經洽桃園市政府勞工局表示，本所改制後為行政法人，非屬該條例適用對象。</w:t>
      </w:r>
    </w:p>
    <w:p w:rsidR="000B54D3" w:rsidRPr="00715F4A" w:rsidRDefault="00783010" w:rsidP="00CF4EB7">
      <w:pPr>
        <w:pStyle w:val="a4"/>
        <w:numPr>
          <w:ilvl w:val="0"/>
          <w:numId w:val="5"/>
        </w:numPr>
        <w:spacing w:line="500" w:lineRule="exact"/>
        <w:ind w:leftChars="0"/>
        <w:jc w:val="both"/>
        <w:rPr>
          <w:rFonts w:ascii="標楷體" w:eastAsia="標楷體" w:hAnsi="標楷體"/>
          <w:sz w:val="32"/>
          <w:szCs w:val="32"/>
        </w:rPr>
      </w:pPr>
      <w:r w:rsidRPr="00715F4A">
        <w:rPr>
          <w:rFonts w:ascii="標楷體" w:eastAsia="標楷體" w:hAnsi="標楷體" w:cs="微軟正黑體" w:hint="eastAsia"/>
          <w:b/>
          <w:kern w:val="0"/>
          <w:sz w:val="32"/>
          <w:szCs w:val="32"/>
        </w:rPr>
        <w:t>工友</w:t>
      </w:r>
      <w:r w:rsidRPr="00715F4A">
        <w:rPr>
          <w:rFonts w:ascii="標楷體" w:eastAsia="標楷體" w:hAnsi="標楷體" w:cs="Malgun Gothic Semilight" w:hint="eastAsia"/>
          <w:b/>
          <w:kern w:val="0"/>
          <w:sz w:val="32"/>
          <w:szCs w:val="32"/>
        </w:rPr>
        <w:t>（</w:t>
      </w:r>
      <w:r w:rsidRPr="00715F4A">
        <w:rPr>
          <w:rFonts w:ascii="標楷體" w:eastAsia="標楷體" w:hAnsi="標楷體" w:cs="微軟正黑體" w:hint="eastAsia"/>
          <w:b/>
          <w:kern w:val="0"/>
          <w:sz w:val="32"/>
          <w:szCs w:val="32"/>
        </w:rPr>
        <w:t>含技工、駕駛</w:t>
      </w:r>
      <w:r w:rsidRPr="00715F4A">
        <w:rPr>
          <w:rFonts w:ascii="標楷體" w:eastAsia="標楷體" w:hAnsi="標楷體" w:cs="Malgun Gothic Semilight" w:hint="eastAsia"/>
          <w:b/>
          <w:kern w:val="0"/>
          <w:sz w:val="32"/>
          <w:szCs w:val="32"/>
        </w:rPr>
        <w:t>）</w:t>
      </w:r>
      <w:r w:rsidR="000B54D3" w:rsidRPr="00715F4A">
        <w:rPr>
          <w:rFonts w:ascii="標楷體" w:eastAsia="標楷體" w:hAnsi="標楷體" w:hint="eastAsia"/>
          <w:b/>
          <w:sz w:val="32"/>
          <w:szCs w:val="32"/>
        </w:rPr>
        <w:t>配合改制後繼續進用，可以繼續用勞退舊制嗎？</w:t>
      </w:r>
      <w:r w:rsidR="00C21F0B" w:rsidRPr="00715F4A">
        <w:rPr>
          <w:rFonts w:ascii="標楷體" w:eastAsia="標楷體" w:hAnsi="標楷體" w:hint="eastAsia"/>
          <w:b/>
          <w:sz w:val="32"/>
          <w:szCs w:val="32"/>
        </w:rPr>
        <w:t>勞保也會結清嗎？</w:t>
      </w:r>
    </w:p>
    <w:p w:rsidR="000B54D3" w:rsidRPr="00715F4A" w:rsidRDefault="000B54D3" w:rsidP="00715F4A">
      <w:pPr>
        <w:pStyle w:val="a4"/>
        <w:spacing w:line="500" w:lineRule="exact"/>
        <w:ind w:leftChars="300" w:left="720"/>
        <w:jc w:val="both"/>
        <w:rPr>
          <w:rFonts w:ascii="標楷體" w:eastAsia="標楷體" w:hAnsi="標楷體"/>
          <w:b/>
          <w:sz w:val="32"/>
          <w:szCs w:val="32"/>
        </w:rPr>
      </w:pPr>
      <w:r w:rsidRPr="00715F4A">
        <w:rPr>
          <w:rFonts w:ascii="標楷體" w:eastAsia="標楷體" w:hAnsi="標楷體" w:hint="eastAsia"/>
          <w:b/>
          <w:sz w:val="32"/>
          <w:szCs w:val="32"/>
          <w:lang w:eastAsia="zh-HK"/>
        </w:rPr>
        <w:t>回覆說明</w:t>
      </w:r>
      <w:r w:rsidRPr="00715F4A">
        <w:rPr>
          <w:rFonts w:ascii="標楷體" w:eastAsia="標楷體" w:hAnsi="標楷體" w:hint="eastAsia"/>
          <w:b/>
          <w:sz w:val="32"/>
          <w:szCs w:val="32"/>
        </w:rPr>
        <w:t>：</w:t>
      </w:r>
    </w:p>
    <w:p w:rsidR="00724564" w:rsidRPr="00715F4A" w:rsidRDefault="00C21F0B" w:rsidP="00483485">
      <w:pPr>
        <w:adjustRightInd w:val="0"/>
        <w:snapToGrid w:val="0"/>
        <w:spacing w:line="500" w:lineRule="exact"/>
        <w:ind w:leftChars="300" w:left="1360" w:hangingChars="200" w:hanging="640"/>
        <w:jc w:val="both"/>
        <w:rPr>
          <w:rFonts w:ascii="標楷體" w:eastAsia="標楷體" w:hAnsi="標楷體"/>
          <w:sz w:val="32"/>
          <w:szCs w:val="32"/>
        </w:rPr>
      </w:pPr>
      <w:r w:rsidRPr="00715F4A">
        <w:rPr>
          <w:rFonts w:ascii="標楷體" w:eastAsia="標楷體" w:hAnsi="標楷體" w:hint="eastAsia"/>
          <w:sz w:val="32"/>
          <w:szCs w:val="32"/>
        </w:rPr>
        <w:t>(</w:t>
      </w:r>
      <w:r w:rsidRPr="00715F4A">
        <w:rPr>
          <w:rFonts w:ascii="標楷體" w:eastAsia="標楷體" w:hAnsi="標楷體" w:hint="eastAsia"/>
          <w:sz w:val="32"/>
          <w:szCs w:val="32"/>
          <w:lang w:eastAsia="zh-HK"/>
        </w:rPr>
        <w:t>一</w:t>
      </w:r>
      <w:r w:rsidRPr="00715F4A">
        <w:rPr>
          <w:rFonts w:ascii="標楷體" w:eastAsia="標楷體" w:hAnsi="標楷體" w:hint="eastAsia"/>
          <w:sz w:val="32"/>
          <w:szCs w:val="32"/>
        </w:rPr>
        <w:t>)</w:t>
      </w:r>
      <w:r w:rsidR="000B54D3" w:rsidRPr="00715F4A">
        <w:rPr>
          <w:rFonts w:ascii="標楷體" w:eastAsia="標楷體" w:hAnsi="標楷體" w:hint="eastAsia"/>
          <w:sz w:val="32"/>
          <w:szCs w:val="32"/>
        </w:rPr>
        <w:t>依國家原子能科技研究院設置條例第</w:t>
      </w:r>
      <w:r w:rsidR="00724564" w:rsidRPr="00715F4A">
        <w:rPr>
          <w:rFonts w:ascii="標楷體" w:eastAsia="標楷體" w:hAnsi="標楷體" w:hint="eastAsia"/>
          <w:sz w:val="32"/>
          <w:szCs w:val="32"/>
        </w:rPr>
        <w:t>28</w:t>
      </w:r>
      <w:r w:rsidR="000B54D3" w:rsidRPr="00715F4A">
        <w:rPr>
          <w:rFonts w:ascii="標楷體" w:eastAsia="標楷體" w:hAnsi="標楷體" w:hint="eastAsia"/>
          <w:sz w:val="32"/>
          <w:szCs w:val="32"/>
        </w:rPr>
        <w:t>條規定，改制當日已辦理退休/資遣，舊制年資已全數結算完畢，即使研究院與核研所仍屬勞動局承認之「同一事業單位」，惟設置條例已強制將全數年資結算，無適用舊制之空間，若持續適用則將面臨退休要件不足的困難。</w:t>
      </w:r>
      <w:r w:rsidR="00724564" w:rsidRPr="00715F4A">
        <w:rPr>
          <w:rFonts w:ascii="標楷體" w:eastAsia="標楷體" w:hAnsi="標楷體" w:hint="eastAsia"/>
          <w:sz w:val="32"/>
          <w:szCs w:val="32"/>
          <w:lang w:eastAsia="zh-HK"/>
        </w:rPr>
        <w:t>爰</w:t>
      </w:r>
      <w:r w:rsidR="00724564" w:rsidRPr="00715F4A">
        <w:rPr>
          <w:rFonts w:ascii="標楷體" w:eastAsia="標楷體" w:hAnsi="標楷體" w:hint="eastAsia"/>
          <w:sz w:val="32"/>
          <w:szCs w:val="32"/>
        </w:rPr>
        <w:t>改制後將一律適用勞退新制，提撥每月6%至個人專戶。</w:t>
      </w:r>
    </w:p>
    <w:p w:rsidR="000B54D3" w:rsidRPr="00414F71" w:rsidRDefault="000B54D3" w:rsidP="009D1EBD">
      <w:pPr>
        <w:pStyle w:val="a4"/>
        <w:spacing w:line="500" w:lineRule="exact"/>
        <w:ind w:leftChars="450" w:left="1080"/>
        <w:jc w:val="both"/>
        <w:rPr>
          <w:rFonts w:ascii="標楷體" w:eastAsia="標楷體" w:hAnsi="標楷體"/>
          <w:b/>
          <w:sz w:val="32"/>
          <w:szCs w:val="32"/>
        </w:rPr>
      </w:pPr>
      <w:r w:rsidRPr="00414F71">
        <w:rPr>
          <w:rFonts w:ascii="標楷體" w:eastAsia="標楷體" w:hAnsi="標楷體" w:hint="eastAsia"/>
          <w:b/>
          <w:sz w:val="32"/>
          <w:szCs w:val="32"/>
        </w:rPr>
        <w:t>例</w:t>
      </w:r>
      <w:r w:rsidR="00414F71" w:rsidRPr="00414F71">
        <w:rPr>
          <w:rFonts w:ascii="標楷體" w:eastAsia="標楷體" w:hAnsi="標楷體" w:hint="eastAsia"/>
          <w:b/>
          <w:sz w:val="32"/>
          <w:szCs w:val="32"/>
          <w:lang w:eastAsia="zh-HK"/>
        </w:rPr>
        <w:t>如</w:t>
      </w:r>
      <w:r w:rsidRPr="00414F71">
        <w:rPr>
          <w:rFonts w:ascii="標楷體" w:eastAsia="標楷體" w:hAnsi="標楷體" w:hint="eastAsia"/>
          <w:b/>
          <w:sz w:val="32"/>
          <w:szCs w:val="32"/>
        </w:rPr>
        <w:t>：</w:t>
      </w:r>
    </w:p>
    <w:p w:rsidR="000B54D3" w:rsidRPr="00715F4A" w:rsidRDefault="000B54D3" w:rsidP="00A962C8">
      <w:pPr>
        <w:pStyle w:val="a4"/>
        <w:spacing w:line="500" w:lineRule="exact"/>
        <w:ind w:leftChars="450" w:left="1080"/>
        <w:jc w:val="both"/>
        <w:rPr>
          <w:rFonts w:ascii="標楷體" w:eastAsia="標楷體" w:hAnsi="標楷體"/>
          <w:sz w:val="32"/>
          <w:szCs w:val="32"/>
        </w:rPr>
      </w:pPr>
      <w:r w:rsidRPr="00715F4A">
        <w:rPr>
          <w:rFonts w:ascii="標楷體" w:eastAsia="標楷體" w:hAnsi="標楷體" w:hint="eastAsia"/>
          <w:sz w:val="32"/>
          <w:szCs w:val="32"/>
        </w:rPr>
        <w:t>宋小華於改制當天年滿50歲，結清並領取25年年資之退休金，並且一路工作至55歲，打算依「勞基法第53條：工作15年以上年滿55歲」辦理自請退休，但此時年資是從改制當天起算，僅5年，不符合自請退休要件。</w:t>
      </w:r>
    </w:p>
    <w:p w:rsidR="00C21F0B" w:rsidRPr="00715F4A" w:rsidRDefault="00C21F0B" w:rsidP="00483485">
      <w:pPr>
        <w:adjustRightInd w:val="0"/>
        <w:snapToGrid w:val="0"/>
        <w:spacing w:line="500" w:lineRule="exact"/>
        <w:ind w:leftChars="300" w:left="1360" w:hangingChars="200" w:hanging="640"/>
        <w:jc w:val="both"/>
        <w:rPr>
          <w:rFonts w:ascii="標楷體" w:eastAsia="標楷體" w:hAnsi="標楷體"/>
          <w:sz w:val="32"/>
          <w:szCs w:val="32"/>
        </w:rPr>
      </w:pPr>
      <w:r w:rsidRPr="00715F4A">
        <w:rPr>
          <w:rFonts w:ascii="標楷體" w:eastAsia="標楷體" w:hAnsi="標楷體" w:hint="eastAsia"/>
          <w:sz w:val="32"/>
          <w:szCs w:val="32"/>
        </w:rPr>
        <w:t>(</w:t>
      </w:r>
      <w:r w:rsidRPr="00715F4A">
        <w:rPr>
          <w:rFonts w:ascii="標楷體" w:eastAsia="標楷體" w:hAnsi="標楷體" w:hint="eastAsia"/>
          <w:sz w:val="32"/>
          <w:szCs w:val="32"/>
          <w:lang w:eastAsia="zh-HK"/>
        </w:rPr>
        <w:t>二</w:t>
      </w:r>
      <w:r w:rsidRPr="00715F4A">
        <w:rPr>
          <w:rFonts w:ascii="標楷體" w:eastAsia="標楷體" w:hAnsi="標楷體" w:hint="eastAsia"/>
          <w:sz w:val="32"/>
          <w:szCs w:val="32"/>
        </w:rPr>
        <w:t>)勞保沒有結清的問題，也沒有新舊制的問題，法人化不影響勞保老年給付，只要持續投保，年資都會累積，勞工於符合請領條件時離職退保，即可申請老年給付。</w:t>
      </w:r>
    </w:p>
    <w:p w:rsidR="00C21F0B" w:rsidRPr="00715F4A" w:rsidRDefault="00C21F0B" w:rsidP="007D6F6D">
      <w:pPr>
        <w:spacing w:line="500" w:lineRule="exact"/>
        <w:jc w:val="both"/>
        <w:rPr>
          <w:rFonts w:ascii="標楷體" w:eastAsia="標楷體" w:hAnsi="標楷體"/>
          <w:b/>
          <w:sz w:val="32"/>
          <w:szCs w:val="32"/>
          <w:lang w:eastAsia="zh-HK"/>
        </w:rPr>
      </w:pPr>
    </w:p>
    <w:p w:rsidR="00033A8A" w:rsidRPr="00715F4A" w:rsidRDefault="00033A8A" w:rsidP="00CF4EB7">
      <w:pPr>
        <w:pStyle w:val="a4"/>
        <w:numPr>
          <w:ilvl w:val="0"/>
          <w:numId w:val="5"/>
        </w:numPr>
        <w:spacing w:line="500" w:lineRule="exact"/>
        <w:ind w:leftChars="0"/>
        <w:jc w:val="both"/>
        <w:rPr>
          <w:rFonts w:ascii="標楷體" w:eastAsia="標楷體" w:hAnsi="標楷體"/>
          <w:sz w:val="32"/>
          <w:szCs w:val="32"/>
        </w:rPr>
      </w:pPr>
      <w:r w:rsidRPr="00715F4A">
        <w:rPr>
          <w:rFonts w:ascii="標楷體" w:eastAsia="標楷體" w:hAnsi="標楷體" w:hint="eastAsia"/>
          <w:b/>
          <w:sz w:val="32"/>
          <w:szCs w:val="32"/>
        </w:rPr>
        <w:t>勞退舊制、勞退新制及勞保的差異？</w:t>
      </w:r>
    </w:p>
    <w:p w:rsidR="00033A8A" w:rsidRPr="00715F4A" w:rsidRDefault="00033A8A" w:rsidP="00715F4A">
      <w:pPr>
        <w:pStyle w:val="a4"/>
        <w:spacing w:line="500" w:lineRule="exact"/>
        <w:ind w:leftChars="300" w:left="720"/>
        <w:jc w:val="both"/>
        <w:rPr>
          <w:rFonts w:ascii="標楷體" w:eastAsia="標楷體" w:hAnsi="標楷體"/>
          <w:b/>
          <w:sz w:val="32"/>
          <w:szCs w:val="32"/>
        </w:rPr>
      </w:pPr>
      <w:r w:rsidRPr="00715F4A">
        <w:rPr>
          <w:rFonts w:ascii="標楷體" w:eastAsia="標楷體" w:hAnsi="標楷體" w:hint="eastAsia"/>
          <w:b/>
          <w:sz w:val="32"/>
          <w:szCs w:val="32"/>
          <w:lang w:eastAsia="zh-HK"/>
        </w:rPr>
        <w:t>回覆說明</w:t>
      </w:r>
      <w:r w:rsidRPr="00715F4A">
        <w:rPr>
          <w:rFonts w:ascii="標楷體" w:eastAsia="標楷體" w:hAnsi="標楷體" w:hint="eastAsia"/>
          <w:b/>
          <w:sz w:val="32"/>
          <w:szCs w:val="32"/>
        </w:rPr>
        <w:t>：</w:t>
      </w:r>
    </w:p>
    <w:p w:rsidR="00033A8A" w:rsidRPr="00715F4A" w:rsidRDefault="00033A8A" w:rsidP="00483485">
      <w:pPr>
        <w:adjustRightInd w:val="0"/>
        <w:snapToGrid w:val="0"/>
        <w:spacing w:line="500" w:lineRule="exact"/>
        <w:ind w:leftChars="300" w:left="1361" w:hangingChars="200" w:hanging="641"/>
        <w:jc w:val="both"/>
        <w:rPr>
          <w:rFonts w:ascii="標楷體" w:eastAsia="標楷體" w:hAnsi="標楷體"/>
          <w:b/>
          <w:sz w:val="32"/>
          <w:szCs w:val="32"/>
        </w:rPr>
      </w:pPr>
      <w:r w:rsidRPr="00715F4A">
        <w:rPr>
          <w:rFonts w:ascii="標楷體" w:eastAsia="標楷體" w:hAnsi="標楷體" w:hint="eastAsia"/>
          <w:b/>
          <w:sz w:val="32"/>
          <w:szCs w:val="32"/>
        </w:rPr>
        <w:t>(</w:t>
      </w:r>
      <w:r w:rsidRPr="00715F4A">
        <w:rPr>
          <w:rFonts w:ascii="標楷體" w:eastAsia="標楷體" w:hAnsi="標楷體" w:hint="eastAsia"/>
          <w:b/>
          <w:sz w:val="32"/>
          <w:szCs w:val="32"/>
          <w:lang w:eastAsia="zh-HK"/>
        </w:rPr>
        <w:t>一</w:t>
      </w:r>
      <w:r w:rsidRPr="00715F4A">
        <w:rPr>
          <w:rFonts w:ascii="標楷體" w:eastAsia="標楷體" w:hAnsi="標楷體" w:hint="eastAsia"/>
          <w:b/>
          <w:sz w:val="32"/>
          <w:szCs w:val="32"/>
        </w:rPr>
        <w:t>)勞退舊制：</w:t>
      </w:r>
      <w:r w:rsidRPr="00715F4A">
        <w:rPr>
          <w:rFonts w:ascii="標楷體" w:eastAsia="標楷體" w:hAnsi="標楷體" w:hint="eastAsia"/>
          <w:sz w:val="32"/>
          <w:szCs w:val="32"/>
        </w:rPr>
        <w:t>是按勞基法第56條，由「同一事業單位雇主」提撥至勞退帳戶，並於勞工資遣或退休時給付。若未達退休標準即離職，則無法請領退休金。且該帳戶的利息及銀行盈餘分配全數屬於雇主。</w:t>
      </w:r>
    </w:p>
    <w:p w:rsidR="00033A8A" w:rsidRPr="00715F4A" w:rsidRDefault="00033A8A" w:rsidP="00483485">
      <w:pPr>
        <w:adjustRightInd w:val="0"/>
        <w:snapToGrid w:val="0"/>
        <w:spacing w:line="500" w:lineRule="exact"/>
        <w:ind w:leftChars="300" w:left="1361" w:hangingChars="200" w:hanging="641"/>
        <w:jc w:val="both"/>
        <w:rPr>
          <w:rFonts w:ascii="標楷體" w:eastAsia="標楷體" w:hAnsi="標楷體"/>
          <w:b/>
          <w:sz w:val="32"/>
          <w:szCs w:val="32"/>
        </w:rPr>
      </w:pPr>
      <w:r w:rsidRPr="00715F4A">
        <w:rPr>
          <w:rFonts w:ascii="標楷體" w:eastAsia="標楷體" w:hAnsi="標楷體" w:hint="eastAsia"/>
          <w:b/>
          <w:sz w:val="32"/>
          <w:szCs w:val="32"/>
        </w:rPr>
        <w:t>(</w:t>
      </w:r>
      <w:r w:rsidRPr="00715F4A">
        <w:rPr>
          <w:rFonts w:ascii="標楷體" w:eastAsia="標楷體" w:hAnsi="標楷體" w:hint="eastAsia"/>
          <w:b/>
          <w:sz w:val="32"/>
          <w:szCs w:val="32"/>
          <w:lang w:eastAsia="zh-HK"/>
        </w:rPr>
        <w:t>二</w:t>
      </w:r>
      <w:r w:rsidRPr="00715F4A">
        <w:rPr>
          <w:rFonts w:ascii="標楷體" w:eastAsia="標楷體" w:hAnsi="標楷體" w:hint="eastAsia"/>
          <w:b/>
          <w:sz w:val="32"/>
          <w:szCs w:val="32"/>
        </w:rPr>
        <w:t>)勞退新制：</w:t>
      </w:r>
      <w:r w:rsidRPr="00715F4A">
        <w:rPr>
          <w:rFonts w:ascii="標楷體" w:eastAsia="標楷體" w:hAnsi="標楷體" w:hint="eastAsia"/>
          <w:sz w:val="32"/>
          <w:szCs w:val="32"/>
        </w:rPr>
        <w:t>是按勞工退休金條例，由雇主提撥至勞工專屬帳戶，即使離職，該專戶金額仍不受影響，繼續由下一任雇主提撥。且該帳戶的利息及投資盈餘分配全數屬於勞工。惟舊制結清後，不管是在同一個事業單位或是不同的事業單位工作，將轉移提繳新制。</w:t>
      </w:r>
    </w:p>
    <w:p w:rsidR="00033A8A" w:rsidRPr="00715F4A" w:rsidRDefault="00033A8A" w:rsidP="00483485">
      <w:pPr>
        <w:adjustRightInd w:val="0"/>
        <w:snapToGrid w:val="0"/>
        <w:spacing w:line="500" w:lineRule="exact"/>
        <w:ind w:leftChars="300" w:left="1361" w:hangingChars="200" w:hanging="641"/>
        <w:jc w:val="both"/>
        <w:rPr>
          <w:rFonts w:ascii="標楷體" w:eastAsia="標楷體" w:hAnsi="標楷體"/>
          <w:sz w:val="32"/>
          <w:szCs w:val="32"/>
        </w:rPr>
      </w:pPr>
      <w:r w:rsidRPr="00715F4A">
        <w:rPr>
          <w:rFonts w:ascii="標楷體" w:eastAsia="標楷體" w:hAnsi="標楷體" w:hint="eastAsia"/>
          <w:b/>
          <w:sz w:val="32"/>
          <w:szCs w:val="32"/>
        </w:rPr>
        <w:t>(</w:t>
      </w:r>
      <w:r w:rsidRPr="00715F4A">
        <w:rPr>
          <w:rFonts w:ascii="標楷體" w:eastAsia="標楷體" w:hAnsi="標楷體" w:hint="eastAsia"/>
          <w:b/>
          <w:sz w:val="32"/>
          <w:szCs w:val="32"/>
          <w:lang w:eastAsia="zh-HK"/>
        </w:rPr>
        <w:t>三</w:t>
      </w:r>
      <w:r w:rsidRPr="00715F4A">
        <w:rPr>
          <w:rFonts w:ascii="標楷體" w:eastAsia="標楷體" w:hAnsi="標楷體" w:hint="eastAsia"/>
          <w:b/>
          <w:sz w:val="32"/>
          <w:szCs w:val="32"/>
        </w:rPr>
        <w:t>)勞保：</w:t>
      </w:r>
      <w:r w:rsidRPr="00715F4A">
        <w:rPr>
          <w:rFonts w:ascii="標楷體" w:eastAsia="標楷體" w:hAnsi="標楷體" w:hint="eastAsia"/>
          <w:sz w:val="32"/>
          <w:szCs w:val="32"/>
        </w:rPr>
        <w:t>是社會保險，無新舊制問題，只要持續投保，年資都會累積，於符合請領條件時離職退保，即可申請老年給付。</w:t>
      </w:r>
      <w:r w:rsidRPr="00715F4A">
        <w:rPr>
          <w:rFonts w:ascii="標楷體" w:eastAsia="標楷體" w:hAnsi="標楷體" w:hint="eastAsia"/>
          <w:b/>
          <w:sz w:val="32"/>
          <w:szCs w:val="32"/>
        </w:rPr>
        <w:t>須注意請領勞保老年給付後，不得再投保勞保</w:t>
      </w:r>
      <w:r w:rsidRPr="00715F4A">
        <w:rPr>
          <w:rFonts w:ascii="標楷體" w:eastAsia="標楷體" w:hAnsi="標楷體" w:hint="eastAsia"/>
          <w:sz w:val="32"/>
          <w:szCs w:val="32"/>
        </w:rPr>
        <w:t>，僅得於日後就職時，與雇主協商投保職災保險，由雇主負擔職災保險費用。</w:t>
      </w:r>
    </w:p>
    <w:p w:rsidR="006358B9" w:rsidRPr="005642AD" w:rsidRDefault="006358B9" w:rsidP="007D6F6D">
      <w:pPr>
        <w:spacing w:line="500" w:lineRule="exact"/>
        <w:jc w:val="both"/>
        <w:rPr>
          <w:rFonts w:ascii="標楷體" w:eastAsia="標楷體" w:hAnsi="標楷體"/>
          <w:b/>
          <w:sz w:val="32"/>
          <w:szCs w:val="32"/>
          <w:lang w:eastAsia="zh-HK"/>
        </w:rPr>
      </w:pPr>
    </w:p>
    <w:p w:rsidR="00033A8A" w:rsidRPr="00715F4A" w:rsidRDefault="00783010" w:rsidP="00CF4EB7">
      <w:pPr>
        <w:pStyle w:val="a4"/>
        <w:numPr>
          <w:ilvl w:val="0"/>
          <w:numId w:val="5"/>
        </w:numPr>
        <w:spacing w:line="500" w:lineRule="exact"/>
        <w:ind w:leftChars="0"/>
        <w:jc w:val="both"/>
        <w:rPr>
          <w:rFonts w:ascii="標楷體" w:eastAsia="標楷體" w:hAnsi="標楷體"/>
          <w:sz w:val="32"/>
          <w:szCs w:val="32"/>
        </w:rPr>
      </w:pPr>
      <w:r w:rsidRPr="005642AD">
        <w:rPr>
          <w:rFonts w:ascii="標楷體" w:eastAsia="標楷體" w:hAnsi="標楷體" w:hint="eastAsia"/>
          <w:b/>
          <w:sz w:val="32"/>
          <w:szCs w:val="32"/>
        </w:rPr>
        <w:t>工友</w:t>
      </w:r>
      <w:r w:rsidRPr="00715F4A">
        <w:rPr>
          <w:rFonts w:ascii="標楷體" w:eastAsia="標楷體" w:hAnsi="標楷體" w:cs="Malgun Gothic Semilight" w:hint="eastAsia"/>
          <w:b/>
          <w:kern w:val="0"/>
          <w:sz w:val="32"/>
          <w:szCs w:val="32"/>
        </w:rPr>
        <w:t>（</w:t>
      </w:r>
      <w:r w:rsidRPr="00715F4A">
        <w:rPr>
          <w:rFonts w:ascii="標楷體" w:eastAsia="標楷體" w:hAnsi="標楷體" w:cs="微軟正黑體" w:hint="eastAsia"/>
          <w:b/>
          <w:kern w:val="0"/>
          <w:sz w:val="32"/>
          <w:szCs w:val="32"/>
        </w:rPr>
        <w:t>含技工、駕駛</w:t>
      </w:r>
      <w:r w:rsidRPr="00715F4A">
        <w:rPr>
          <w:rFonts w:ascii="標楷體" w:eastAsia="標楷體" w:hAnsi="標楷體" w:cs="Malgun Gothic Semilight" w:hint="eastAsia"/>
          <w:b/>
          <w:kern w:val="0"/>
          <w:sz w:val="32"/>
          <w:szCs w:val="32"/>
        </w:rPr>
        <w:t>）</w:t>
      </w:r>
      <w:r w:rsidR="00033A8A" w:rsidRPr="00715F4A">
        <w:rPr>
          <w:rFonts w:ascii="標楷體" w:eastAsia="標楷體" w:hAnsi="標楷體" w:hint="eastAsia"/>
          <w:b/>
          <w:sz w:val="32"/>
          <w:szCs w:val="32"/>
        </w:rPr>
        <w:t>不</w:t>
      </w:r>
      <w:r w:rsidRPr="00715F4A">
        <w:rPr>
          <w:rFonts w:ascii="標楷體" w:eastAsia="標楷體" w:hAnsi="標楷體" w:hint="eastAsia"/>
          <w:b/>
          <w:sz w:val="32"/>
          <w:szCs w:val="32"/>
          <w:lang w:eastAsia="zh-HK"/>
        </w:rPr>
        <w:t>願</w:t>
      </w:r>
      <w:r w:rsidR="00033A8A" w:rsidRPr="00715F4A">
        <w:rPr>
          <w:rFonts w:ascii="標楷體" w:eastAsia="標楷體" w:hAnsi="標楷體" w:hint="eastAsia"/>
          <w:b/>
          <w:sz w:val="32"/>
          <w:szCs w:val="32"/>
        </w:rPr>
        <w:t>隨同進用，勞保要結清嗎？</w:t>
      </w:r>
    </w:p>
    <w:p w:rsidR="00033A8A" w:rsidRPr="00715F4A" w:rsidRDefault="00033A8A" w:rsidP="00715F4A">
      <w:pPr>
        <w:pStyle w:val="a4"/>
        <w:spacing w:line="500" w:lineRule="exact"/>
        <w:ind w:leftChars="300" w:left="720"/>
        <w:jc w:val="both"/>
        <w:rPr>
          <w:rFonts w:ascii="標楷體" w:eastAsia="標楷體" w:hAnsi="標楷體"/>
          <w:b/>
          <w:sz w:val="32"/>
          <w:szCs w:val="32"/>
        </w:rPr>
      </w:pPr>
      <w:r w:rsidRPr="00715F4A">
        <w:rPr>
          <w:rFonts w:ascii="標楷體" w:eastAsia="標楷體" w:hAnsi="標楷體" w:hint="eastAsia"/>
          <w:b/>
          <w:sz w:val="32"/>
          <w:szCs w:val="32"/>
          <w:lang w:eastAsia="zh-HK"/>
        </w:rPr>
        <w:t>回覆說明</w:t>
      </w:r>
      <w:r w:rsidRPr="00715F4A">
        <w:rPr>
          <w:rFonts w:ascii="標楷體" w:eastAsia="標楷體" w:hAnsi="標楷體" w:hint="eastAsia"/>
          <w:b/>
          <w:sz w:val="32"/>
          <w:szCs w:val="32"/>
        </w:rPr>
        <w:t>：</w:t>
      </w:r>
    </w:p>
    <w:p w:rsidR="00033A8A" w:rsidRPr="00715F4A" w:rsidRDefault="00033A8A" w:rsidP="00A962C8">
      <w:pPr>
        <w:autoSpaceDE w:val="0"/>
        <w:autoSpaceDN w:val="0"/>
        <w:adjustRightInd w:val="0"/>
        <w:spacing w:line="500" w:lineRule="exact"/>
        <w:ind w:leftChars="300" w:left="720" w:firstLineChars="200" w:firstLine="640"/>
        <w:jc w:val="both"/>
        <w:rPr>
          <w:rFonts w:ascii="標楷體" w:eastAsia="標楷體" w:hAnsi="標楷體"/>
          <w:sz w:val="32"/>
          <w:szCs w:val="32"/>
        </w:rPr>
      </w:pPr>
      <w:r w:rsidRPr="00715F4A">
        <w:rPr>
          <w:rFonts w:ascii="標楷體" w:eastAsia="標楷體" w:hAnsi="標楷體" w:hint="eastAsia"/>
          <w:sz w:val="32"/>
          <w:szCs w:val="32"/>
        </w:rPr>
        <w:t>勞保沒有結清的問題，也沒有新舊制的問題，只要持續投保，年資都會累積。</w:t>
      </w:r>
    </w:p>
    <w:p w:rsidR="00033A8A" w:rsidRPr="00715F4A" w:rsidRDefault="00F44933" w:rsidP="00483485">
      <w:pPr>
        <w:adjustRightInd w:val="0"/>
        <w:snapToGrid w:val="0"/>
        <w:spacing w:line="500" w:lineRule="exact"/>
        <w:ind w:leftChars="300" w:left="1360" w:hangingChars="200" w:hanging="640"/>
        <w:jc w:val="both"/>
        <w:rPr>
          <w:rFonts w:ascii="標楷體" w:eastAsia="標楷體" w:hAnsi="標楷體"/>
          <w:sz w:val="32"/>
          <w:szCs w:val="32"/>
        </w:rPr>
      </w:pPr>
      <w:r w:rsidRPr="00715F4A">
        <w:rPr>
          <w:rFonts w:ascii="標楷體" w:eastAsia="標楷體" w:hAnsi="標楷體" w:hint="eastAsia"/>
          <w:sz w:val="32"/>
          <w:szCs w:val="32"/>
        </w:rPr>
        <w:t>(</w:t>
      </w:r>
      <w:r w:rsidRPr="00715F4A">
        <w:rPr>
          <w:rFonts w:ascii="標楷體" w:eastAsia="標楷體" w:hAnsi="標楷體" w:hint="eastAsia"/>
          <w:sz w:val="32"/>
          <w:szCs w:val="32"/>
          <w:lang w:eastAsia="zh-HK"/>
        </w:rPr>
        <w:t>一</w:t>
      </w:r>
      <w:r w:rsidRPr="00715F4A">
        <w:rPr>
          <w:rFonts w:ascii="標楷體" w:eastAsia="標楷體" w:hAnsi="標楷體" w:hint="eastAsia"/>
          <w:sz w:val="32"/>
          <w:szCs w:val="32"/>
        </w:rPr>
        <w:t>)</w:t>
      </w:r>
      <w:r w:rsidR="00033A8A" w:rsidRPr="00715F4A">
        <w:rPr>
          <w:rFonts w:ascii="標楷體" w:eastAsia="標楷體" w:hAnsi="標楷體" w:hint="eastAsia"/>
          <w:sz w:val="32"/>
          <w:szCs w:val="32"/>
        </w:rPr>
        <w:t>如果不隨同進用，但未來仍受雇於其他事業單位：則由該事業單位持續投保。</w:t>
      </w:r>
    </w:p>
    <w:p w:rsidR="005F6561" w:rsidRPr="00715F4A" w:rsidRDefault="00F44933" w:rsidP="00483485">
      <w:pPr>
        <w:adjustRightInd w:val="0"/>
        <w:snapToGrid w:val="0"/>
        <w:spacing w:line="500" w:lineRule="exact"/>
        <w:ind w:leftChars="300" w:left="1360" w:hangingChars="200" w:hanging="640"/>
        <w:jc w:val="both"/>
        <w:rPr>
          <w:rFonts w:ascii="標楷體" w:eastAsia="標楷體" w:hAnsi="標楷體"/>
          <w:sz w:val="32"/>
          <w:szCs w:val="32"/>
        </w:rPr>
      </w:pPr>
      <w:r w:rsidRPr="00715F4A">
        <w:rPr>
          <w:rFonts w:ascii="標楷體" w:eastAsia="標楷體" w:hAnsi="標楷體" w:hint="eastAsia"/>
          <w:sz w:val="32"/>
          <w:szCs w:val="32"/>
        </w:rPr>
        <w:t>(</w:t>
      </w:r>
      <w:r w:rsidR="009D1EBD">
        <w:rPr>
          <w:rFonts w:ascii="標楷體" w:eastAsia="標楷體" w:hAnsi="標楷體" w:hint="eastAsia"/>
          <w:sz w:val="32"/>
          <w:szCs w:val="32"/>
          <w:lang w:eastAsia="zh-HK"/>
        </w:rPr>
        <w:t>二</w:t>
      </w:r>
      <w:r w:rsidRPr="00715F4A">
        <w:rPr>
          <w:rFonts w:ascii="標楷體" w:eastAsia="標楷體" w:hAnsi="標楷體" w:hint="eastAsia"/>
          <w:sz w:val="32"/>
          <w:szCs w:val="32"/>
        </w:rPr>
        <w:t>)</w:t>
      </w:r>
      <w:r w:rsidR="00033A8A" w:rsidRPr="00715F4A">
        <w:rPr>
          <w:rFonts w:ascii="標楷體" w:eastAsia="標楷體" w:hAnsi="標楷體" w:hint="eastAsia"/>
          <w:sz w:val="32"/>
          <w:szCs w:val="32"/>
        </w:rPr>
        <w:t>如果不隨同進用，未來也無受雇：勞保退保後，可等到符合請領資格再請領，並非退保後就立即要請領。</w:t>
      </w:r>
    </w:p>
    <w:p w:rsidR="005F6561" w:rsidRPr="00715F4A" w:rsidRDefault="005F6561" w:rsidP="007D6F6D">
      <w:pPr>
        <w:spacing w:line="500" w:lineRule="exact"/>
        <w:ind w:leftChars="177" w:left="1132" w:hangingChars="221" w:hanging="707"/>
        <w:jc w:val="both"/>
        <w:rPr>
          <w:rFonts w:ascii="標楷體" w:eastAsia="標楷體" w:hAnsi="標楷體"/>
          <w:sz w:val="32"/>
          <w:szCs w:val="32"/>
        </w:rPr>
      </w:pPr>
    </w:p>
    <w:p w:rsidR="00B60D5B" w:rsidRPr="00715F4A" w:rsidRDefault="00783010" w:rsidP="00CF4EB7">
      <w:pPr>
        <w:pStyle w:val="a4"/>
        <w:numPr>
          <w:ilvl w:val="0"/>
          <w:numId w:val="5"/>
        </w:numPr>
        <w:spacing w:line="500" w:lineRule="exact"/>
        <w:ind w:leftChars="0"/>
        <w:jc w:val="both"/>
        <w:rPr>
          <w:rFonts w:ascii="標楷體" w:eastAsia="標楷體" w:hAnsi="標楷體"/>
          <w:b/>
          <w:sz w:val="32"/>
          <w:szCs w:val="32"/>
        </w:rPr>
      </w:pPr>
      <w:r w:rsidRPr="005642AD">
        <w:rPr>
          <w:rFonts w:ascii="標楷體" w:eastAsia="標楷體" w:hAnsi="標楷體" w:hint="eastAsia"/>
          <w:b/>
          <w:sz w:val="32"/>
          <w:szCs w:val="32"/>
        </w:rPr>
        <w:t>工友</w:t>
      </w:r>
      <w:r w:rsidRPr="00715F4A">
        <w:rPr>
          <w:rFonts w:ascii="標楷體" w:eastAsia="標楷體" w:hAnsi="標楷體" w:cs="Malgun Gothic Semilight" w:hint="eastAsia"/>
          <w:b/>
          <w:kern w:val="0"/>
          <w:sz w:val="32"/>
          <w:szCs w:val="32"/>
        </w:rPr>
        <w:t>（</w:t>
      </w:r>
      <w:r w:rsidRPr="00715F4A">
        <w:rPr>
          <w:rFonts w:ascii="標楷體" w:eastAsia="標楷體" w:hAnsi="標楷體" w:cs="微軟正黑體" w:hint="eastAsia"/>
          <w:b/>
          <w:kern w:val="0"/>
          <w:sz w:val="32"/>
          <w:szCs w:val="32"/>
        </w:rPr>
        <w:t>含技工、駕駛</w:t>
      </w:r>
      <w:r w:rsidRPr="00715F4A">
        <w:rPr>
          <w:rFonts w:ascii="標楷體" w:eastAsia="標楷體" w:hAnsi="標楷體" w:cs="Malgun Gothic Semilight" w:hint="eastAsia"/>
          <w:b/>
          <w:kern w:val="0"/>
          <w:sz w:val="32"/>
          <w:szCs w:val="32"/>
        </w:rPr>
        <w:t>）</w:t>
      </w:r>
      <w:r w:rsidR="00B60D5B" w:rsidRPr="00715F4A">
        <w:rPr>
          <w:rFonts w:ascii="標楷體" w:eastAsia="標楷體" w:hAnsi="標楷體" w:hint="eastAsia"/>
          <w:b/>
          <w:sz w:val="32"/>
          <w:szCs w:val="32"/>
        </w:rPr>
        <w:t>如改為院聘，</w:t>
      </w:r>
      <w:r w:rsidR="00B60D5B" w:rsidRPr="00715F4A">
        <w:rPr>
          <w:rFonts w:ascii="標楷體" w:eastAsia="標楷體" w:hAnsi="標楷體" w:hint="eastAsia"/>
          <w:b/>
          <w:sz w:val="32"/>
          <w:szCs w:val="32"/>
          <w:lang w:eastAsia="zh-HK"/>
        </w:rPr>
        <w:t>薪資結構如何</w:t>
      </w:r>
      <w:r w:rsidR="00B60D5B" w:rsidRPr="00715F4A">
        <w:rPr>
          <w:rFonts w:ascii="標楷體" w:eastAsia="標楷體" w:hAnsi="標楷體" w:hint="eastAsia"/>
          <w:b/>
          <w:sz w:val="32"/>
          <w:szCs w:val="32"/>
        </w:rPr>
        <w:t>？</w:t>
      </w:r>
    </w:p>
    <w:p w:rsidR="00B60D5B" w:rsidRPr="00715F4A" w:rsidRDefault="00B60D5B" w:rsidP="00715F4A">
      <w:pPr>
        <w:pStyle w:val="a4"/>
        <w:spacing w:line="500" w:lineRule="exact"/>
        <w:ind w:leftChars="300" w:left="720"/>
        <w:jc w:val="both"/>
        <w:rPr>
          <w:rFonts w:ascii="標楷體" w:eastAsia="標楷體" w:hAnsi="標楷體"/>
          <w:b/>
          <w:sz w:val="32"/>
          <w:szCs w:val="32"/>
        </w:rPr>
      </w:pPr>
      <w:r w:rsidRPr="00715F4A">
        <w:rPr>
          <w:rFonts w:ascii="標楷體" w:eastAsia="標楷體" w:hAnsi="標楷體" w:hint="eastAsia"/>
          <w:b/>
          <w:sz w:val="32"/>
          <w:szCs w:val="32"/>
          <w:lang w:eastAsia="zh-HK"/>
        </w:rPr>
        <w:t>回覆說明</w:t>
      </w:r>
      <w:r w:rsidRPr="00715F4A">
        <w:rPr>
          <w:rFonts w:ascii="標楷體" w:eastAsia="標楷體" w:hAnsi="標楷體" w:hint="eastAsia"/>
          <w:b/>
          <w:sz w:val="32"/>
          <w:szCs w:val="32"/>
        </w:rPr>
        <w:t>：</w:t>
      </w:r>
    </w:p>
    <w:p w:rsidR="005F6561" w:rsidRPr="00715F4A" w:rsidRDefault="00B60D5B" w:rsidP="007D6F6D">
      <w:pPr>
        <w:autoSpaceDE w:val="0"/>
        <w:autoSpaceDN w:val="0"/>
        <w:adjustRightInd w:val="0"/>
        <w:spacing w:line="500" w:lineRule="exact"/>
        <w:ind w:leftChars="300" w:left="720" w:firstLineChars="200" w:firstLine="640"/>
        <w:jc w:val="both"/>
        <w:rPr>
          <w:rFonts w:ascii="標楷體" w:eastAsia="標楷體" w:hAnsi="標楷體"/>
          <w:b/>
          <w:sz w:val="32"/>
          <w:szCs w:val="32"/>
        </w:rPr>
      </w:pPr>
      <w:r w:rsidRPr="00715F4A">
        <w:rPr>
          <w:rFonts w:ascii="標楷體" w:eastAsia="標楷體" w:hAnsi="標楷體" w:hint="eastAsia"/>
          <w:sz w:val="32"/>
          <w:szCs w:val="32"/>
        </w:rPr>
        <w:t>法人化後進用之</w:t>
      </w:r>
      <w:r w:rsidRPr="00715F4A">
        <w:rPr>
          <w:rFonts w:ascii="標楷體" w:eastAsia="標楷體" w:hAnsi="標楷體" w:cs="Calibri" w:hint="eastAsia"/>
          <w:sz w:val="32"/>
          <w:szCs w:val="32"/>
        </w:rPr>
        <w:t>工友</w:t>
      </w:r>
      <w:r w:rsidRPr="00715F4A">
        <w:rPr>
          <w:rFonts w:ascii="標楷體" w:eastAsia="標楷體" w:hAnsi="標楷體" w:hint="eastAsia"/>
          <w:sz w:val="32"/>
          <w:szCs w:val="32"/>
        </w:rPr>
        <w:t>工資規劃，</w:t>
      </w:r>
      <w:r w:rsidRPr="00715F4A">
        <w:rPr>
          <w:rFonts w:ascii="標楷體" w:eastAsia="標楷體" w:hAnsi="標楷體" w:hint="eastAsia"/>
          <w:sz w:val="32"/>
          <w:szCs w:val="32"/>
          <w:lang w:eastAsia="zh-HK"/>
        </w:rPr>
        <w:t>將</w:t>
      </w:r>
      <w:r w:rsidRPr="00715F4A">
        <w:rPr>
          <w:rFonts w:ascii="標楷體" w:eastAsia="標楷體" w:hAnsi="標楷體" w:hint="eastAsia"/>
          <w:sz w:val="32"/>
          <w:szCs w:val="32"/>
        </w:rPr>
        <w:t>依</w:t>
      </w:r>
      <w:r w:rsidRPr="00715F4A">
        <w:rPr>
          <w:rFonts w:ascii="標楷體" w:eastAsia="標楷體" w:hAnsi="標楷體" w:hint="eastAsia"/>
          <w:sz w:val="32"/>
          <w:szCs w:val="32"/>
          <w:lang w:eastAsia="zh-HK"/>
        </w:rPr>
        <w:t>相關規定並參酌一般機關薪資資料研訂</w:t>
      </w:r>
      <w:r w:rsidRPr="00715F4A">
        <w:rPr>
          <w:rFonts w:ascii="標楷體" w:eastAsia="標楷體" w:hAnsi="標楷體" w:hint="eastAsia"/>
          <w:sz w:val="32"/>
          <w:szCs w:val="32"/>
        </w:rPr>
        <w:t>，經董事會通過、</w:t>
      </w:r>
      <w:r w:rsidRPr="00715F4A">
        <w:rPr>
          <w:rFonts w:ascii="標楷體" w:eastAsia="標楷體" w:hAnsi="標楷體" w:hint="eastAsia"/>
          <w:sz w:val="32"/>
          <w:szCs w:val="32"/>
          <w:lang w:eastAsia="zh-HK"/>
        </w:rPr>
        <w:t>監</w:t>
      </w:r>
      <w:r w:rsidRPr="00715F4A">
        <w:rPr>
          <w:rFonts w:ascii="標楷體" w:eastAsia="標楷體" w:hAnsi="標楷體" w:hint="eastAsia"/>
          <w:sz w:val="32"/>
          <w:szCs w:val="32"/>
        </w:rPr>
        <w:t>督</w:t>
      </w:r>
      <w:r w:rsidRPr="00715F4A">
        <w:rPr>
          <w:rFonts w:ascii="標楷體" w:eastAsia="標楷體" w:hAnsi="標楷體" w:hint="eastAsia"/>
          <w:sz w:val="32"/>
          <w:szCs w:val="32"/>
          <w:lang w:eastAsia="zh-HK"/>
        </w:rPr>
        <w:t>機關核備後公布</w:t>
      </w:r>
      <w:r w:rsidR="001F7F10" w:rsidRPr="00715F4A">
        <w:rPr>
          <w:rFonts w:ascii="標楷體" w:eastAsia="標楷體" w:hAnsi="標楷體" w:hint="eastAsia"/>
          <w:sz w:val="32"/>
          <w:szCs w:val="32"/>
        </w:rPr>
        <w:t>。</w:t>
      </w:r>
    </w:p>
    <w:p w:rsidR="005F6561" w:rsidRPr="00715F4A" w:rsidRDefault="005F6561" w:rsidP="007D6F6D">
      <w:pPr>
        <w:spacing w:line="500" w:lineRule="exact"/>
        <w:ind w:left="708" w:hangingChars="221" w:hanging="708"/>
        <w:jc w:val="both"/>
        <w:rPr>
          <w:rFonts w:ascii="標楷體" w:eastAsia="標楷體" w:hAnsi="標楷體"/>
          <w:b/>
          <w:sz w:val="32"/>
          <w:szCs w:val="32"/>
          <w:lang w:eastAsia="zh-HK"/>
        </w:rPr>
      </w:pPr>
    </w:p>
    <w:p w:rsidR="00B60D5B" w:rsidRPr="00715F4A" w:rsidRDefault="00783010" w:rsidP="00CF4EB7">
      <w:pPr>
        <w:pStyle w:val="a4"/>
        <w:numPr>
          <w:ilvl w:val="0"/>
          <w:numId w:val="5"/>
        </w:numPr>
        <w:spacing w:line="500" w:lineRule="exact"/>
        <w:ind w:leftChars="0"/>
        <w:jc w:val="both"/>
        <w:rPr>
          <w:rFonts w:ascii="標楷體" w:eastAsia="標楷體" w:hAnsi="標楷體"/>
          <w:b/>
          <w:sz w:val="32"/>
          <w:szCs w:val="32"/>
        </w:rPr>
      </w:pPr>
      <w:r w:rsidRPr="005642AD">
        <w:rPr>
          <w:rFonts w:ascii="標楷體" w:eastAsia="標楷體" w:hAnsi="標楷體" w:hint="eastAsia"/>
          <w:b/>
          <w:sz w:val="32"/>
          <w:szCs w:val="32"/>
        </w:rPr>
        <w:t>工友</w:t>
      </w:r>
      <w:r w:rsidRPr="00715F4A">
        <w:rPr>
          <w:rFonts w:ascii="標楷體" w:eastAsia="標楷體" w:hAnsi="標楷體" w:cs="Malgun Gothic Semilight" w:hint="eastAsia"/>
          <w:b/>
          <w:kern w:val="0"/>
          <w:sz w:val="32"/>
          <w:szCs w:val="32"/>
        </w:rPr>
        <w:t>（</w:t>
      </w:r>
      <w:r w:rsidRPr="00715F4A">
        <w:rPr>
          <w:rFonts w:ascii="標楷體" w:eastAsia="標楷體" w:hAnsi="標楷體" w:cs="微軟正黑體" w:hint="eastAsia"/>
          <w:b/>
          <w:kern w:val="0"/>
          <w:sz w:val="32"/>
          <w:szCs w:val="32"/>
        </w:rPr>
        <w:t>含技工、駕駛</w:t>
      </w:r>
      <w:r w:rsidRPr="00715F4A">
        <w:rPr>
          <w:rFonts w:ascii="標楷體" w:eastAsia="標楷體" w:hAnsi="標楷體" w:cs="Malgun Gothic Semilight" w:hint="eastAsia"/>
          <w:b/>
          <w:kern w:val="0"/>
          <w:sz w:val="32"/>
          <w:szCs w:val="32"/>
        </w:rPr>
        <w:t>）</w:t>
      </w:r>
      <w:r w:rsidR="00B60D5B" w:rsidRPr="00715F4A">
        <w:rPr>
          <w:rFonts w:ascii="標楷體" w:eastAsia="標楷體" w:hAnsi="標楷體" w:hint="eastAsia"/>
          <w:sz w:val="32"/>
          <w:szCs w:val="32"/>
          <w:lang w:eastAsia="zh-HK"/>
        </w:rPr>
        <w:t>如</w:t>
      </w:r>
      <w:r w:rsidR="00B60D5B" w:rsidRPr="00715F4A">
        <w:rPr>
          <w:rFonts w:ascii="標楷體" w:eastAsia="標楷體" w:hAnsi="標楷體" w:hint="eastAsia"/>
          <w:b/>
          <w:sz w:val="32"/>
          <w:szCs w:val="32"/>
          <w:lang w:eastAsia="zh-HK"/>
        </w:rPr>
        <w:t>改為院聘</w:t>
      </w:r>
      <w:r w:rsidR="00B60D5B" w:rsidRPr="00715F4A">
        <w:rPr>
          <w:rFonts w:ascii="標楷體" w:eastAsia="標楷體" w:hAnsi="標楷體" w:hint="eastAsia"/>
          <w:b/>
          <w:sz w:val="32"/>
          <w:szCs w:val="32"/>
        </w:rPr>
        <w:t>，</w:t>
      </w:r>
      <w:r w:rsidR="00B60D5B" w:rsidRPr="00715F4A">
        <w:rPr>
          <w:rFonts w:ascii="標楷體" w:eastAsia="標楷體" w:hAnsi="標楷體" w:hint="eastAsia"/>
          <w:b/>
          <w:sz w:val="32"/>
          <w:szCs w:val="32"/>
          <w:lang w:eastAsia="zh-HK"/>
        </w:rPr>
        <w:t>勞保為舊制或新制</w:t>
      </w:r>
      <w:r w:rsidR="00B60D5B" w:rsidRPr="00715F4A">
        <w:rPr>
          <w:rFonts w:ascii="標楷體" w:eastAsia="標楷體" w:hAnsi="標楷體" w:hint="eastAsia"/>
          <w:b/>
          <w:sz w:val="32"/>
          <w:szCs w:val="32"/>
        </w:rPr>
        <w:t>？</w:t>
      </w:r>
      <w:r w:rsidR="00B60D5B" w:rsidRPr="00715F4A">
        <w:rPr>
          <w:rFonts w:ascii="標楷體" w:eastAsia="標楷體" w:hAnsi="標楷體" w:hint="eastAsia"/>
          <w:b/>
          <w:sz w:val="32"/>
          <w:szCs w:val="32"/>
          <w:lang w:eastAsia="zh-HK"/>
        </w:rPr>
        <w:t>若勞保</w:t>
      </w:r>
      <w:r w:rsidR="00B60D5B" w:rsidRPr="00715F4A">
        <w:rPr>
          <w:rFonts w:ascii="標楷體" w:eastAsia="標楷體" w:hAnsi="標楷體" w:hint="eastAsia"/>
          <w:b/>
          <w:sz w:val="32"/>
          <w:szCs w:val="32"/>
        </w:rPr>
        <w:t>採用</w:t>
      </w:r>
      <w:r w:rsidR="00B60D5B" w:rsidRPr="00715F4A">
        <w:rPr>
          <w:rFonts w:ascii="標楷體" w:eastAsia="標楷體" w:hAnsi="標楷體" w:hint="eastAsia"/>
          <w:b/>
          <w:sz w:val="32"/>
          <w:szCs w:val="32"/>
          <w:lang w:eastAsia="zh-HK"/>
        </w:rPr>
        <w:t>新制</w:t>
      </w:r>
      <w:r w:rsidR="00B60D5B" w:rsidRPr="00715F4A">
        <w:rPr>
          <w:rFonts w:ascii="標楷體" w:eastAsia="標楷體" w:hAnsi="標楷體" w:hint="eastAsia"/>
          <w:b/>
          <w:sz w:val="32"/>
          <w:szCs w:val="32"/>
        </w:rPr>
        <w:t>，</w:t>
      </w:r>
      <w:r w:rsidR="00B60D5B" w:rsidRPr="00715F4A">
        <w:rPr>
          <w:rFonts w:ascii="標楷體" w:eastAsia="標楷體" w:hAnsi="標楷體" w:hint="eastAsia"/>
          <w:b/>
          <w:sz w:val="32"/>
          <w:szCs w:val="32"/>
          <w:lang w:eastAsia="zh-HK"/>
        </w:rPr>
        <w:t>則舊制勞保如何結算</w:t>
      </w:r>
      <w:r w:rsidR="00B60D5B" w:rsidRPr="00715F4A">
        <w:rPr>
          <w:rFonts w:ascii="標楷體" w:eastAsia="標楷體" w:hAnsi="標楷體" w:hint="eastAsia"/>
          <w:b/>
          <w:sz w:val="32"/>
          <w:szCs w:val="32"/>
        </w:rPr>
        <w:t>？</w:t>
      </w:r>
      <w:r w:rsidR="00B60D5B" w:rsidRPr="00715F4A">
        <w:rPr>
          <w:rFonts w:ascii="標楷體" w:eastAsia="標楷體" w:hAnsi="標楷體" w:hint="eastAsia"/>
          <w:b/>
          <w:sz w:val="32"/>
          <w:szCs w:val="32"/>
          <w:lang w:eastAsia="zh-HK"/>
        </w:rPr>
        <w:t>承上</w:t>
      </w:r>
      <w:r w:rsidR="00B60D5B" w:rsidRPr="00715F4A">
        <w:rPr>
          <w:rFonts w:ascii="標楷體" w:eastAsia="標楷體" w:hAnsi="標楷體" w:hint="eastAsia"/>
          <w:b/>
          <w:sz w:val="32"/>
          <w:szCs w:val="32"/>
        </w:rPr>
        <w:t>，</w:t>
      </w:r>
      <w:r w:rsidR="00B60D5B" w:rsidRPr="00715F4A">
        <w:rPr>
          <w:rFonts w:ascii="標楷體" w:eastAsia="標楷體" w:hAnsi="標楷體" w:hint="eastAsia"/>
          <w:b/>
          <w:sz w:val="32"/>
          <w:szCs w:val="32"/>
          <w:lang w:eastAsia="zh-HK"/>
        </w:rPr>
        <w:t>勞保舊制退休基準為何</w:t>
      </w:r>
      <w:r w:rsidR="00B60D5B" w:rsidRPr="00715F4A">
        <w:rPr>
          <w:rFonts w:ascii="標楷體" w:eastAsia="標楷體" w:hAnsi="標楷體" w:hint="eastAsia"/>
          <w:b/>
          <w:sz w:val="32"/>
          <w:szCs w:val="32"/>
        </w:rPr>
        <w:t>？</w:t>
      </w:r>
    </w:p>
    <w:p w:rsidR="00B60D5B" w:rsidRPr="00715F4A" w:rsidRDefault="00B60D5B" w:rsidP="00715F4A">
      <w:pPr>
        <w:pStyle w:val="a4"/>
        <w:spacing w:line="500" w:lineRule="exact"/>
        <w:ind w:leftChars="300" w:left="720"/>
        <w:jc w:val="both"/>
        <w:rPr>
          <w:rFonts w:ascii="標楷體" w:eastAsia="標楷體" w:hAnsi="標楷體"/>
          <w:b/>
          <w:sz w:val="32"/>
          <w:szCs w:val="32"/>
        </w:rPr>
      </w:pPr>
      <w:r w:rsidRPr="00715F4A">
        <w:rPr>
          <w:rFonts w:ascii="標楷體" w:eastAsia="標楷體" w:hAnsi="標楷體" w:hint="eastAsia"/>
          <w:b/>
          <w:sz w:val="32"/>
          <w:szCs w:val="32"/>
          <w:lang w:eastAsia="zh-HK"/>
        </w:rPr>
        <w:t>回覆說明</w:t>
      </w:r>
      <w:r w:rsidRPr="00715F4A">
        <w:rPr>
          <w:rFonts w:ascii="標楷體" w:eastAsia="標楷體" w:hAnsi="標楷體" w:hint="eastAsia"/>
          <w:b/>
          <w:sz w:val="32"/>
          <w:szCs w:val="32"/>
        </w:rPr>
        <w:t>：</w:t>
      </w:r>
    </w:p>
    <w:p w:rsidR="00B60D5B" w:rsidRPr="00715F4A" w:rsidRDefault="00B60D5B" w:rsidP="00483485">
      <w:pPr>
        <w:adjustRightInd w:val="0"/>
        <w:snapToGrid w:val="0"/>
        <w:spacing w:line="500" w:lineRule="exact"/>
        <w:ind w:leftChars="300" w:left="1360" w:hangingChars="200" w:hanging="640"/>
        <w:jc w:val="both"/>
        <w:rPr>
          <w:rFonts w:ascii="標楷體" w:eastAsia="標楷體" w:hAnsi="標楷體"/>
          <w:sz w:val="32"/>
          <w:szCs w:val="32"/>
        </w:rPr>
      </w:pPr>
      <w:r w:rsidRPr="00715F4A">
        <w:rPr>
          <w:rFonts w:ascii="標楷體" w:eastAsia="標楷體" w:hAnsi="標楷體" w:hint="eastAsia"/>
          <w:sz w:val="32"/>
          <w:szCs w:val="32"/>
        </w:rPr>
        <w:t>(</w:t>
      </w:r>
      <w:r w:rsidRPr="00715F4A">
        <w:rPr>
          <w:rFonts w:ascii="標楷體" w:eastAsia="標楷體" w:hAnsi="標楷體" w:hint="eastAsia"/>
          <w:sz w:val="32"/>
          <w:szCs w:val="32"/>
          <w:lang w:eastAsia="zh-HK"/>
        </w:rPr>
        <w:t>一</w:t>
      </w:r>
      <w:r w:rsidRPr="00715F4A">
        <w:rPr>
          <w:rFonts w:ascii="標楷體" w:eastAsia="標楷體" w:hAnsi="標楷體" w:hint="eastAsia"/>
          <w:sz w:val="32"/>
          <w:szCs w:val="32"/>
        </w:rPr>
        <w:t>)</w:t>
      </w:r>
      <w:r w:rsidR="00783010" w:rsidRPr="00715F4A">
        <w:rPr>
          <w:rFonts w:ascii="標楷體" w:eastAsia="標楷體" w:hAnsi="標楷體" w:cs="微軟正黑體" w:hint="eastAsia"/>
          <w:kern w:val="0"/>
          <w:sz w:val="32"/>
          <w:szCs w:val="32"/>
        </w:rPr>
        <w:t>工友</w:t>
      </w:r>
      <w:r w:rsidR="00783010" w:rsidRPr="00715F4A">
        <w:rPr>
          <w:rFonts w:ascii="標楷體" w:eastAsia="標楷體" w:hAnsi="標楷體" w:cs="Malgun Gothic Semilight" w:hint="eastAsia"/>
          <w:kern w:val="0"/>
          <w:sz w:val="32"/>
          <w:szCs w:val="32"/>
        </w:rPr>
        <w:t>（</w:t>
      </w:r>
      <w:r w:rsidR="00783010" w:rsidRPr="00715F4A">
        <w:rPr>
          <w:rFonts w:ascii="標楷體" w:eastAsia="標楷體" w:hAnsi="標楷體" w:cs="微軟正黑體" w:hint="eastAsia"/>
          <w:kern w:val="0"/>
          <w:sz w:val="32"/>
          <w:szCs w:val="32"/>
        </w:rPr>
        <w:t>含技工、駕駛</w:t>
      </w:r>
      <w:r w:rsidR="00783010" w:rsidRPr="00715F4A">
        <w:rPr>
          <w:rFonts w:ascii="標楷體" w:eastAsia="標楷體" w:hAnsi="標楷體" w:cs="Malgun Gothic Semilight" w:hint="eastAsia"/>
          <w:kern w:val="0"/>
          <w:sz w:val="32"/>
          <w:szCs w:val="32"/>
        </w:rPr>
        <w:t>）</w:t>
      </w:r>
      <w:r w:rsidRPr="00715F4A">
        <w:rPr>
          <w:rFonts w:ascii="標楷體" w:eastAsia="標楷體" w:hAnsi="標楷體" w:hint="eastAsia"/>
          <w:sz w:val="32"/>
          <w:szCs w:val="32"/>
          <w:lang w:eastAsia="zh-HK"/>
        </w:rPr>
        <w:t>如改為院聘</w:t>
      </w:r>
      <w:r w:rsidRPr="00715F4A">
        <w:rPr>
          <w:rFonts w:ascii="標楷體" w:eastAsia="標楷體" w:hAnsi="標楷體" w:hint="eastAsia"/>
          <w:sz w:val="32"/>
          <w:szCs w:val="32"/>
        </w:rPr>
        <w:t>，屬於離職後再受僱，適用勞退新制。</w:t>
      </w:r>
    </w:p>
    <w:p w:rsidR="00B60D5B" w:rsidRPr="00715F4A" w:rsidRDefault="00B60D5B" w:rsidP="00483485">
      <w:pPr>
        <w:adjustRightInd w:val="0"/>
        <w:snapToGrid w:val="0"/>
        <w:spacing w:line="500" w:lineRule="exact"/>
        <w:ind w:leftChars="300" w:left="1360" w:hangingChars="200" w:hanging="640"/>
        <w:jc w:val="both"/>
        <w:rPr>
          <w:rFonts w:ascii="標楷體" w:eastAsia="標楷體" w:hAnsi="標楷體"/>
          <w:sz w:val="32"/>
          <w:szCs w:val="32"/>
        </w:rPr>
      </w:pPr>
      <w:r w:rsidRPr="00715F4A">
        <w:rPr>
          <w:rFonts w:ascii="標楷體" w:eastAsia="標楷體" w:hAnsi="標楷體" w:hint="eastAsia"/>
          <w:sz w:val="32"/>
          <w:szCs w:val="32"/>
        </w:rPr>
        <w:t>(</w:t>
      </w:r>
      <w:r w:rsidRPr="00715F4A">
        <w:rPr>
          <w:rFonts w:ascii="標楷體" w:eastAsia="標楷體" w:hAnsi="標楷體" w:hint="eastAsia"/>
          <w:sz w:val="32"/>
          <w:szCs w:val="32"/>
          <w:lang w:eastAsia="zh-HK"/>
        </w:rPr>
        <w:t>二</w:t>
      </w:r>
      <w:r w:rsidRPr="00715F4A">
        <w:rPr>
          <w:rFonts w:ascii="標楷體" w:eastAsia="標楷體" w:hAnsi="標楷體" w:hint="eastAsia"/>
          <w:sz w:val="32"/>
          <w:szCs w:val="32"/>
        </w:rPr>
        <w:t>)舊制年資結算部分，符合退休基準者辦理退休發給舊制退休金；未符退休基準者辦理資遣發給資遣費。</w:t>
      </w:r>
    </w:p>
    <w:p w:rsidR="00B60D5B" w:rsidRPr="00715F4A" w:rsidRDefault="00B60D5B" w:rsidP="00483485">
      <w:pPr>
        <w:adjustRightInd w:val="0"/>
        <w:snapToGrid w:val="0"/>
        <w:spacing w:line="500" w:lineRule="exact"/>
        <w:ind w:leftChars="300" w:left="1360" w:hangingChars="200" w:hanging="640"/>
        <w:jc w:val="both"/>
        <w:rPr>
          <w:rFonts w:ascii="標楷體" w:eastAsia="標楷體" w:hAnsi="標楷體"/>
          <w:sz w:val="32"/>
          <w:szCs w:val="32"/>
        </w:rPr>
      </w:pPr>
      <w:r w:rsidRPr="00715F4A">
        <w:rPr>
          <w:rFonts w:ascii="標楷體" w:eastAsia="標楷體" w:hAnsi="標楷體" w:hint="eastAsia"/>
          <w:sz w:val="32"/>
          <w:szCs w:val="32"/>
        </w:rPr>
        <w:t>(</w:t>
      </w:r>
      <w:r w:rsidRPr="00715F4A">
        <w:rPr>
          <w:rFonts w:ascii="標楷體" w:eastAsia="標楷體" w:hAnsi="標楷體" w:hint="eastAsia"/>
          <w:sz w:val="32"/>
          <w:szCs w:val="32"/>
          <w:lang w:eastAsia="zh-HK"/>
        </w:rPr>
        <w:t>三</w:t>
      </w:r>
      <w:r w:rsidR="001F7F10" w:rsidRPr="00715F4A">
        <w:rPr>
          <w:rFonts w:ascii="標楷體" w:eastAsia="標楷體" w:hAnsi="標楷體" w:hint="eastAsia"/>
          <w:sz w:val="32"/>
          <w:szCs w:val="32"/>
        </w:rPr>
        <w:t>)</w:t>
      </w:r>
      <w:r w:rsidR="00783010" w:rsidRPr="00715F4A">
        <w:rPr>
          <w:rFonts w:ascii="標楷體" w:eastAsia="標楷體" w:hAnsi="標楷體" w:cs="微軟正黑體" w:hint="eastAsia"/>
          <w:kern w:val="0"/>
          <w:sz w:val="32"/>
          <w:szCs w:val="32"/>
        </w:rPr>
        <w:t>工友</w:t>
      </w:r>
      <w:r w:rsidR="00783010" w:rsidRPr="00715F4A">
        <w:rPr>
          <w:rFonts w:ascii="標楷體" w:eastAsia="標楷體" w:hAnsi="標楷體" w:cs="Malgun Gothic Semilight" w:hint="eastAsia"/>
          <w:kern w:val="0"/>
          <w:sz w:val="32"/>
          <w:szCs w:val="32"/>
        </w:rPr>
        <w:t>（</w:t>
      </w:r>
      <w:r w:rsidR="00783010" w:rsidRPr="00715F4A">
        <w:rPr>
          <w:rFonts w:ascii="標楷體" w:eastAsia="標楷體" w:hAnsi="標楷體" w:cs="微軟正黑體" w:hint="eastAsia"/>
          <w:kern w:val="0"/>
          <w:sz w:val="32"/>
          <w:szCs w:val="32"/>
        </w:rPr>
        <w:t>含技工、駕駛</w:t>
      </w:r>
      <w:r w:rsidR="00783010" w:rsidRPr="00715F4A">
        <w:rPr>
          <w:rFonts w:ascii="標楷體" w:eastAsia="標楷體" w:hAnsi="標楷體" w:cs="Malgun Gothic Semilight" w:hint="eastAsia"/>
          <w:kern w:val="0"/>
          <w:sz w:val="32"/>
          <w:szCs w:val="32"/>
        </w:rPr>
        <w:t>）</w:t>
      </w:r>
      <w:r w:rsidRPr="00715F4A">
        <w:rPr>
          <w:rFonts w:ascii="標楷體" w:eastAsia="標楷體" w:hAnsi="標楷體" w:hint="eastAsia"/>
          <w:sz w:val="32"/>
          <w:szCs w:val="32"/>
        </w:rPr>
        <w:t>退休基準為服務滿25年或服務5年以上且年滿55歲。</w:t>
      </w:r>
    </w:p>
    <w:p w:rsidR="00B60D5B" w:rsidRPr="00715F4A" w:rsidRDefault="00B60D5B" w:rsidP="007D6F6D">
      <w:pPr>
        <w:spacing w:line="500" w:lineRule="exact"/>
        <w:ind w:left="708" w:hangingChars="221" w:hanging="708"/>
        <w:jc w:val="both"/>
        <w:rPr>
          <w:rFonts w:ascii="標楷體" w:eastAsia="標楷體" w:hAnsi="標楷體"/>
          <w:b/>
          <w:sz w:val="32"/>
          <w:szCs w:val="32"/>
          <w:lang w:eastAsia="zh-HK"/>
        </w:rPr>
      </w:pPr>
    </w:p>
    <w:p w:rsidR="005F6561" w:rsidRPr="00715F4A" w:rsidRDefault="005F6561" w:rsidP="00CF4EB7">
      <w:pPr>
        <w:pStyle w:val="a4"/>
        <w:numPr>
          <w:ilvl w:val="0"/>
          <w:numId w:val="5"/>
        </w:numPr>
        <w:spacing w:line="500" w:lineRule="exact"/>
        <w:ind w:leftChars="0"/>
        <w:jc w:val="both"/>
        <w:rPr>
          <w:rFonts w:ascii="標楷體" w:eastAsia="標楷體" w:hAnsi="標楷體"/>
          <w:b/>
          <w:sz w:val="32"/>
          <w:szCs w:val="32"/>
        </w:rPr>
      </w:pPr>
      <w:r w:rsidRPr="00715F4A">
        <w:rPr>
          <w:rFonts w:ascii="標楷體" w:eastAsia="標楷體" w:hAnsi="標楷體" w:hint="eastAsia"/>
          <w:b/>
          <w:sz w:val="32"/>
          <w:szCs w:val="32"/>
        </w:rPr>
        <w:t>若隨機關轉移後為勞保新制，於法人前(核能研究所)工作逾25年以上之</w:t>
      </w:r>
      <w:r w:rsidR="00783010" w:rsidRPr="00715F4A">
        <w:rPr>
          <w:rFonts w:ascii="標楷體" w:eastAsia="標楷體" w:hAnsi="標楷體" w:cs="微軟正黑體" w:hint="eastAsia"/>
          <w:b/>
          <w:kern w:val="0"/>
          <w:sz w:val="32"/>
          <w:szCs w:val="32"/>
        </w:rPr>
        <w:t>工友</w:t>
      </w:r>
      <w:r w:rsidR="00783010" w:rsidRPr="00715F4A">
        <w:rPr>
          <w:rFonts w:ascii="標楷體" w:eastAsia="標楷體" w:hAnsi="標楷體" w:cs="Malgun Gothic Semilight" w:hint="eastAsia"/>
          <w:b/>
          <w:kern w:val="0"/>
          <w:sz w:val="32"/>
          <w:szCs w:val="32"/>
        </w:rPr>
        <w:t>（</w:t>
      </w:r>
      <w:r w:rsidR="00783010" w:rsidRPr="00715F4A">
        <w:rPr>
          <w:rFonts w:ascii="標楷體" w:eastAsia="標楷體" w:hAnsi="標楷體" w:cs="微軟正黑體" w:hint="eastAsia"/>
          <w:b/>
          <w:kern w:val="0"/>
          <w:sz w:val="32"/>
          <w:szCs w:val="32"/>
        </w:rPr>
        <w:t>含技工、駕駛</w:t>
      </w:r>
      <w:r w:rsidR="00783010" w:rsidRPr="00715F4A">
        <w:rPr>
          <w:rFonts w:ascii="標楷體" w:eastAsia="標楷體" w:hAnsi="標楷體" w:cs="Malgun Gothic Semilight" w:hint="eastAsia"/>
          <w:b/>
          <w:kern w:val="0"/>
          <w:sz w:val="32"/>
          <w:szCs w:val="32"/>
        </w:rPr>
        <w:t>）</w:t>
      </w:r>
      <w:r w:rsidRPr="00715F4A">
        <w:rPr>
          <w:rFonts w:ascii="標楷體" w:eastAsia="標楷體" w:hAnsi="標楷體" w:hint="eastAsia"/>
          <w:b/>
          <w:sz w:val="32"/>
          <w:szCs w:val="32"/>
        </w:rPr>
        <w:t>同仁是否可至勞保局請領舊制之退休金?</w:t>
      </w:r>
      <w:r w:rsidR="004C037D" w:rsidRPr="00715F4A">
        <w:rPr>
          <w:rFonts w:ascii="標楷體" w:eastAsia="標楷體" w:hAnsi="標楷體" w:hint="eastAsia"/>
          <w:b/>
          <w:sz w:val="32"/>
          <w:szCs w:val="32"/>
        </w:rPr>
        <w:t xml:space="preserve"> </w:t>
      </w:r>
    </w:p>
    <w:p w:rsidR="005F6561" w:rsidRPr="00715F4A" w:rsidRDefault="005F6561" w:rsidP="00715F4A">
      <w:pPr>
        <w:pStyle w:val="a4"/>
        <w:spacing w:line="500" w:lineRule="exact"/>
        <w:ind w:leftChars="300" w:left="720"/>
        <w:jc w:val="both"/>
        <w:rPr>
          <w:rFonts w:ascii="標楷體" w:eastAsia="標楷體" w:hAnsi="標楷體"/>
          <w:b/>
          <w:sz w:val="32"/>
          <w:szCs w:val="32"/>
        </w:rPr>
      </w:pPr>
      <w:r w:rsidRPr="00715F4A">
        <w:rPr>
          <w:rFonts w:ascii="標楷體" w:eastAsia="標楷體" w:hAnsi="標楷體" w:hint="eastAsia"/>
          <w:b/>
          <w:sz w:val="32"/>
          <w:szCs w:val="32"/>
          <w:lang w:eastAsia="zh-HK"/>
        </w:rPr>
        <w:t>回覆說明</w:t>
      </w:r>
      <w:r w:rsidRPr="00715F4A">
        <w:rPr>
          <w:rFonts w:ascii="標楷體" w:eastAsia="標楷體" w:hAnsi="標楷體" w:hint="eastAsia"/>
          <w:b/>
          <w:sz w:val="32"/>
          <w:szCs w:val="32"/>
        </w:rPr>
        <w:t>：</w:t>
      </w:r>
    </w:p>
    <w:p w:rsidR="001F7F10" w:rsidRPr="00715F4A" w:rsidRDefault="001F7F10" w:rsidP="00483485">
      <w:pPr>
        <w:adjustRightInd w:val="0"/>
        <w:snapToGrid w:val="0"/>
        <w:spacing w:line="500" w:lineRule="exact"/>
        <w:ind w:leftChars="300" w:left="1360" w:hangingChars="200" w:hanging="640"/>
        <w:jc w:val="both"/>
        <w:rPr>
          <w:rFonts w:ascii="標楷體" w:eastAsia="標楷體" w:hAnsi="標楷體"/>
          <w:sz w:val="32"/>
          <w:szCs w:val="32"/>
        </w:rPr>
      </w:pPr>
      <w:r w:rsidRPr="00715F4A">
        <w:rPr>
          <w:rFonts w:ascii="標楷體" w:eastAsia="標楷體" w:hAnsi="標楷體" w:hint="eastAsia"/>
          <w:sz w:val="32"/>
          <w:szCs w:val="32"/>
        </w:rPr>
        <w:t>(</w:t>
      </w:r>
      <w:r w:rsidRPr="00715F4A">
        <w:rPr>
          <w:rFonts w:ascii="標楷體" w:eastAsia="標楷體" w:hAnsi="標楷體" w:hint="eastAsia"/>
          <w:sz w:val="32"/>
          <w:szCs w:val="32"/>
          <w:lang w:eastAsia="zh-HK"/>
        </w:rPr>
        <w:t>一</w:t>
      </w:r>
      <w:r w:rsidRPr="00715F4A">
        <w:rPr>
          <w:rFonts w:ascii="標楷體" w:eastAsia="標楷體" w:hAnsi="標楷體" w:hint="eastAsia"/>
          <w:sz w:val="32"/>
          <w:szCs w:val="32"/>
        </w:rPr>
        <w:t>)</w:t>
      </w:r>
      <w:r w:rsidR="00783010" w:rsidRPr="00715F4A">
        <w:rPr>
          <w:rFonts w:ascii="標楷體" w:eastAsia="標楷體" w:hAnsi="標楷體" w:cs="微軟正黑體" w:hint="eastAsia"/>
          <w:kern w:val="0"/>
          <w:sz w:val="32"/>
          <w:szCs w:val="32"/>
        </w:rPr>
        <w:t>工友</w:t>
      </w:r>
      <w:r w:rsidR="00783010" w:rsidRPr="00715F4A">
        <w:rPr>
          <w:rFonts w:ascii="標楷體" w:eastAsia="標楷體" w:hAnsi="標楷體" w:cs="Malgun Gothic Semilight" w:hint="eastAsia"/>
          <w:kern w:val="0"/>
          <w:sz w:val="32"/>
          <w:szCs w:val="32"/>
        </w:rPr>
        <w:t>（</w:t>
      </w:r>
      <w:r w:rsidR="00783010" w:rsidRPr="00715F4A">
        <w:rPr>
          <w:rFonts w:ascii="標楷體" w:eastAsia="標楷體" w:hAnsi="標楷體" w:cs="微軟正黑體" w:hint="eastAsia"/>
          <w:kern w:val="0"/>
          <w:sz w:val="32"/>
          <w:szCs w:val="32"/>
        </w:rPr>
        <w:t>含技工、駕駛</w:t>
      </w:r>
      <w:r w:rsidR="00783010" w:rsidRPr="00715F4A">
        <w:rPr>
          <w:rFonts w:ascii="標楷體" w:eastAsia="標楷體" w:hAnsi="標楷體" w:cs="Malgun Gothic Semilight" w:hint="eastAsia"/>
          <w:kern w:val="0"/>
          <w:sz w:val="32"/>
          <w:szCs w:val="32"/>
        </w:rPr>
        <w:t>）</w:t>
      </w:r>
      <w:r w:rsidRPr="00715F4A">
        <w:rPr>
          <w:rFonts w:ascii="標楷體" w:eastAsia="標楷體" w:hAnsi="標楷體" w:hint="eastAsia"/>
          <w:sz w:val="32"/>
          <w:szCs w:val="32"/>
        </w:rPr>
        <w:t>隨同移轉者，應於改制之日辦理退休或資遣，並結算年資發給退休金或資遣費。</w:t>
      </w:r>
    </w:p>
    <w:p w:rsidR="001F7F10" w:rsidRPr="00715F4A" w:rsidRDefault="001F7F10" w:rsidP="00483485">
      <w:pPr>
        <w:adjustRightInd w:val="0"/>
        <w:snapToGrid w:val="0"/>
        <w:spacing w:line="500" w:lineRule="exact"/>
        <w:ind w:leftChars="300" w:left="1360" w:hangingChars="200" w:hanging="640"/>
        <w:jc w:val="both"/>
        <w:rPr>
          <w:rFonts w:ascii="標楷體" w:eastAsia="標楷體" w:hAnsi="標楷體"/>
          <w:b/>
          <w:sz w:val="32"/>
          <w:szCs w:val="32"/>
          <w:lang w:eastAsia="zh-HK"/>
        </w:rPr>
      </w:pPr>
      <w:r w:rsidRPr="00715F4A">
        <w:rPr>
          <w:rFonts w:ascii="標楷體" w:eastAsia="標楷體" w:hAnsi="標楷體" w:hint="eastAsia"/>
          <w:sz w:val="32"/>
          <w:szCs w:val="32"/>
        </w:rPr>
        <w:t>(</w:t>
      </w:r>
      <w:r w:rsidR="009D1EBD">
        <w:rPr>
          <w:rFonts w:ascii="標楷體" w:eastAsia="標楷體" w:hAnsi="標楷體" w:hint="eastAsia"/>
          <w:sz w:val="32"/>
          <w:szCs w:val="32"/>
          <w:lang w:eastAsia="zh-HK"/>
        </w:rPr>
        <w:t>二</w:t>
      </w:r>
      <w:r w:rsidRPr="00715F4A">
        <w:rPr>
          <w:rFonts w:ascii="標楷體" w:eastAsia="標楷體" w:hAnsi="標楷體" w:hint="eastAsia"/>
          <w:sz w:val="32"/>
          <w:szCs w:val="32"/>
        </w:rPr>
        <w:t>)</w:t>
      </w:r>
      <w:r w:rsidRPr="00715F4A">
        <w:rPr>
          <w:rFonts w:ascii="標楷體" w:eastAsia="標楷體" w:hAnsi="標楷體" w:hint="eastAsia"/>
          <w:kern w:val="0"/>
          <w:sz w:val="32"/>
          <w:szCs w:val="32"/>
        </w:rPr>
        <w:t>年資</w:t>
      </w:r>
      <w:r w:rsidRPr="00715F4A">
        <w:rPr>
          <w:rFonts w:ascii="標楷體" w:eastAsia="標楷體" w:hAnsi="標楷體"/>
          <w:kern w:val="0"/>
          <w:sz w:val="32"/>
          <w:szCs w:val="32"/>
        </w:rPr>
        <w:t>25</w:t>
      </w:r>
      <w:r w:rsidRPr="00715F4A">
        <w:rPr>
          <w:rFonts w:ascii="標楷體" w:eastAsia="標楷體" w:hAnsi="標楷體" w:hint="eastAsia"/>
          <w:kern w:val="0"/>
          <w:sz w:val="32"/>
          <w:szCs w:val="32"/>
        </w:rPr>
        <w:t>年以上之</w:t>
      </w:r>
      <w:r w:rsidR="00783010" w:rsidRPr="00715F4A">
        <w:rPr>
          <w:rFonts w:ascii="標楷體" w:eastAsia="標楷體" w:hAnsi="標楷體" w:cs="微軟正黑體" w:hint="eastAsia"/>
          <w:kern w:val="0"/>
          <w:sz w:val="32"/>
          <w:szCs w:val="32"/>
        </w:rPr>
        <w:t>工友</w:t>
      </w:r>
      <w:r w:rsidR="00783010" w:rsidRPr="00715F4A">
        <w:rPr>
          <w:rFonts w:ascii="標楷體" w:eastAsia="標楷體" w:hAnsi="標楷體" w:cs="Malgun Gothic Semilight" w:hint="eastAsia"/>
          <w:kern w:val="0"/>
          <w:sz w:val="32"/>
          <w:szCs w:val="32"/>
        </w:rPr>
        <w:t>（</w:t>
      </w:r>
      <w:r w:rsidR="00783010" w:rsidRPr="00715F4A">
        <w:rPr>
          <w:rFonts w:ascii="標楷體" w:eastAsia="標楷體" w:hAnsi="標楷體" w:cs="微軟正黑體" w:hint="eastAsia"/>
          <w:kern w:val="0"/>
          <w:sz w:val="32"/>
          <w:szCs w:val="32"/>
        </w:rPr>
        <w:t>含技工、駕駛</w:t>
      </w:r>
      <w:r w:rsidR="00783010" w:rsidRPr="00715F4A">
        <w:rPr>
          <w:rFonts w:ascii="標楷體" w:eastAsia="標楷體" w:hAnsi="標楷體" w:cs="Malgun Gothic Semilight" w:hint="eastAsia"/>
          <w:kern w:val="0"/>
          <w:sz w:val="32"/>
          <w:szCs w:val="32"/>
        </w:rPr>
        <w:t>）</w:t>
      </w:r>
      <w:r w:rsidRPr="00715F4A">
        <w:rPr>
          <w:rFonts w:ascii="標楷體" w:eastAsia="標楷體" w:hAnsi="標楷體" w:hint="eastAsia"/>
          <w:kern w:val="0"/>
          <w:sz w:val="32"/>
          <w:szCs w:val="32"/>
        </w:rPr>
        <w:t>欲隨同移轉者，應於改制之日辦理退休，</w:t>
      </w:r>
      <w:r w:rsidRPr="00715F4A">
        <w:rPr>
          <w:rFonts w:ascii="標楷體" w:eastAsia="標楷體" w:hAnsi="標楷體" w:hint="eastAsia"/>
          <w:sz w:val="32"/>
          <w:szCs w:val="32"/>
        </w:rPr>
        <w:t>並結算舊制年資。</w:t>
      </w:r>
      <w:r w:rsidRPr="00715F4A">
        <w:rPr>
          <w:rFonts w:ascii="標楷體" w:eastAsia="標楷體" w:hAnsi="標楷體" w:hint="eastAsia"/>
          <w:kern w:val="0"/>
          <w:sz w:val="32"/>
          <w:szCs w:val="32"/>
        </w:rPr>
        <w:t>由秘書室向台灣銀行請領舊制退休金。</w:t>
      </w:r>
    </w:p>
    <w:p w:rsidR="005F6561" w:rsidRPr="00715F4A" w:rsidRDefault="005F6561" w:rsidP="007D6F6D">
      <w:pPr>
        <w:spacing w:line="500" w:lineRule="exact"/>
        <w:ind w:leftChars="-59" w:left="1133" w:hangingChars="398" w:hanging="1275"/>
        <w:jc w:val="both"/>
        <w:rPr>
          <w:rFonts w:ascii="標楷體" w:eastAsia="標楷體" w:hAnsi="標楷體"/>
          <w:b/>
          <w:sz w:val="32"/>
          <w:szCs w:val="32"/>
          <w:lang w:eastAsia="zh-HK"/>
        </w:rPr>
      </w:pPr>
    </w:p>
    <w:p w:rsidR="00D4219C" w:rsidRPr="00715F4A" w:rsidRDefault="00E45B43" w:rsidP="00CF4EB7">
      <w:pPr>
        <w:pStyle w:val="a4"/>
        <w:numPr>
          <w:ilvl w:val="0"/>
          <w:numId w:val="5"/>
        </w:numPr>
        <w:spacing w:line="500" w:lineRule="exact"/>
        <w:ind w:leftChars="0"/>
        <w:jc w:val="both"/>
        <w:rPr>
          <w:rFonts w:ascii="標楷體" w:eastAsia="標楷體" w:hAnsi="標楷體"/>
          <w:b/>
          <w:sz w:val="32"/>
          <w:szCs w:val="32"/>
        </w:rPr>
      </w:pPr>
      <w:r w:rsidRPr="005642AD">
        <w:rPr>
          <w:rFonts w:ascii="標楷體" w:eastAsia="標楷體" w:hAnsi="標楷體" w:hint="eastAsia"/>
          <w:b/>
          <w:sz w:val="32"/>
          <w:szCs w:val="32"/>
        </w:rPr>
        <w:t>工友</w:t>
      </w:r>
      <w:r w:rsidRPr="00715F4A">
        <w:rPr>
          <w:rFonts w:ascii="標楷體" w:eastAsia="標楷體" w:hAnsi="標楷體" w:cs="Malgun Gothic Semilight" w:hint="eastAsia"/>
          <w:b/>
          <w:kern w:val="0"/>
          <w:sz w:val="32"/>
          <w:szCs w:val="32"/>
        </w:rPr>
        <w:t>（</w:t>
      </w:r>
      <w:r w:rsidRPr="00715F4A">
        <w:rPr>
          <w:rFonts w:ascii="標楷體" w:eastAsia="標楷體" w:hAnsi="標楷體" w:cs="微軟正黑體" w:hint="eastAsia"/>
          <w:b/>
          <w:kern w:val="0"/>
          <w:sz w:val="32"/>
          <w:szCs w:val="32"/>
        </w:rPr>
        <w:t>含技工、駕駛</w:t>
      </w:r>
      <w:r w:rsidRPr="00715F4A">
        <w:rPr>
          <w:rFonts w:ascii="標楷體" w:eastAsia="標楷體" w:hAnsi="標楷體" w:cs="Malgun Gothic Semilight" w:hint="eastAsia"/>
          <w:b/>
          <w:kern w:val="0"/>
          <w:sz w:val="32"/>
          <w:szCs w:val="32"/>
        </w:rPr>
        <w:t>）</w:t>
      </w:r>
      <w:r w:rsidR="005F6561" w:rsidRPr="00715F4A">
        <w:rPr>
          <w:rFonts w:ascii="標楷體" w:eastAsia="標楷體" w:hAnsi="標楷體" w:hint="eastAsia"/>
          <w:b/>
          <w:sz w:val="32"/>
          <w:szCs w:val="32"/>
        </w:rPr>
        <w:t>若不能請領舊制退休金，是否會損及未來之請領勞保退休金(因有舊制與新制)?因舊制需於同一事業單位為要件，核能研究所法人後是否視同前事業單位消滅而喪失勞動基準法第53條規定之要件?而無法申請勞保退休金?</w:t>
      </w:r>
      <w:r w:rsidR="00C97DA9" w:rsidRPr="00715F4A">
        <w:rPr>
          <w:rFonts w:ascii="標楷體" w:eastAsia="標楷體" w:hAnsi="標楷體"/>
          <w:b/>
          <w:sz w:val="32"/>
          <w:szCs w:val="32"/>
        </w:rPr>
        <w:t xml:space="preserve"> </w:t>
      </w:r>
    </w:p>
    <w:p w:rsidR="00D4219C" w:rsidRPr="00715F4A" w:rsidRDefault="00D4219C" w:rsidP="00715F4A">
      <w:pPr>
        <w:pStyle w:val="a4"/>
        <w:spacing w:line="500" w:lineRule="exact"/>
        <w:ind w:leftChars="300" w:left="720"/>
        <w:jc w:val="both"/>
        <w:rPr>
          <w:rFonts w:ascii="標楷體" w:eastAsia="標楷體" w:hAnsi="標楷體"/>
          <w:b/>
          <w:sz w:val="32"/>
          <w:szCs w:val="32"/>
        </w:rPr>
      </w:pPr>
      <w:r w:rsidRPr="00715F4A">
        <w:rPr>
          <w:rFonts w:ascii="標楷體" w:eastAsia="標楷體" w:hAnsi="標楷體" w:hint="eastAsia"/>
          <w:b/>
          <w:sz w:val="32"/>
          <w:szCs w:val="32"/>
          <w:lang w:eastAsia="zh-HK"/>
        </w:rPr>
        <w:t>回覆說明</w:t>
      </w:r>
      <w:r w:rsidRPr="00715F4A">
        <w:rPr>
          <w:rFonts w:ascii="標楷體" w:eastAsia="標楷體" w:hAnsi="標楷體" w:hint="eastAsia"/>
          <w:b/>
          <w:sz w:val="32"/>
          <w:szCs w:val="32"/>
        </w:rPr>
        <w:t>：</w:t>
      </w:r>
    </w:p>
    <w:p w:rsidR="001F7F10" w:rsidRPr="00715F4A" w:rsidRDefault="00527DA1" w:rsidP="007D6F6D">
      <w:pPr>
        <w:autoSpaceDE w:val="0"/>
        <w:autoSpaceDN w:val="0"/>
        <w:adjustRightInd w:val="0"/>
        <w:spacing w:line="500" w:lineRule="exact"/>
        <w:ind w:leftChars="300" w:left="720" w:firstLineChars="200" w:firstLine="640"/>
        <w:jc w:val="both"/>
        <w:rPr>
          <w:rFonts w:ascii="標楷體" w:eastAsia="標楷體" w:hAnsi="標楷體"/>
          <w:b/>
          <w:sz w:val="32"/>
          <w:szCs w:val="32"/>
        </w:rPr>
      </w:pPr>
      <w:r w:rsidRPr="00715F4A">
        <w:rPr>
          <w:rFonts w:ascii="標楷體" w:eastAsia="標楷體" w:hAnsi="標楷體" w:cs="微軟正黑體" w:hint="eastAsia"/>
          <w:kern w:val="0"/>
          <w:sz w:val="32"/>
          <w:szCs w:val="32"/>
        </w:rPr>
        <w:t>工友</w:t>
      </w:r>
      <w:r w:rsidRPr="00715F4A">
        <w:rPr>
          <w:rFonts w:ascii="標楷體" w:eastAsia="標楷體" w:hAnsi="標楷體" w:cs="Malgun Gothic Semilight" w:hint="eastAsia"/>
          <w:kern w:val="0"/>
          <w:sz w:val="32"/>
          <w:szCs w:val="32"/>
        </w:rPr>
        <w:t>（</w:t>
      </w:r>
      <w:r w:rsidRPr="00715F4A">
        <w:rPr>
          <w:rFonts w:ascii="標楷體" w:eastAsia="標楷體" w:hAnsi="標楷體" w:cs="微軟正黑體" w:hint="eastAsia"/>
          <w:kern w:val="0"/>
          <w:sz w:val="32"/>
          <w:szCs w:val="32"/>
        </w:rPr>
        <w:t>含技工、駕駛</w:t>
      </w:r>
      <w:r w:rsidRPr="00715F4A">
        <w:rPr>
          <w:rFonts w:ascii="標楷體" w:eastAsia="標楷體" w:hAnsi="標楷體" w:cs="Malgun Gothic Semilight" w:hint="eastAsia"/>
          <w:kern w:val="0"/>
          <w:sz w:val="32"/>
          <w:szCs w:val="32"/>
        </w:rPr>
        <w:t>）</w:t>
      </w:r>
      <w:r w:rsidR="001F7F10" w:rsidRPr="00715F4A">
        <w:rPr>
          <w:rFonts w:ascii="標楷體" w:eastAsia="標楷體" w:hAnsi="標楷體" w:hint="eastAsia"/>
          <w:sz w:val="32"/>
          <w:szCs w:val="32"/>
        </w:rPr>
        <w:t>欲隨同移轉者須於改制之日辦理退休或資遣並結算年資，本所法人後再進用者均適用勞退新制，進用前之年資已結算，故無在同一事業單位服務而保留舊制年資之問題。另外勞保無新舊制問題，法人後再進用者仍繼續參加勞保。</w:t>
      </w:r>
    </w:p>
    <w:p w:rsidR="00E07088" w:rsidRPr="00715F4A" w:rsidRDefault="00E07088" w:rsidP="007D6F6D">
      <w:pPr>
        <w:spacing w:line="500" w:lineRule="exact"/>
        <w:jc w:val="both"/>
        <w:rPr>
          <w:rFonts w:ascii="標楷體" w:eastAsia="標楷體" w:hAnsi="標楷體"/>
          <w:b/>
          <w:sz w:val="32"/>
          <w:szCs w:val="32"/>
          <w:lang w:eastAsia="zh-HK"/>
        </w:rPr>
      </w:pPr>
    </w:p>
    <w:p w:rsidR="00E07088" w:rsidRPr="00715F4A" w:rsidRDefault="00783010" w:rsidP="00CF4EB7">
      <w:pPr>
        <w:pStyle w:val="a4"/>
        <w:numPr>
          <w:ilvl w:val="0"/>
          <w:numId w:val="5"/>
        </w:numPr>
        <w:spacing w:line="500" w:lineRule="exact"/>
        <w:ind w:leftChars="0"/>
        <w:jc w:val="both"/>
        <w:rPr>
          <w:rFonts w:ascii="標楷體" w:eastAsia="標楷體" w:hAnsi="標楷體"/>
          <w:b/>
          <w:sz w:val="32"/>
          <w:szCs w:val="32"/>
        </w:rPr>
      </w:pPr>
      <w:r w:rsidRPr="00715F4A">
        <w:rPr>
          <w:rFonts w:ascii="標楷體" w:eastAsia="標楷體" w:hAnsi="標楷體" w:cs="微軟正黑體" w:hint="eastAsia"/>
          <w:b/>
          <w:kern w:val="0"/>
          <w:sz w:val="32"/>
          <w:szCs w:val="32"/>
        </w:rPr>
        <w:t>工友</w:t>
      </w:r>
      <w:r w:rsidRPr="00715F4A">
        <w:rPr>
          <w:rFonts w:ascii="標楷體" w:eastAsia="標楷體" w:hAnsi="標楷體" w:cs="Malgun Gothic Semilight" w:hint="eastAsia"/>
          <w:b/>
          <w:kern w:val="0"/>
          <w:sz w:val="32"/>
          <w:szCs w:val="32"/>
        </w:rPr>
        <w:t>（</w:t>
      </w:r>
      <w:r w:rsidRPr="00715F4A">
        <w:rPr>
          <w:rFonts w:ascii="標楷體" w:eastAsia="標楷體" w:hAnsi="標楷體" w:cs="微軟正黑體" w:hint="eastAsia"/>
          <w:b/>
          <w:kern w:val="0"/>
          <w:sz w:val="32"/>
          <w:szCs w:val="32"/>
        </w:rPr>
        <w:t>含技工、駕駛</w:t>
      </w:r>
      <w:r w:rsidRPr="00715F4A">
        <w:rPr>
          <w:rFonts w:ascii="標楷體" w:eastAsia="標楷體" w:hAnsi="標楷體" w:cs="Malgun Gothic Semilight" w:hint="eastAsia"/>
          <w:b/>
          <w:kern w:val="0"/>
          <w:sz w:val="32"/>
          <w:szCs w:val="32"/>
        </w:rPr>
        <w:t>）</w:t>
      </w:r>
      <w:r w:rsidR="00E07088" w:rsidRPr="00715F4A">
        <w:rPr>
          <w:rFonts w:ascii="標楷體" w:eastAsia="標楷體" w:hAnsi="標楷體" w:hint="eastAsia"/>
          <w:b/>
          <w:sz w:val="32"/>
          <w:szCs w:val="32"/>
        </w:rPr>
        <w:t>隨機關轉移後是否變為勞保新制?</w:t>
      </w:r>
      <w:r w:rsidR="00C97DA9" w:rsidRPr="00715F4A">
        <w:rPr>
          <w:rFonts w:ascii="標楷體" w:eastAsia="標楷體" w:hAnsi="標楷體"/>
          <w:b/>
          <w:sz w:val="32"/>
          <w:szCs w:val="32"/>
        </w:rPr>
        <w:t xml:space="preserve"> </w:t>
      </w:r>
    </w:p>
    <w:p w:rsidR="00E07088" w:rsidRPr="00715F4A" w:rsidRDefault="00E07088" w:rsidP="00715F4A">
      <w:pPr>
        <w:pStyle w:val="a4"/>
        <w:spacing w:line="500" w:lineRule="exact"/>
        <w:ind w:leftChars="300" w:left="720"/>
        <w:jc w:val="both"/>
        <w:rPr>
          <w:rFonts w:ascii="標楷體" w:eastAsia="標楷體" w:hAnsi="標楷體"/>
          <w:b/>
          <w:sz w:val="32"/>
          <w:szCs w:val="32"/>
        </w:rPr>
      </w:pPr>
      <w:r w:rsidRPr="00715F4A">
        <w:rPr>
          <w:rFonts w:ascii="標楷體" w:eastAsia="標楷體" w:hAnsi="標楷體" w:hint="eastAsia"/>
          <w:b/>
          <w:sz w:val="32"/>
          <w:szCs w:val="32"/>
          <w:lang w:eastAsia="zh-HK"/>
        </w:rPr>
        <w:t>回覆說明</w:t>
      </w:r>
      <w:r w:rsidRPr="00715F4A">
        <w:rPr>
          <w:rFonts w:ascii="標楷體" w:eastAsia="標楷體" w:hAnsi="標楷體" w:hint="eastAsia"/>
          <w:b/>
          <w:sz w:val="32"/>
          <w:szCs w:val="32"/>
        </w:rPr>
        <w:t>：</w:t>
      </w:r>
    </w:p>
    <w:p w:rsidR="00E07088" w:rsidRPr="00715F4A" w:rsidRDefault="00E07088" w:rsidP="007D6F6D">
      <w:pPr>
        <w:autoSpaceDE w:val="0"/>
        <w:autoSpaceDN w:val="0"/>
        <w:adjustRightInd w:val="0"/>
        <w:spacing w:line="500" w:lineRule="exact"/>
        <w:ind w:leftChars="300" w:left="720" w:firstLineChars="200" w:firstLine="640"/>
        <w:jc w:val="both"/>
        <w:rPr>
          <w:rFonts w:ascii="標楷體" w:eastAsia="標楷體" w:hAnsi="標楷體"/>
          <w:sz w:val="32"/>
          <w:szCs w:val="32"/>
          <w:shd w:val="clear" w:color="auto" w:fill="F9FBFB"/>
        </w:rPr>
      </w:pPr>
      <w:r w:rsidRPr="00715F4A">
        <w:rPr>
          <w:rFonts w:ascii="標楷體" w:eastAsia="標楷體" w:hAnsi="標楷體" w:hint="eastAsia"/>
          <w:sz w:val="32"/>
          <w:szCs w:val="32"/>
        </w:rPr>
        <w:t>依勞工退休金條例第8條規定：「本條例施行前已適用勞動基準法之勞工，於本條例施行後仍服務於同一事業單位者，得選擇繼續適用勞動基準法之退休金規定。但於離職後再受僱時，應適用</w:t>
      </w:r>
      <w:r w:rsidRPr="00715F4A">
        <w:rPr>
          <w:rFonts w:ascii="標楷體" w:eastAsia="標楷體" w:hAnsi="標楷體" w:cs="Calibri" w:hint="eastAsia"/>
          <w:sz w:val="32"/>
          <w:szCs w:val="32"/>
        </w:rPr>
        <w:t>本條例</w:t>
      </w:r>
      <w:r w:rsidRPr="00715F4A">
        <w:rPr>
          <w:rFonts w:ascii="標楷體" w:eastAsia="標楷體" w:hAnsi="標楷體" w:hint="eastAsia"/>
          <w:sz w:val="32"/>
          <w:szCs w:val="32"/>
        </w:rPr>
        <w:t>之退休金制度。」，</w:t>
      </w:r>
      <w:r w:rsidR="00783010" w:rsidRPr="00715F4A">
        <w:rPr>
          <w:rFonts w:ascii="標楷體" w:eastAsia="標楷體" w:hAnsi="標楷體" w:cs="微軟正黑體" w:hint="eastAsia"/>
          <w:kern w:val="0"/>
          <w:sz w:val="32"/>
          <w:szCs w:val="32"/>
        </w:rPr>
        <w:t>工友</w:t>
      </w:r>
      <w:r w:rsidR="00783010" w:rsidRPr="00715F4A">
        <w:rPr>
          <w:rFonts w:ascii="標楷體" w:eastAsia="標楷體" w:hAnsi="標楷體" w:cs="Malgun Gothic Semilight" w:hint="eastAsia"/>
          <w:kern w:val="0"/>
          <w:sz w:val="32"/>
          <w:szCs w:val="32"/>
        </w:rPr>
        <w:t>（</w:t>
      </w:r>
      <w:r w:rsidR="00783010" w:rsidRPr="00715F4A">
        <w:rPr>
          <w:rFonts w:ascii="標楷體" w:eastAsia="標楷體" w:hAnsi="標楷體" w:cs="微軟正黑體" w:hint="eastAsia"/>
          <w:kern w:val="0"/>
          <w:sz w:val="32"/>
          <w:szCs w:val="32"/>
        </w:rPr>
        <w:t>含技工、駕駛</w:t>
      </w:r>
      <w:r w:rsidR="00783010" w:rsidRPr="00715F4A">
        <w:rPr>
          <w:rFonts w:ascii="標楷體" w:eastAsia="標楷體" w:hAnsi="標楷體" w:cs="Malgun Gothic Semilight" w:hint="eastAsia"/>
          <w:kern w:val="0"/>
          <w:sz w:val="32"/>
          <w:szCs w:val="32"/>
        </w:rPr>
        <w:t>）</w:t>
      </w:r>
      <w:r w:rsidRPr="00715F4A">
        <w:rPr>
          <w:rFonts w:ascii="標楷體" w:eastAsia="標楷體" w:hAnsi="標楷體" w:hint="eastAsia"/>
          <w:sz w:val="32"/>
          <w:szCs w:val="32"/>
        </w:rPr>
        <w:t>隨同移轉者屬離職後再受僱，故均適用勞退新制。</w:t>
      </w:r>
    </w:p>
    <w:p w:rsidR="009F2815" w:rsidRPr="00715F4A" w:rsidRDefault="009F2815">
      <w:pPr>
        <w:widowControl/>
        <w:rPr>
          <w:rFonts w:ascii="標楷體" w:eastAsia="標楷體" w:hAnsi="標楷體"/>
          <w:b/>
          <w:sz w:val="32"/>
          <w:szCs w:val="32"/>
          <w:lang w:eastAsia="zh-HK"/>
        </w:rPr>
      </w:pPr>
      <w:r w:rsidRPr="00715F4A">
        <w:rPr>
          <w:rFonts w:ascii="標楷體" w:eastAsia="標楷體" w:hAnsi="標楷體"/>
          <w:b/>
          <w:sz w:val="32"/>
          <w:szCs w:val="32"/>
          <w:lang w:eastAsia="zh-HK"/>
        </w:rPr>
        <w:br w:type="page"/>
      </w:r>
    </w:p>
    <w:p w:rsidR="00F44933" w:rsidRPr="00715F4A" w:rsidRDefault="00C53F38" w:rsidP="007D6F6D">
      <w:pPr>
        <w:spacing w:line="500" w:lineRule="exact"/>
        <w:jc w:val="both"/>
        <w:rPr>
          <w:rFonts w:ascii="標楷體" w:eastAsia="標楷體" w:hAnsi="標楷體"/>
          <w:b/>
          <w:sz w:val="32"/>
          <w:szCs w:val="32"/>
        </w:rPr>
      </w:pPr>
      <w:r>
        <w:rPr>
          <w:rFonts w:ascii="標楷體" w:eastAsia="標楷體" w:hAnsi="標楷體" w:hint="eastAsia"/>
          <w:b/>
          <w:sz w:val="32"/>
          <w:szCs w:val="32"/>
          <w:lang w:eastAsia="zh-HK"/>
        </w:rPr>
        <w:t>【</w:t>
      </w:r>
      <w:r w:rsidR="00F44933" w:rsidRPr="00715F4A">
        <w:rPr>
          <w:rFonts w:ascii="標楷體" w:eastAsia="標楷體" w:hAnsi="標楷體" w:hint="eastAsia"/>
          <w:b/>
          <w:sz w:val="32"/>
          <w:szCs w:val="32"/>
          <w:lang w:eastAsia="zh-HK"/>
        </w:rPr>
        <w:t>秘書室提供</w:t>
      </w:r>
      <w:r>
        <w:rPr>
          <w:rFonts w:ascii="標楷體" w:eastAsia="標楷體" w:hAnsi="標楷體" w:hint="eastAsia"/>
          <w:b/>
          <w:sz w:val="32"/>
          <w:szCs w:val="32"/>
          <w:lang w:eastAsia="zh-HK"/>
        </w:rPr>
        <w:t>補充</w:t>
      </w:r>
      <w:r w:rsidR="00F44933" w:rsidRPr="00715F4A">
        <w:rPr>
          <w:rFonts w:ascii="標楷體" w:eastAsia="標楷體" w:hAnsi="標楷體" w:hint="eastAsia"/>
          <w:b/>
          <w:sz w:val="32"/>
          <w:szCs w:val="32"/>
          <w:lang w:eastAsia="zh-HK"/>
        </w:rPr>
        <w:t>資料</w:t>
      </w:r>
      <w:r>
        <w:rPr>
          <w:rFonts w:ascii="標楷體" w:eastAsia="標楷體" w:hAnsi="標楷體" w:hint="eastAsia"/>
          <w:b/>
          <w:sz w:val="32"/>
          <w:szCs w:val="32"/>
          <w:lang w:eastAsia="zh-HK"/>
        </w:rPr>
        <w:t>】</w:t>
      </w:r>
    </w:p>
    <w:p w:rsidR="00445D6F" w:rsidRPr="00715F4A" w:rsidRDefault="00445D6F" w:rsidP="007D6F6D">
      <w:pPr>
        <w:spacing w:line="500" w:lineRule="exact"/>
        <w:jc w:val="both"/>
        <w:rPr>
          <w:rFonts w:ascii="標楷體" w:eastAsia="標楷體" w:hAnsi="標楷體"/>
          <w:b/>
          <w:sz w:val="32"/>
          <w:szCs w:val="32"/>
        </w:rPr>
      </w:pPr>
      <w:r w:rsidRPr="00715F4A">
        <w:rPr>
          <w:rFonts w:ascii="標楷體" w:eastAsia="標楷體" w:hAnsi="標楷體" w:hint="eastAsia"/>
          <w:b/>
          <w:sz w:val="32"/>
          <w:szCs w:val="32"/>
        </w:rPr>
        <w:t>◎技工友現行概況：</w:t>
      </w:r>
    </w:p>
    <w:tbl>
      <w:tblPr>
        <w:tblStyle w:val="a5"/>
        <w:tblW w:w="8788" w:type="dxa"/>
        <w:tblInd w:w="279" w:type="dxa"/>
        <w:tblLook w:val="04A0" w:firstRow="1" w:lastRow="0" w:firstColumn="1" w:lastColumn="0" w:noHBand="0" w:noVBand="1"/>
      </w:tblPr>
      <w:tblGrid>
        <w:gridCol w:w="850"/>
        <w:gridCol w:w="851"/>
        <w:gridCol w:w="850"/>
        <w:gridCol w:w="993"/>
        <w:gridCol w:w="2693"/>
        <w:gridCol w:w="2551"/>
      </w:tblGrid>
      <w:tr w:rsidR="00715F4A" w:rsidRPr="00715F4A" w:rsidTr="00F44933">
        <w:trPr>
          <w:trHeight w:val="1338"/>
        </w:trPr>
        <w:tc>
          <w:tcPr>
            <w:tcW w:w="850" w:type="dxa"/>
            <w:vAlign w:val="center"/>
          </w:tcPr>
          <w:p w:rsidR="00445D6F" w:rsidRPr="00715F4A" w:rsidRDefault="00445D6F" w:rsidP="007D6F6D">
            <w:pPr>
              <w:pStyle w:val="a4"/>
              <w:spacing w:line="500" w:lineRule="exact"/>
              <w:ind w:leftChars="0" w:left="0"/>
              <w:jc w:val="both"/>
              <w:rPr>
                <w:rFonts w:ascii="標楷體" w:eastAsia="標楷體" w:hAnsi="標楷體"/>
                <w:sz w:val="32"/>
                <w:szCs w:val="32"/>
              </w:rPr>
            </w:pPr>
            <w:r w:rsidRPr="00715F4A">
              <w:rPr>
                <w:rFonts w:ascii="標楷體" w:eastAsia="標楷體" w:hAnsi="標楷體" w:hint="eastAsia"/>
                <w:sz w:val="32"/>
                <w:szCs w:val="32"/>
              </w:rPr>
              <w:t>項目</w:t>
            </w:r>
          </w:p>
        </w:tc>
        <w:tc>
          <w:tcPr>
            <w:tcW w:w="851" w:type="dxa"/>
            <w:vAlign w:val="center"/>
          </w:tcPr>
          <w:p w:rsidR="00445D6F" w:rsidRPr="00715F4A" w:rsidRDefault="00445D6F" w:rsidP="007D6F6D">
            <w:pPr>
              <w:pStyle w:val="a4"/>
              <w:spacing w:line="500" w:lineRule="exact"/>
              <w:ind w:leftChars="0" w:left="0"/>
              <w:jc w:val="both"/>
              <w:rPr>
                <w:rFonts w:ascii="標楷體" w:eastAsia="標楷體" w:hAnsi="標楷體"/>
                <w:sz w:val="32"/>
                <w:szCs w:val="32"/>
              </w:rPr>
            </w:pPr>
            <w:r w:rsidRPr="00715F4A">
              <w:rPr>
                <w:rFonts w:ascii="標楷體" w:eastAsia="標楷體" w:hAnsi="標楷體" w:hint="eastAsia"/>
                <w:sz w:val="32"/>
                <w:szCs w:val="32"/>
              </w:rPr>
              <w:t>勞保</w:t>
            </w:r>
          </w:p>
        </w:tc>
        <w:tc>
          <w:tcPr>
            <w:tcW w:w="850" w:type="dxa"/>
            <w:vAlign w:val="center"/>
          </w:tcPr>
          <w:p w:rsidR="00445D6F" w:rsidRPr="00715F4A" w:rsidRDefault="00445D6F" w:rsidP="007D6F6D">
            <w:pPr>
              <w:pStyle w:val="a4"/>
              <w:spacing w:line="500" w:lineRule="exact"/>
              <w:ind w:leftChars="0" w:left="0"/>
              <w:jc w:val="both"/>
              <w:rPr>
                <w:rFonts w:ascii="標楷體" w:eastAsia="標楷體" w:hAnsi="標楷體"/>
                <w:sz w:val="32"/>
                <w:szCs w:val="32"/>
              </w:rPr>
            </w:pPr>
            <w:r w:rsidRPr="00715F4A">
              <w:rPr>
                <w:rFonts w:ascii="標楷體" w:eastAsia="標楷體" w:hAnsi="標楷體" w:hint="eastAsia"/>
                <w:sz w:val="32"/>
                <w:szCs w:val="32"/>
              </w:rPr>
              <w:t>健保</w:t>
            </w:r>
          </w:p>
        </w:tc>
        <w:tc>
          <w:tcPr>
            <w:tcW w:w="993" w:type="dxa"/>
            <w:vAlign w:val="center"/>
          </w:tcPr>
          <w:p w:rsidR="00445D6F" w:rsidRPr="00715F4A" w:rsidRDefault="00445D6F" w:rsidP="007D6F6D">
            <w:pPr>
              <w:pStyle w:val="a4"/>
              <w:spacing w:line="500" w:lineRule="exact"/>
              <w:ind w:leftChars="0" w:left="0"/>
              <w:jc w:val="both"/>
              <w:rPr>
                <w:rFonts w:ascii="標楷體" w:eastAsia="標楷體" w:hAnsi="標楷體"/>
                <w:sz w:val="32"/>
                <w:szCs w:val="32"/>
              </w:rPr>
            </w:pPr>
            <w:r w:rsidRPr="00715F4A">
              <w:rPr>
                <w:rFonts w:ascii="標楷體" w:eastAsia="標楷體" w:hAnsi="標楷體" w:hint="eastAsia"/>
                <w:sz w:val="32"/>
                <w:szCs w:val="32"/>
              </w:rPr>
              <w:t>勞退</w:t>
            </w:r>
          </w:p>
          <w:p w:rsidR="00445D6F" w:rsidRPr="00715F4A" w:rsidRDefault="00445D6F" w:rsidP="007D6F6D">
            <w:pPr>
              <w:pStyle w:val="a4"/>
              <w:spacing w:line="500" w:lineRule="exact"/>
              <w:ind w:leftChars="0" w:left="0"/>
              <w:jc w:val="both"/>
              <w:rPr>
                <w:rFonts w:ascii="標楷體" w:eastAsia="標楷體" w:hAnsi="標楷體"/>
                <w:sz w:val="32"/>
                <w:szCs w:val="32"/>
              </w:rPr>
            </w:pPr>
            <w:r w:rsidRPr="00715F4A">
              <w:rPr>
                <w:rFonts w:ascii="標楷體" w:eastAsia="標楷體" w:hAnsi="標楷體" w:hint="eastAsia"/>
                <w:sz w:val="32"/>
                <w:szCs w:val="32"/>
              </w:rPr>
              <w:t>舊制</w:t>
            </w:r>
          </w:p>
        </w:tc>
        <w:tc>
          <w:tcPr>
            <w:tcW w:w="2693" w:type="dxa"/>
            <w:vAlign w:val="center"/>
          </w:tcPr>
          <w:p w:rsidR="00445D6F" w:rsidRPr="00715F4A" w:rsidRDefault="00445D6F" w:rsidP="007D6F6D">
            <w:pPr>
              <w:pStyle w:val="a4"/>
              <w:spacing w:line="500" w:lineRule="exact"/>
              <w:ind w:leftChars="0" w:left="0"/>
              <w:jc w:val="both"/>
              <w:rPr>
                <w:rFonts w:ascii="標楷體" w:eastAsia="標楷體" w:hAnsi="標楷體"/>
                <w:sz w:val="32"/>
                <w:szCs w:val="32"/>
              </w:rPr>
            </w:pPr>
            <w:r w:rsidRPr="00715F4A">
              <w:rPr>
                <w:rFonts w:ascii="標楷體" w:eastAsia="標楷體" w:hAnsi="標楷體" w:hint="eastAsia"/>
                <w:sz w:val="32"/>
                <w:szCs w:val="32"/>
              </w:rPr>
              <w:t>符合退休標準</w:t>
            </w:r>
          </w:p>
          <w:p w:rsidR="00445D6F" w:rsidRPr="00715F4A" w:rsidRDefault="00445D6F" w:rsidP="007D6F6D">
            <w:pPr>
              <w:pStyle w:val="a4"/>
              <w:spacing w:line="500" w:lineRule="exact"/>
              <w:ind w:leftChars="0" w:left="0"/>
              <w:jc w:val="both"/>
              <w:rPr>
                <w:rFonts w:ascii="標楷體" w:eastAsia="標楷體" w:hAnsi="標楷體"/>
                <w:sz w:val="32"/>
                <w:szCs w:val="32"/>
              </w:rPr>
            </w:pPr>
            <w:r w:rsidRPr="00715F4A">
              <w:rPr>
                <w:rFonts w:ascii="標楷體" w:eastAsia="標楷體" w:hAnsi="標楷體" w:hint="eastAsia"/>
                <w:sz w:val="32"/>
                <w:szCs w:val="32"/>
              </w:rPr>
              <w:t>(結算至112/1)</w:t>
            </w:r>
          </w:p>
        </w:tc>
        <w:tc>
          <w:tcPr>
            <w:tcW w:w="2551" w:type="dxa"/>
            <w:vAlign w:val="center"/>
          </w:tcPr>
          <w:p w:rsidR="00445D6F" w:rsidRPr="00715F4A" w:rsidRDefault="00445D6F" w:rsidP="007D6F6D">
            <w:pPr>
              <w:pStyle w:val="a4"/>
              <w:spacing w:line="500" w:lineRule="exact"/>
              <w:ind w:leftChars="0" w:left="0"/>
              <w:jc w:val="both"/>
              <w:rPr>
                <w:rFonts w:ascii="標楷體" w:eastAsia="標楷體" w:hAnsi="標楷體"/>
                <w:sz w:val="32"/>
                <w:szCs w:val="32"/>
              </w:rPr>
            </w:pPr>
            <w:r w:rsidRPr="00715F4A">
              <w:rPr>
                <w:rFonts w:ascii="標楷體" w:eastAsia="標楷體" w:hAnsi="標楷體" w:hint="eastAsia"/>
                <w:sz w:val="32"/>
                <w:szCs w:val="32"/>
              </w:rPr>
              <w:t>不符合退休標準(結算至112/1)</w:t>
            </w:r>
          </w:p>
        </w:tc>
      </w:tr>
      <w:tr w:rsidR="00F44933" w:rsidRPr="00715F4A" w:rsidTr="00F44933">
        <w:tc>
          <w:tcPr>
            <w:tcW w:w="850" w:type="dxa"/>
            <w:vAlign w:val="center"/>
          </w:tcPr>
          <w:p w:rsidR="00445D6F" w:rsidRPr="00715F4A" w:rsidRDefault="00445D6F" w:rsidP="007D6F6D">
            <w:pPr>
              <w:pStyle w:val="a4"/>
              <w:spacing w:line="500" w:lineRule="exact"/>
              <w:ind w:leftChars="0" w:left="0"/>
              <w:jc w:val="both"/>
              <w:rPr>
                <w:rFonts w:ascii="標楷體" w:eastAsia="標楷體" w:hAnsi="標楷體"/>
                <w:sz w:val="32"/>
                <w:szCs w:val="32"/>
              </w:rPr>
            </w:pPr>
            <w:r w:rsidRPr="00715F4A">
              <w:rPr>
                <w:rFonts w:ascii="標楷體" w:eastAsia="標楷體" w:hAnsi="標楷體" w:hint="eastAsia"/>
                <w:sz w:val="32"/>
                <w:szCs w:val="32"/>
              </w:rPr>
              <w:t>人數</w:t>
            </w:r>
          </w:p>
        </w:tc>
        <w:tc>
          <w:tcPr>
            <w:tcW w:w="851" w:type="dxa"/>
            <w:vAlign w:val="center"/>
          </w:tcPr>
          <w:p w:rsidR="00445D6F" w:rsidRPr="00715F4A" w:rsidRDefault="00445D6F" w:rsidP="007D6F6D">
            <w:pPr>
              <w:pStyle w:val="a4"/>
              <w:spacing w:line="500" w:lineRule="exact"/>
              <w:ind w:leftChars="0" w:left="0"/>
              <w:jc w:val="both"/>
              <w:rPr>
                <w:rFonts w:ascii="標楷體" w:eastAsia="標楷體" w:hAnsi="標楷體"/>
                <w:sz w:val="32"/>
                <w:szCs w:val="32"/>
              </w:rPr>
            </w:pPr>
            <w:r w:rsidRPr="00715F4A">
              <w:rPr>
                <w:rFonts w:ascii="標楷體" w:eastAsia="標楷體" w:hAnsi="標楷體" w:hint="eastAsia"/>
                <w:sz w:val="32"/>
                <w:szCs w:val="32"/>
              </w:rPr>
              <w:t>25人</w:t>
            </w:r>
          </w:p>
        </w:tc>
        <w:tc>
          <w:tcPr>
            <w:tcW w:w="850" w:type="dxa"/>
            <w:vAlign w:val="center"/>
          </w:tcPr>
          <w:p w:rsidR="00445D6F" w:rsidRPr="00715F4A" w:rsidRDefault="00445D6F" w:rsidP="007D6F6D">
            <w:pPr>
              <w:pStyle w:val="a4"/>
              <w:spacing w:line="500" w:lineRule="exact"/>
              <w:ind w:leftChars="0" w:left="0"/>
              <w:jc w:val="both"/>
              <w:rPr>
                <w:rFonts w:ascii="標楷體" w:eastAsia="標楷體" w:hAnsi="標楷體"/>
                <w:sz w:val="32"/>
                <w:szCs w:val="32"/>
              </w:rPr>
            </w:pPr>
            <w:r w:rsidRPr="00715F4A">
              <w:rPr>
                <w:rFonts w:ascii="標楷體" w:eastAsia="標楷體" w:hAnsi="標楷體" w:hint="eastAsia"/>
                <w:sz w:val="32"/>
                <w:szCs w:val="32"/>
              </w:rPr>
              <w:t>25人</w:t>
            </w:r>
          </w:p>
        </w:tc>
        <w:tc>
          <w:tcPr>
            <w:tcW w:w="993" w:type="dxa"/>
            <w:vAlign w:val="center"/>
          </w:tcPr>
          <w:p w:rsidR="00445D6F" w:rsidRPr="00715F4A" w:rsidRDefault="00445D6F" w:rsidP="007D6F6D">
            <w:pPr>
              <w:pStyle w:val="a4"/>
              <w:spacing w:line="500" w:lineRule="exact"/>
              <w:ind w:leftChars="0" w:left="0"/>
              <w:jc w:val="both"/>
              <w:rPr>
                <w:rFonts w:ascii="標楷體" w:eastAsia="標楷體" w:hAnsi="標楷體"/>
                <w:sz w:val="32"/>
                <w:szCs w:val="32"/>
              </w:rPr>
            </w:pPr>
            <w:r w:rsidRPr="00715F4A">
              <w:rPr>
                <w:rFonts w:ascii="標楷體" w:eastAsia="標楷體" w:hAnsi="標楷體" w:hint="eastAsia"/>
                <w:sz w:val="32"/>
                <w:szCs w:val="32"/>
              </w:rPr>
              <w:t>25人</w:t>
            </w:r>
          </w:p>
        </w:tc>
        <w:tc>
          <w:tcPr>
            <w:tcW w:w="2693" w:type="dxa"/>
          </w:tcPr>
          <w:p w:rsidR="00445D6F" w:rsidRPr="00715F4A" w:rsidRDefault="00445D6F" w:rsidP="007D6F6D">
            <w:pPr>
              <w:pStyle w:val="a4"/>
              <w:spacing w:line="500" w:lineRule="exact"/>
              <w:ind w:leftChars="0" w:left="0"/>
              <w:jc w:val="both"/>
              <w:rPr>
                <w:rFonts w:ascii="標楷體" w:eastAsia="標楷體" w:hAnsi="標楷體"/>
                <w:sz w:val="32"/>
                <w:szCs w:val="32"/>
              </w:rPr>
            </w:pPr>
            <w:r w:rsidRPr="00715F4A">
              <w:rPr>
                <w:rFonts w:ascii="標楷體" w:eastAsia="標楷體" w:hAnsi="標楷體" w:hint="eastAsia"/>
                <w:sz w:val="32"/>
                <w:szCs w:val="32"/>
              </w:rPr>
              <w:t>24人(含一位112/1屆齡退休者)</w:t>
            </w:r>
          </w:p>
        </w:tc>
        <w:tc>
          <w:tcPr>
            <w:tcW w:w="2551" w:type="dxa"/>
          </w:tcPr>
          <w:p w:rsidR="00445D6F" w:rsidRPr="00715F4A" w:rsidRDefault="00445D6F" w:rsidP="007D6F6D">
            <w:pPr>
              <w:pStyle w:val="a4"/>
              <w:spacing w:line="500" w:lineRule="exact"/>
              <w:ind w:leftChars="0" w:left="0"/>
              <w:jc w:val="both"/>
              <w:rPr>
                <w:rFonts w:ascii="標楷體" w:eastAsia="標楷體" w:hAnsi="標楷體"/>
                <w:sz w:val="32"/>
                <w:szCs w:val="32"/>
              </w:rPr>
            </w:pPr>
            <w:r w:rsidRPr="00715F4A">
              <w:rPr>
                <w:rFonts w:ascii="標楷體" w:eastAsia="標楷體" w:hAnsi="標楷體" w:hint="eastAsia"/>
                <w:sz w:val="32"/>
                <w:szCs w:val="32"/>
              </w:rPr>
              <w:t>1人(該員將於112/7達退休標準)</w:t>
            </w:r>
          </w:p>
        </w:tc>
      </w:tr>
    </w:tbl>
    <w:p w:rsidR="00445D6F" w:rsidRPr="00715F4A" w:rsidRDefault="00445D6F" w:rsidP="007D6F6D">
      <w:pPr>
        <w:pStyle w:val="a4"/>
        <w:spacing w:line="500" w:lineRule="exact"/>
        <w:ind w:leftChars="0"/>
        <w:jc w:val="both"/>
        <w:rPr>
          <w:rFonts w:ascii="標楷體" w:eastAsia="標楷體" w:hAnsi="標楷體"/>
          <w:sz w:val="32"/>
          <w:szCs w:val="32"/>
        </w:rPr>
      </w:pPr>
    </w:p>
    <w:p w:rsidR="00445D6F" w:rsidRPr="00715F4A" w:rsidRDefault="00445D6F" w:rsidP="007D6F6D">
      <w:pPr>
        <w:spacing w:line="500" w:lineRule="exact"/>
        <w:jc w:val="both"/>
        <w:rPr>
          <w:rFonts w:ascii="標楷體" w:eastAsia="標楷體" w:hAnsi="標楷體"/>
          <w:b/>
          <w:sz w:val="32"/>
          <w:szCs w:val="32"/>
        </w:rPr>
      </w:pPr>
      <w:r w:rsidRPr="00715F4A">
        <w:rPr>
          <w:rFonts w:ascii="標楷體" w:eastAsia="標楷體" w:hAnsi="標楷體" w:hint="eastAsia"/>
          <w:b/>
          <w:sz w:val="32"/>
          <w:szCs w:val="32"/>
        </w:rPr>
        <w:t>◎於改制之日隨同轉移</w:t>
      </w:r>
    </w:p>
    <w:p w:rsidR="00445D6F" w:rsidRPr="00715F4A" w:rsidRDefault="00F44933" w:rsidP="00F15BBC">
      <w:pPr>
        <w:spacing w:line="500" w:lineRule="exact"/>
        <w:ind w:leftChars="150" w:left="1000" w:hangingChars="200" w:hanging="640"/>
        <w:jc w:val="both"/>
        <w:rPr>
          <w:rFonts w:ascii="標楷體" w:eastAsia="標楷體" w:hAnsi="標楷體"/>
          <w:sz w:val="32"/>
          <w:szCs w:val="32"/>
        </w:rPr>
      </w:pPr>
      <w:r w:rsidRPr="00715F4A">
        <w:rPr>
          <w:rFonts w:ascii="標楷體" w:eastAsia="標楷體" w:hAnsi="標楷體" w:hint="eastAsia"/>
          <w:sz w:val="32"/>
          <w:szCs w:val="32"/>
          <w:lang w:eastAsia="zh-HK"/>
        </w:rPr>
        <w:t>一</w:t>
      </w:r>
      <w:r w:rsidRPr="00715F4A">
        <w:rPr>
          <w:rFonts w:ascii="標楷體" w:eastAsia="標楷體" w:hAnsi="標楷體" w:hint="eastAsia"/>
          <w:sz w:val="32"/>
          <w:szCs w:val="32"/>
        </w:rPr>
        <w:t>、</w:t>
      </w:r>
      <w:r w:rsidR="00445D6F" w:rsidRPr="00715F4A">
        <w:rPr>
          <w:rFonts w:ascii="標楷體" w:eastAsia="標楷體" w:hAnsi="標楷體" w:hint="eastAsia"/>
          <w:sz w:val="32"/>
          <w:szCs w:val="32"/>
        </w:rPr>
        <w:t>退休金制度(工友管理要點第二十點、第二十四點、勞動基準法第55條、第84-2條)：</w:t>
      </w:r>
    </w:p>
    <w:p w:rsidR="00445D6F" w:rsidRPr="00715F4A" w:rsidRDefault="00F44933" w:rsidP="007D6F6D">
      <w:pPr>
        <w:spacing w:line="500" w:lineRule="exact"/>
        <w:ind w:leftChars="295" w:left="1416" w:hangingChars="221" w:hanging="708"/>
        <w:jc w:val="both"/>
        <w:rPr>
          <w:rFonts w:ascii="標楷體" w:eastAsia="標楷體" w:hAnsi="標楷體"/>
          <w:sz w:val="32"/>
          <w:szCs w:val="32"/>
        </w:rPr>
      </w:pPr>
      <w:r w:rsidRPr="00715F4A">
        <w:rPr>
          <w:rFonts w:ascii="標楷體" w:eastAsia="標楷體" w:hAnsi="標楷體" w:hint="eastAsia"/>
          <w:b/>
          <w:sz w:val="32"/>
          <w:szCs w:val="32"/>
        </w:rPr>
        <w:t>(</w:t>
      </w:r>
      <w:r w:rsidRPr="00715F4A">
        <w:rPr>
          <w:rFonts w:ascii="標楷體" w:eastAsia="標楷體" w:hAnsi="標楷體" w:hint="eastAsia"/>
          <w:b/>
          <w:sz w:val="32"/>
          <w:szCs w:val="32"/>
          <w:lang w:eastAsia="zh-HK"/>
        </w:rPr>
        <w:t>一</w:t>
      </w:r>
      <w:r w:rsidRPr="00715F4A">
        <w:rPr>
          <w:rFonts w:ascii="標楷體" w:eastAsia="標楷體" w:hAnsi="標楷體" w:hint="eastAsia"/>
          <w:b/>
          <w:sz w:val="32"/>
          <w:szCs w:val="32"/>
        </w:rPr>
        <w:t>)</w:t>
      </w:r>
      <w:r w:rsidR="00445D6F" w:rsidRPr="00715F4A">
        <w:rPr>
          <w:rFonts w:ascii="標楷體" w:eastAsia="標楷體" w:hAnsi="標楷體" w:hint="eastAsia"/>
          <w:b/>
          <w:sz w:val="32"/>
          <w:szCs w:val="32"/>
        </w:rPr>
        <w:t>符合</w:t>
      </w:r>
      <w:r w:rsidR="00445D6F" w:rsidRPr="00715F4A">
        <w:rPr>
          <w:rFonts w:ascii="標楷體" w:eastAsia="標楷體" w:hAnsi="標楷體" w:hint="eastAsia"/>
          <w:sz w:val="32"/>
          <w:szCs w:val="32"/>
        </w:rPr>
        <w:t>退休年資者辦理</w:t>
      </w:r>
      <w:r w:rsidR="00445D6F" w:rsidRPr="00715F4A">
        <w:rPr>
          <w:rFonts w:ascii="標楷體" w:eastAsia="標楷體" w:hAnsi="標楷體" w:hint="eastAsia"/>
          <w:b/>
          <w:sz w:val="32"/>
          <w:szCs w:val="32"/>
          <w:u w:val="single"/>
        </w:rPr>
        <w:t>退休</w:t>
      </w:r>
      <w:r w:rsidR="00445D6F" w:rsidRPr="00715F4A">
        <w:rPr>
          <w:rFonts w:ascii="標楷體" w:eastAsia="標楷體" w:hAnsi="標楷體" w:hint="eastAsia"/>
          <w:sz w:val="32"/>
          <w:szCs w:val="32"/>
        </w:rPr>
        <w:t>(服務滿25年以上或服務五年以上並年滿五十五歲)：按人事行政總處工友（技工、駕駛）退休(離)金、撫卹金試算系統計算為主，如符合工友管理要點第二十四點者，得提出證明併計退休年資並發放退休金。</w:t>
      </w:r>
    </w:p>
    <w:p w:rsidR="00F44933" w:rsidRPr="00715F4A" w:rsidRDefault="00F44933" w:rsidP="007D6F6D">
      <w:pPr>
        <w:spacing w:line="500" w:lineRule="exact"/>
        <w:ind w:leftChars="295" w:left="1416" w:hangingChars="221" w:hanging="708"/>
        <w:jc w:val="both"/>
        <w:rPr>
          <w:rFonts w:ascii="標楷體" w:eastAsia="標楷體" w:hAnsi="標楷體"/>
          <w:sz w:val="32"/>
          <w:szCs w:val="32"/>
        </w:rPr>
      </w:pPr>
      <w:r w:rsidRPr="00715F4A">
        <w:rPr>
          <w:rFonts w:ascii="標楷體" w:eastAsia="標楷體" w:hAnsi="標楷體" w:hint="eastAsia"/>
          <w:b/>
          <w:sz w:val="32"/>
          <w:szCs w:val="32"/>
        </w:rPr>
        <w:t>(</w:t>
      </w:r>
      <w:r w:rsidRPr="00715F4A">
        <w:rPr>
          <w:rFonts w:ascii="標楷體" w:eastAsia="標楷體" w:hAnsi="標楷體" w:hint="eastAsia"/>
          <w:b/>
          <w:sz w:val="32"/>
          <w:szCs w:val="32"/>
          <w:lang w:eastAsia="zh-HK"/>
        </w:rPr>
        <w:t>二</w:t>
      </w:r>
      <w:r w:rsidRPr="00715F4A">
        <w:rPr>
          <w:rFonts w:ascii="標楷體" w:eastAsia="標楷體" w:hAnsi="標楷體" w:hint="eastAsia"/>
          <w:b/>
          <w:sz w:val="32"/>
          <w:szCs w:val="32"/>
        </w:rPr>
        <w:t>)</w:t>
      </w:r>
      <w:r w:rsidR="00445D6F" w:rsidRPr="00715F4A">
        <w:rPr>
          <w:rFonts w:ascii="標楷體" w:eastAsia="標楷體" w:hAnsi="標楷體" w:hint="eastAsia"/>
          <w:sz w:val="32"/>
          <w:szCs w:val="32"/>
          <w:u w:val="single"/>
        </w:rPr>
        <w:t>不</w:t>
      </w:r>
      <w:r w:rsidR="00445D6F" w:rsidRPr="00715F4A">
        <w:rPr>
          <w:rFonts w:ascii="標楷體" w:eastAsia="標楷體" w:hAnsi="標楷體" w:hint="eastAsia"/>
          <w:sz w:val="32"/>
          <w:szCs w:val="32"/>
        </w:rPr>
        <w:t>符合退休年資者辦理</w:t>
      </w:r>
      <w:r w:rsidR="00445D6F" w:rsidRPr="00715F4A">
        <w:rPr>
          <w:rFonts w:ascii="標楷體" w:eastAsia="標楷體" w:hAnsi="標楷體" w:hint="eastAsia"/>
          <w:b/>
          <w:sz w:val="32"/>
          <w:szCs w:val="32"/>
          <w:u w:val="single"/>
        </w:rPr>
        <w:t>資遣</w:t>
      </w:r>
      <w:r w:rsidR="00445D6F" w:rsidRPr="00715F4A">
        <w:rPr>
          <w:rFonts w:ascii="標楷體" w:eastAsia="標楷體" w:hAnsi="標楷體" w:hint="eastAsia"/>
          <w:sz w:val="32"/>
          <w:szCs w:val="32"/>
        </w:rPr>
        <w:t>：按人事行政總處工友（技工、駕駛）退休(離)金、撫卹金試算系統計算為主。</w:t>
      </w:r>
    </w:p>
    <w:p w:rsidR="00445D6F" w:rsidRPr="00715F4A" w:rsidRDefault="00F44933" w:rsidP="00F15BBC">
      <w:pPr>
        <w:spacing w:line="500" w:lineRule="exact"/>
        <w:ind w:leftChars="150" w:left="1000" w:hangingChars="200" w:hanging="640"/>
        <w:jc w:val="both"/>
        <w:rPr>
          <w:rFonts w:ascii="標楷體" w:eastAsia="標楷體" w:hAnsi="標楷體"/>
          <w:sz w:val="32"/>
          <w:szCs w:val="32"/>
        </w:rPr>
      </w:pPr>
      <w:r w:rsidRPr="00715F4A">
        <w:rPr>
          <w:rFonts w:ascii="標楷體" w:eastAsia="標楷體" w:hAnsi="標楷體" w:hint="eastAsia"/>
          <w:sz w:val="32"/>
          <w:szCs w:val="32"/>
          <w:lang w:eastAsia="zh-HK"/>
        </w:rPr>
        <w:t>二</w:t>
      </w:r>
      <w:r w:rsidRPr="00715F4A">
        <w:rPr>
          <w:rFonts w:ascii="標楷體" w:eastAsia="標楷體" w:hAnsi="標楷體" w:hint="eastAsia"/>
          <w:sz w:val="32"/>
          <w:szCs w:val="32"/>
        </w:rPr>
        <w:t>、</w:t>
      </w:r>
      <w:r w:rsidR="00445D6F" w:rsidRPr="00715F4A">
        <w:rPr>
          <w:rFonts w:ascii="標楷體" w:eastAsia="標楷體" w:hAnsi="標楷體" w:hint="eastAsia"/>
          <w:sz w:val="32"/>
          <w:szCs w:val="32"/>
        </w:rPr>
        <w:t>各項保險：</w:t>
      </w:r>
    </w:p>
    <w:p w:rsidR="00445D6F" w:rsidRPr="00715F4A" w:rsidRDefault="00F44933" w:rsidP="007D6F6D">
      <w:pPr>
        <w:spacing w:line="500" w:lineRule="exact"/>
        <w:ind w:leftChars="295" w:left="1416" w:hangingChars="221" w:hanging="708"/>
        <w:jc w:val="both"/>
        <w:rPr>
          <w:rFonts w:ascii="標楷體" w:eastAsia="標楷體" w:hAnsi="標楷體"/>
          <w:sz w:val="32"/>
          <w:szCs w:val="32"/>
        </w:rPr>
      </w:pPr>
      <w:r w:rsidRPr="00715F4A">
        <w:rPr>
          <w:rFonts w:ascii="標楷體" w:eastAsia="標楷體" w:hAnsi="標楷體" w:hint="eastAsia"/>
          <w:b/>
          <w:sz w:val="32"/>
          <w:szCs w:val="32"/>
        </w:rPr>
        <w:t>(</w:t>
      </w:r>
      <w:r w:rsidRPr="00715F4A">
        <w:rPr>
          <w:rFonts w:ascii="標楷體" w:eastAsia="標楷體" w:hAnsi="標楷體" w:hint="eastAsia"/>
          <w:b/>
          <w:sz w:val="32"/>
          <w:szCs w:val="32"/>
          <w:lang w:eastAsia="zh-HK"/>
        </w:rPr>
        <w:t>一</w:t>
      </w:r>
      <w:r w:rsidRPr="00715F4A">
        <w:rPr>
          <w:rFonts w:ascii="標楷體" w:eastAsia="標楷體" w:hAnsi="標楷體" w:hint="eastAsia"/>
          <w:b/>
          <w:sz w:val="32"/>
          <w:szCs w:val="32"/>
        </w:rPr>
        <w:t>)</w:t>
      </w:r>
      <w:r w:rsidR="00445D6F" w:rsidRPr="00715F4A">
        <w:rPr>
          <w:rFonts w:ascii="標楷體" w:eastAsia="標楷體" w:hAnsi="標楷體" w:hint="eastAsia"/>
          <w:sz w:val="32"/>
          <w:szCs w:val="32"/>
        </w:rPr>
        <w:t>勞保：於改制前一天辦理退保，改制重新進用當日投保。(並向勞保局申請投保單位變更)</w:t>
      </w:r>
    </w:p>
    <w:p w:rsidR="00445D6F" w:rsidRPr="00715F4A" w:rsidRDefault="00F44933" w:rsidP="007D6F6D">
      <w:pPr>
        <w:spacing w:line="500" w:lineRule="exact"/>
        <w:ind w:leftChars="295" w:left="1416" w:hangingChars="221" w:hanging="708"/>
        <w:jc w:val="both"/>
        <w:rPr>
          <w:rFonts w:ascii="標楷體" w:eastAsia="標楷體" w:hAnsi="標楷體"/>
          <w:sz w:val="32"/>
          <w:szCs w:val="32"/>
        </w:rPr>
      </w:pPr>
      <w:r w:rsidRPr="00715F4A">
        <w:rPr>
          <w:rFonts w:ascii="標楷體" w:eastAsia="標楷體" w:hAnsi="標楷體" w:hint="eastAsia"/>
          <w:b/>
          <w:sz w:val="32"/>
          <w:szCs w:val="32"/>
        </w:rPr>
        <w:t>(</w:t>
      </w:r>
      <w:r w:rsidRPr="00715F4A">
        <w:rPr>
          <w:rFonts w:ascii="標楷體" w:eastAsia="標楷體" w:hAnsi="標楷體" w:hint="eastAsia"/>
          <w:b/>
          <w:sz w:val="32"/>
          <w:szCs w:val="32"/>
          <w:lang w:eastAsia="zh-HK"/>
        </w:rPr>
        <w:t>二</w:t>
      </w:r>
      <w:r w:rsidRPr="00715F4A">
        <w:rPr>
          <w:rFonts w:ascii="標楷體" w:eastAsia="標楷體" w:hAnsi="標楷體" w:hint="eastAsia"/>
          <w:b/>
          <w:sz w:val="32"/>
          <w:szCs w:val="32"/>
        </w:rPr>
        <w:t>)</w:t>
      </w:r>
      <w:r w:rsidR="00445D6F" w:rsidRPr="00715F4A">
        <w:rPr>
          <w:rFonts w:ascii="標楷體" w:eastAsia="標楷體" w:hAnsi="標楷體" w:hint="eastAsia"/>
          <w:sz w:val="32"/>
          <w:szCs w:val="32"/>
        </w:rPr>
        <w:t>健保：於改制前一天辦理退保，改制重新進用當日投保。(並向健保署申請投保單位變更)</w:t>
      </w:r>
    </w:p>
    <w:p w:rsidR="00445D6F" w:rsidRPr="00715F4A" w:rsidRDefault="00F44933" w:rsidP="007D6F6D">
      <w:pPr>
        <w:spacing w:line="500" w:lineRule="exact"/>
        <w:ind w:leftChars="295" w:left="1416" w:hangingChars="221" w:hanging="708"/>
        <w:jc w:val="both"/>
        <w:rPr>
          <w:rFonts w:ascii="標楷體" w:eastAsia="標楷體" w:hAnsi="標楷體"/>
          <w:sz w:val="32"/>
          <w:szCs w:val="32"/>
        </w:rPr>
      </w:pPr>
      <w:r w:rsidRPr="00715F4A">
        <w:rPr>
          <w:rFonts w:ascii="標楷體" w:eastAsia="標楷體" w:hAnsi="標楷體" w:hint="eastAsia"/>
          <w:b/>
          <w:sz w:val="32"/>
          <w:szCs w:val="32"/>
        </w:rPr>
        <w:t>(</w:t>
      </w:r>
      <w:r w:rsidRPr="00715F4A">
        <w:rPr>
          <w:rFonts w:ascii="標楷體" w:eastAsia="標楷體" w:hAnsi="標楷體" w:hint="eastAsia"/>
          <w:b/>
          <w:sz w:val="32"/>
          <w:szCs w:val="32"/>
          <w:lang w:eastAsia="zh-HK"/>
        </w:rPr>
        <w:t>三</w:t>
      </w:r>
      <w:r w:rsidRPr="00715F4A">
        <w:rPr>
          <w:rFonts w:ascii="標楷體" w:eastAsia="標楷體" w:hAnsi="標楷體" w:hint="eastAsia"/>
          <w:b/>
          <w:sz w:val="32"/>
          <w:szCs w:val="32"/>
        </w:rPr>
        <w:t>)</w:t>
      </w:r>
      <w:r w:rsidR="00445D6F" w:rsidRPr="00715F4A">
        <w:rPr>
          <w:rFonts w:ascii="標楷體" w:eastAsia="標楷體" w:hAnsi="標楷體" w:hint="eastAsia"/>
          <w:sz w:val="32"/>
          <w:szCs w:val="32"/>
        </w:rPr>
        <w:t>勞退：於改制重新進用當日投保</w:t>
      </w:r>
      <w:r w:rsidR="00445D6F" w:rsidRPr="00715F4A">
        <w:rPr>
          <w:rFonts w:ascii="標楷體" w:eastAsia="標楷體" w:hAnsi="標楷體" w:hint="eastAsia"/>
          <w:b/>
          <w:sz w:val="32"/>
          <w:szCs w:val="32"/>
          <w:u w:val="single"/>
        </w:rPr>
        <w:t>勞退新制</w:t>
      </w:r>
      <w:r w:rsidR="00445D6F" w:rsidRPr="00715F4A">
        <w:rPr>
          <w:rFonts w:ascii="標楷體" w:eastAsia="標楷體" w:hAnsi="標楷體" w:hint="eastAsia"/>
          <w:sz w:val="32"/>
          <w:szCs w:val="32"/>
        </w:rPr>
        <w:t>，雇主提撥百分之六，勞工得於1-6%範圍內自願提撥。(並向勞保局申請投保單位變更)</w:t>
      </w:r>
    </w:p>
    <w:p w:rsidR="00445D6F" w:rsidRPr="00715F4A" w:rsidRDefault="00F15BBC" w:rsidP="00F15BBC">
      <w:pPr>
        <w:spacing w:line="500" w:lineRule="exact"/>
        <w:ind w:leftChars="150" w:left="1000" w:hangingChars="200" w:hanging="640"/>
        <w:jc w:val="both"/>
        <w:rPr>
          <w:rFonts w:ascii="標楷體" w:eastAsia="標楷體" w:hAnsi="標楷體"/>
          <w:sz w:val="32"/>
          <w:szCs w:val="32"/>
        </w:rPr>
      </w:pPr>
      <w:r>
        <w:rPr>
          <w:rFonts w:ascii="標楷體" w:eastAsia="標楷體" w:hAnsi="標楷體" w:hint="eastAsia"/>
          <w:sz w:val="32"/>
          <w:szCs w:val="32"/>
          <w:lang w:eastAsia="zh-HK"/>
        </w:rPr>
        <w:t>三</w:t>
      </w:r>
      <w:r w:rsidR="00F44933" w:rsidRPr="00715F4A">
        <w:rPr>
          <w:rFonts w:ascii="標楷體" w:eastAsia="標楷體" w:hAnsi="標楷體" w:hint="eastAsia"/>
          <w:sz w:val="32"/>
          <w:szCs w:val="32"/>
        </w:rPr>
        <w:t>、</w:t>
      </w:r>
      <w:r w:rsidR="00445D6F" w:rsidRPr="00715F4A">
        <w:rPr>
          <w:rFonts w:ascii="標楷體" w:eastAsia="標楷體" w:hAnsi="標楷體" w:hint="eastAsia"/>
          <w:sz w:val="32"/>
          <w:szCs w:val="32"/>
        </w:rPr>
        <w:t>休假：</w:t>
      </w:r>
      <w:r w:rsidR="00657DA7" w:rsidRPr="00F15BBC">
        <w:rPr>
          <w:rFonts w:ascii="標楷體" w:eastAsia="標楷體" w:hAnsi="標楷體" w:hint="eastAsia"/>
          <w:sz w:val="32"/>
          <w:szCs w:val="32"/>
        </w:rPr>
        <w:t>休假的計算原則上適用勞基法給假規定辦理。</w:t>
      </w:r>
      <w:r w:rsidR="00657DA7" w:rsidRPr="00657DA7">
        <w:rPr>
          <w:rFonts w:ascii="標楷體" w:eastAsia="標楷體" w:hAnsi="標楷體" w:hint="eastAsia"/>
          <w:sz w:val="32"/>
          <w:szCs w:val="32"/>
        </w:rPr>
        <w:t>如未有</w:t>
      </w:r>
      <w:r w:rsidR="00657DA7">
        <w:rPr>
          <w:rFonts w:ascii="標楷體" w:eastAsia="標楷體" w:hAnsi="標楷體" w:hint="eastAsia"/>
          <w:sz w:val="32"/>
          <w:szCs w:val="32"/>
          <w:lang w:eastAsia="zh-HK"/>
        </w:rPr>
        <w:t>年資</w:t>
      </w:r>
      <w:r w:rsidR="00657DA7" w:rsidRPr="00657DA7">
        <w:rPr>
          <w:rFonts w:ascii="標楷體" w:eastAsia="標楷體" w:hAnsi="標楷體" w:hint="eastAsia"/>
          <w:sz w:val="32"/>
          <w:szCs w:val="32"/>
        </w:rPr>
        <w:t>中斷之情形</w:t>
      </w:r>
      <w:r w:rsidR="00657DA7">
        <w:rPr>
          <w:rFonts w:ascii="標楷體" w:eastAsia="標楷體" w:hAnsi="標楷體" w:hint="eastAsia"/>
          <w:sz w:val="32"/>
          <w:szCs w:val="32"/>
        </w:rPr>
        <w:t>，</w:t>
      </w:r>
      <w:r w:rsidRPr="00F15BBC">
        <w:rPr>
          <w:rFonts w:ascii="標楷體" w:eastAsia="標楷體" w:hAnsi="標楷體" w:hint="eastAsia"/>
          <w:sz w:val="32"/>
          <w:szCs w:val="32"/>
        </w:rPr>
        <w:t>原在本所之休假年資合併採計</w:t>
      </w:r>
      <w:r w:rsidR="00445D6F" w:rsidRPr="00715F4A">
        <w:rPr>
          <w:rFonts w:ascii="標楷體" w:eastAsia="標楷體" w:hAnsi="標楷體" w:hint="eastAsia"/>
          <w:sz w:val="32"/>
          <w:szCs w:val="32"/>
        </w:rPr>
        <w:t>。</w:t>
      </w:r>
    </w:p>
    <w:p w:rsidR="00445D6F" w:rsidRPr="00715F4A" w:rsidRDefault="00445D6F" w:rsidP="007D6F6D">
      <w:pPr>
        <w:spacing w:line="500" w:lineRule="exact"/>
        <w:jc w:val="both"/>
        <w:rPr>
          <w:rFonts w:ascii="標楷體" w:eastAsia="標楷體" w:hAnsi="標楷體"/>
          <w:b/>
          <w:sz w:val="32"/>
          <w:szCs w:val="32"/>
        </w:rPr>
      </w:pPr>
      <w:r w:rsidRPr="00715F4A">
        <w:rPr>
          <w:rFonts w:ascii="標楷體" w:eastAsia="標楷體" w:hAnsi="標楷體" w:hint="eastAsia"/>
          <w:b/>
          <w:sz w:val="32"/>
          <w:szCs w:val="32"/>
        </w:rPr>
        <w:t>◎不隨同轉移，接受安置(或於改制前移撥至其他行政機關)</w:t>
      </w:r>
    </w:p>
    <w:p w:rsidR="00445D6F" w:rsidRPr="00715F4A" w:rsidRDefault="00F44933" w:rsidP="007D6F6D">
      <w:pPr>
        <w:spacing w:line="500" w:lineRule="exact"/>
        <w:ind w:leftChars="117" w:left="931" w:hangingChars="203" w:hanging="650"/>
        <w:jc w:val="both"/>
        <w:rPr>
          <w:rFonts w:ascii="標楷體" w:eastAsia="標楷體" w:hAnsi="標楷體"/>
          <w:sz w:val="32"/>
          <w:szCs w:val="32"/>
        </w:rPr>
      </w:pPr>
      <w:r w:rsidRPr="00715F4A">
        <w:rPr>
          <w:rFonts w:ascii="標楷體" w:eastAsia="標楷體" w:hAnsi="標楷體" w:hint="eastAsia"/>
          <w:sz w:val="32"/>
          <w:szCs w:val="32"/>
          <w:lang w:eastAsia="zh-HK"/>
        </w:rPr>
        <w:t>一</w:t>
      </w:r>
      <w:r w:rsidRPr="00715F4A">
        <w:rPr>
          <w:rFonts w:ascii="標楷體" w:eastAsia="標楷體" w:hAnsi="標楷體" w:hint="eastAsia"/>
          <w:sz w:val="32"/>
          <w:szCs w:val="32"/>
        </w:rPr>
        <w:t>、</w:t>
      </w:r>
      <w:r w:rsidR="00445D6F" w:rsidRPr="00715F4A">
        <w:rPr>
          <w:rFonts w:ascii="標楷體" w:eastAsia="標楷體" w:hAnsi="標楷體" w:hint="eastAsia"/>
          <w:sz w:val="32"/>
          <w:szCs w:val="32"/>
        </w:rPr>
        <w:t>退休金制度：按行政院人事行政局99年7月13日局企字第0990018443號書函，移撥或轉調至他機關，仍維持勞退舊制，並由他機關負責退休金支付。</w:t>
      </w:r>
    </w:p>
    <w:p w:rsidR="00445D6F" w:rsidRPr="00715F4A" w:rsidRDefault="00F44933" w:rsidP="007D6F6D">
      <w:pPr>
        <w:spacing w:line="500" w:lineRule="exact"/>
        <w:ind w:leftChars="117" w:left="931" w:hangingChars="203" w:hanging="650"/>
        <w:jc w:val="both"/>
        <w:rPr>
          <w:rFonts w:ascii="標楷體" w:eastAsia="標楷體" w:hAnsi="標楷體"/>
          <w:sz w:val="32"/>
          <w:szCs w:val="32"/>
        </w:rPr>
      </w:pPr>
      <w:r w:rsidRPr="00715F4A">
        <w:rPr>
          <w:rFonts w:ascii="標楷體" w:eastAsia="標楷體" w:hAnsi="標楷體" w:hint="eastAsia"/>
          <w:sz w:val="32"/>
          <w:szCs w:val="32"/>
          <w:lang w:eastAsia="zh-HK"/>
        </w:rPr>
        <w:t>二</w:t>
      </w:r>
      <w:r w:rsidRPr="00715F4A">
        <w:rPr>
          <w:rFonts w:ascii="標楷體" w:eastAsia="標楷體" w:hAnsi="標楷體" w:hint="eastAsia"/>
          <w:sz w:val="32"/>
          <w:szCs w:val="32"/>
        </w:rPr>
        <w:t>、</w:t>
      </w:r>
      <w:r w:rsidR="00445D6F" w:rsidRPr="00715F4A">
        <w:rPr>
          <w:rFonts w:ascii="標楷體" w:eastAsia="標楷體" w:hAnsi="標楷體" w:hint="eastAsia"/>
          <w:sz w:val="32"/>
          <w:szCs w:val="32"/>
        </w:rPr>
        <w:t>各項保險：</w:t>
      </w:r>
    </w:p>
    <w:p w:rsidR="00445D6F" w:rsidRPr="00715F4A" w:rsidRDefault="00F44933" w:rsidP="007D6F6D">
      <w:pPr>
        <w:spacing w:line="500" w:lineRule="exact"/>
        <w:ind w:leftChars="-1" w:left="-2" w:firstLineChars="253" w:firstLine="810"/>
        <w:jc w:val="both"/>
        <w:rPr>
          <w:rFonts w:ascii="標楷體" w:eastAsia="標楷體" w:hAnsi="標楷體"/>
          <w:sz w:val="32"/>
          <w:szCs w:val="32"/>
        </w:rPr>
      </w:pPr>
      <w:r w:rsidRPr="00715F4A">
        <w:rPr>
          <w:rFonts w:ascii="標楷體" w:eastAsia="標楷體" w:hAnsi="標楷體" w:hint="eastAsia"/>
          <w:b/>
          <w:sz w:val="32"/>
          <w:szCs w:val="32"/>
        </w:rPr>
        <w:t>(</w:t>
      </w:r>
      <w:r w:rsidRPr="00715F4A">
        <w:rPr>
          <w:rFonts w:ascii="標楷體" w:eastAsia="標楷體" w:hAnsi="標楷體" w:hint="eastAsia"/>
          <w:b/>
          <w:sz w:val="32"/>
          <w:szCs w:val="32"/>
          <w:lang w:eastAsia="zh-HK"/>
        </w:rPr>
        <w:t>一</w:t>
      </w:r>
      <w:r w:rsidRPr="00715F4A">
        <w:rPr>
          <w:rFonts w:ascii="標楷體" w:eastAsia="標楷體" w:hAnsi="標楷體" w:hint="eastAsia"/>
          <w:b/>
          <w:sz w:val="32"/>
          <w:szCs w:val="32"/>
        </w:rPr>
        <w:t>)</w:t>
      </w:r>
      <w:r w:rsidR="00445D6F" w:rsidRPr="00715F4A">
        <w:rPr>
          <w:rFonts w:ascii="標楷體" w:eastAsia="標楷體" w:hAnsi="標楷體" w:hint="eastAsia"/>
          <w:sz w:val="32"/>
          <w:szCs w:val="32"/>
        </w:rPr>
        <w:t>勞保：於移撥前一天辦理退保，於新單位重新投保。</w:t>
      </w:r>
    </w:p>
    <w:p w:rsidR="00445D6F" w:rsidRPr="00715F4A" w:rsidRDefault="00F44933" w:rsidP="007D6F6D">
      <w:pPr>
        <w:spacing w:line="500" w:lineRule="exact"/>
        <w:ind w:leftChars="-1" w:left="-2" w:firstLineChars="253" w:firstLine="810"/>
        <w:jc w:val="both"/>
        <w:rPr>
          <w:rFonts w:ascii="標楷體" w:eastAsia="標楷體" w:hAnsi="標楷體"/>
          <w:sz w:val="32"/>
          <w:szCs w:val="32"/>
        </w:rPr>
      </w:pPr>
      <w:r w:rsidRPr="00715F4A">
        <w:rPr>
          <w:rFonts w:ascii="標楷體" w:eastAsia="標楷體" w:hAnsi="標楷體" w:hint="eastAsia"/>
          <w:b/>
          <w:sz w:val="32"/>
          <w:szCs w:val="32"/>
        </w:rPr>
        <w:t>(</w:t>
      </w:r>
      <w:r w:rsidR="00F90544">
        <w:rPr>
          <w:rFonts w:ascii="標楷體" w:eastAsia="標楷體" w:hAnsi="標楷體" w:hint="eastAsia"/>
          <w:b/>
          <w:sz w:val="32"/>
          <w:szCs w:val="32"/>
          <w:lang w:eastAsia="zh-HK"/>
        </w:rPr>
        <w:t>二</w:t>
      </w:r>
      <w:r w:rsidRPr="00715F4A">
        <w:rPr>
          <w:rFonts w:ascii="標楷體" w:eastAsia="標楷體" w:hAnsi="標楷體" w:hint="eastAsia"/>
          <w:b/>
          <w:sz w:val="32"/>
          <w:szCs w:val="32"/>
        </w:rPr>
        <w:t>)</w:t>
      </w:r>
      <w:r w:rsidR="00445D6F" w:rsidRPr="00715F4A">
        <w:rPr>
          <w:rFonts w:ascii="標楷體" w:eastAsia="標楷體" w:hAnsi="標楷體" w:hint="eastAsia"/>
          <w:sz w:val="32"/>
          <w:szCs w:val="32"/>
        </w:rPr>
        <w:t>健保：於移撥前一天辦理退保，於新單位重新投保。</w:t>
      </w:r>
    </w:p>
    <w:p w:rsidR="00445D6F" w:rsidRPr="00715F4A" w:rsidRDefault="00F44933" w:rsidP="007D6F6D">
      <w:pPr>
        <w:spacing w:line="500" w:lineRule="exact"/>
        <w:ind w:leftChars="-1" w:left="-2" w:firstLineChars="253" w:firstLine="810"/>
        <w:jc w:val="both"/>
        <w:rPr>
          <w:rFonts w:ascii="標楷體" w:eastAsia="標楷體" w:hAnsi="標楷體"/>
          <w:sz w:val="32"/>
          <w:szCs w:val="32"/>
        </w:rPr>
      </w:pPr>
      <w:r w:rsidRPr="00715F4A">
        <w:rPr>
          <w:rFonts w:ascii="標楷體" w:eastAsia="標楷體" w:hAnsi="標楷體" w:hint="eastAsia"/>
          <w:b/>
          <w:sz w:val="32"/>
          <w:szCs w:val="32"/>
        </w:rPr>
        <w:t>(</w:t>
      </w:r>
      <w:r w:rsidR="00F90544">
        <w:rPr>
          <w:rFonts w:ascii="標楷體" w:eastAsia="標楷體" w:hAnsi="標楷體" w:hint="eastAsia"/>
          <w:b/>
          <w:sz w:val="32"/>
          <w:szCs w:val="32"/>
          <w:lang w:eastAsia="zh-HK"/>
        </w:rPr>
        <w:t>三</w:t>
      </w:r>
      <w:r w:rsidRPr="00715F4A">
        <w:rPr>
          <w:rFonts w:ascii="標楷體" w:eastAsia="標楷體" w:hAnsi="標楷體" w:hint="eastAsia"/>
          <w:b/>
          <w:sz w:val="32"/>
          <w:szCs w:val="32"/>
        </w:rPr>
        <w:t>)</w:t>
      </w:r>
      <w:r w:rsidR="00445D6F" w:rsidRPr="00715F4A">
        <w:rPr>
          <w:rFonts w:ascii="標楷體" w:eastAsia="標楷體" w:hAnsi="標楷體" w:hint="eastAsia"/>
          <w:sz w:val="32"/>
          <w:szCs w:val="32"/>
        </w:rPr>
        <w:t>勞退：由新單位重新提撥</w:t>
      </w:r>
      <w:r w:rsidR="00445D6F" w:rsidRPr="00715F4A">
        <w:rPr>
          <w:rFonts w:ascii="標楷體" w:eastAsia="標楷體" w:hAnsi="標楷體" w:hint="eastAsia"/>
          <w:b/>
          <w:sz w:val="32"/>
          <w:szCs w:val="32"/>
          <w:u w:val="single"/>
        </w:rPr>
        <w:t>勞退舊制</w:t>
      </w:r>
      <w:r w:rsidR="00445D6F" w:rsidRPr="00715F4A">
        <w:rPr>
          <w:rFonts w:ascii="標楷體" w:eastAsia="標楷體" w:hAnsi="標楷體" w:hint="eastAsia"/>
          <w:sz w:val="32"/>
          <w:szCs w:val="32"/>
        </w:rPr>
        <w:t>。</w:t>
      </w:r>
    </w:p>
    <w:p w:rsidR="00445D6F" w:rsidRPr="00715F4A" w:rsidRDefault="00CE13CC" w:rsidP="007D6F6D">
      <w:pPr>
        <w:spacing w:line="500" w:lineRule="exact"/>
        <w:ind w:left="2" w:firstLineChars="100" w:firstLine="320"/>
        <w:jc w:val="both"/>
        <w:rPr>
          <w:rFonts w:ascii="標楷體" w:eastAsia="標楷體" w:hAnsi="標楷體"/>
          <w:sz w:val="32"/>
          <w:szCs w:val="32"/>
        </w:rPr>
      </w:pPr>
      <w:r w:rsidRPr="00715F4A">
        <w:rPr>
          <w:rFonts w:ascii="標楷體" w:eastAsia="標楷體" w:hAnsi="標楷體" w:hint="eastAsia"/>
          <w:sz w:val="32"/>
          <w:szCs w:val="32"/>
          <w:lang w:eastAsia="zh-HK"/>
        </w:rPr>
        <w:t>三</w:t>
      </w:r>
      <w:r w:rsidR="00F44933" w:rsidRPr="00715F4A">
        <w:rPr>
          <w:rFonts w:ascii="標楷體" w:eastAsia="標楷體" w:hAnsi="標楷體" w:hint="eastAsia"/>
          <w:sz w:val="32"/>
          <w:szCs w:val="32"/>
        </w:rPr>
        <w:t>、</w:t>
      </w:r>
      <w:r w:rsidR="00445D6F" w:rsidRPr="00715F4A">
        <w:rPr>
          <w:rFonts w:ascii="標楷體" w:eastAsia="標楷體" w:hAnsi="標楷體" w:hint="eastAsia"/>
          <w:sz w:val="32"/>
          <w:szCs w:val="32"/>
        </w:rPr>
        <w:t>休假：按工友管理要點第十一點，年資銜接者准予併計。</w:t>
      </w:r>
    </w:p>
    <w:p w:rsidR="00226FEF" w:rsidRPr="00715F4A" w:rsidRDefault="00226FEF" w:rsidP="007D6F6D">
      <w:pPr>
        <w:spacing w:line="500" w:lineRule="exact"/>
        <w:jc w:val="both"/>
        <w:rPr>
          <w:rFonts w:ascii="標楷體" w:eastAsia="標楷體" w:hAnsi="標楷體"/>
          <w:b/>
          <w:sz w:val="32"/>
          <w:szCs w:val="32"/>
        </w:rPr>
      </w:pPr>
    </w:p>
    <w:p w:rsidR="00445D6F" w:rsidRPr="00715F4A" w:rsidRDefault="00445D6F" w:rsidP="007D6F6D">
      <w:pPr>
        <w:spacing w:line="500" w:lineRule="exact"/>
        <w:jc w:val="both"/>
        <w:rPr>
          <w:rFonts w:ascii="標楷體" w:eastAsia="標楷體" w:hAnsi="標楷體"/>
          <w:b/>
          <w:sz w:val="32"/>
          <w:szCs w:val="32"/>
        </w:rPr>
      </w:pPr>
      <w:r w:rsidRPr="00715F4A">
        <w:rPr>
          <w:rFonts w:ascii="標楷體" w:eastAsia="標楷體" w:hAnsi="標楷體" w:hint="eastAsia"/>
          <w:b/>
          <w:sz w:val="32"/>
          <w:szCs w:val="32"/>
        </w:rPr>
        <w:t xml:space="preserve">◎不隨同轉移，自請退休或資遣 </w:t>
      </w:r>
    </w:p>
    <w:p w:rsidR="00445D6F" w:rsidRPr="00715F4A" w:rsidRDefault="00CE13CC" w:rsidP="007D6F6D">
      <w:pPr>
        <w:spacing w:line="500" w:lineRule="exact"/>
        <w:ind w:left="2" w:firstLineChars="100" w:firstLine="320"/>
        <w:jc w:val="both"/>
        <w:rPr>
          <w:rFonts w:ascii="標楷體" w:eastAsia="標楷體" w:hAnsi="標楷體"/>
          <w:sz w:val="32"/>
          <w:szCs w:val="32"/>
        </w:rPr>
      </w:pPr>
      <w:r w:rsidRPr="00715F4A">
        <w:rPr>
          <w:rFonts w:ascii="標楷體" w:eastAsia="標楷體" w:hAnsi="標楷體" w:hint="eastAsia"/>
          <w:sz w:val="32"/>
          <w:szCs w:val="32"/>
          <w:lang w:eastAsia="zh-HK"/>
        </w:rPr>
        <w:t>一</w:t>
      </w:r>
      <w:r w:rsidR="00F44933" w:rsidRPr="00715F4A">
        <w:rPr>
          <w:rFonts w:ascii="標楷體" w:eastAsia="標楷體" w:hAnsi="標楷體" w:hint="eastAsia"/>
          <w:sz w:val="32"/>
          <w:szCs w:val="32"/>
        </w:rPr>
        <w:t>、</w:t>
      </w:r>
      <w:r w:rsidR="00445D6F" w:rsidRPr="00715F4A">
        <w:rPr>
          <w:rFonts w:ascii="標楷體" w:eastAsia="標楷體" w:hAnsi="標楷體" w:hint="eastAsia"/>
          <w:sz w:val="32"/>
          <w:szCs w:val="32"/>
        </w:rPr>
        <w:t>退休金制度：</w:t>
      </w:r>
    </w:p>
    <w:p w:rsidR="00445D6F" w:rsidRPr="00715F4A" w:rsidRDefault="00F44933" w:rsidP="007D6F6D">
      <w:pPr>
        <w:spacing w:line="500" w:lineRule="exact"/>
        <w:ind w:leftChars="294" w:left="1356" w:hangingChars="203" w:hanging="650"/>
        <w:jc w:val="both"/>
        <w:rPr>
          <w:rFonts w:ascii="標楷體" w:eastAsia="標楷體" w:hAnsi="標楷體"/>
          <w:sz w:val="32"/>
          <w:szCs w:val="32"/>
        </w:rPr>
      </w:pPr>
      <w:r w:rsidRPr="00715F4A">
        <w:rPr>
          <w:rFonts w:ascii="標楷體" w:eastAsia="標楷體" w:hAnsi="標楷體" w:hint="eastAsia"/>
          <w:b/>
          <w:sz w:val="32"/>
          <w:szCs w:val="32"/>
        </w:rPr>
        <w:t>(</w:t>
      </w:r>
      <w:r w:rsidR="00F90544">
        <w:rPr>
          <w:rFonts w:ascii="標楷體" w:eastAsia="標楷體" w:hAnsi="標楷體" w:hint="eastAsia"/>
          <w:b/>
          <w:sz w:val="32"/>
          <w:szCs w:val="32"/>
          <w:lang w:eastAsia="zh-HK"/>
        </w:rPr>
        <w:t>一</w:t>
      </w:r>
      <w:r w:rsidRPr="00715F4A">
        <w:rPr>
          <w:rFonts w:ascii="標楷體" w:eastAsia="標楷體" w:hAnsi="標楷體" w:hint="eastAsia"/>
          <w:b/>
          <w:sz w:val="32"/>
          <w:szCs w:val="32"/>
        </w:rPr>
        <w:t>)</w:t>
      </w:r>
      <w:r w:rsidR="00445D6F" w:rsidRPr="00715F4A">
        <w:rPr>
          <w:rFonts w:ascii="標楷體" w:eastAsia="標楷體" w:hAnsi="標楷體" w:hint="eastAsia"/>
          <w:b/>
          <w:sz w:val="32"/>
          <w:szCs w:val="32"/>
          <w:u w:val="single"/>
        </w:rPr>
        <w:t>符合退休</w:t>
      </w:r>
      <w:r w:rsidR="00445D6F" w:rsidRPr="00715F4A">
        <w:rPr>
          <w:rFonts w:ascii="標楷體" w:eastAsia="標楷體" w:hAnsi="標楷體" w:hint="eastAsia"/>
          <w:sz w:val="32"/>
          <w:szCs w:val="32"/>
        </w:rPr>
        <w:t>年資者辦理</w:t>
      </w:r>
      <w:r w:rsidR="00445D6F" w:rsidRPr="00715F4A">
        <w:rPr>
          <w:rFonts w:ascii="標楷體" w:eastAsia="標楷體" w:hAnsi="標楷體" w:hint="eastAsia"/>
          <w:b/>
          <w:sz w:val="32"/>
          <w:szCs w:val="32"/>
          <w:u w:val="single"/>
        </w:rPr>
        <w:t>退休</w:t>
      </w:r>
      <w:r w:rsidR="00445D6F" w:rsidRPr="00715F4A">
        <w:rPr>
          <w:rFonts w:ascii="標楷體" w:eastAsia="標楷體" w:hAnsi="標楷體" w:hint="eastAsia"/>
          <w:sz w:val="32"/>
          <w:szCs w:val="32"/>
        </w:rPr>
        <w:t>(服務滿25年以上或服務五年以上並年滿五十五歲)：按人事行政總處工友（技工、駕駛）退休(離)金、撫卹金試算系統計算為主，如符合工友管理要點第二十四點者，得提出證明併計退休年資並發放退休金。</w:t>
      </w:r>
    </w:p>
    <w:p w:rsidR="00445D6F" w:rsidRPr="00715F4A" w:rsidRDefault="00F44933" w:rsidP="007D6F6D">
      <w:pPr>
        <w:spacing w:line="500" w:lineRule="exact"/>
        <w:ind w:leftChars="294" w:left="1356" w:hangingChars="203" w:hanging="650"/>
        <w:jc w:val="both"/>
        <w:rPr>
          <w:rFonts w:ascii="標楷體" w:eastAsia="標楷體" w:hAnsi="標楷體"/>
          <w:sz w:val="32"/>
          <w:szCs w:val="32"/>
        </w:rPr>
      </w:pPr>
      <w:r w:rsidRPr="00715F4A">
        <w:rPr>
          <w:rFonts w:ascii="標楷體" w:eastAsia="標楷體" w:hAnsi="標楷體" w:hint="eastAsia"/>
          <w:b/>
          <w:sz w:val="32"/>
          <w:szCs w:val="32"/>
        </w:rPr>
        <w:t>(</w:t>
      </w:r>
      <w:r w:rsidR="00F90544">
        <w:rPr>
          <w:rFonts w:ascii="標楷體" w:eastAsia="標楷體" w:hAnsi="標楷體" w:hint="eastAsia"/>
          <w:b/>
          <w:sz w:val="32"/>
          <w:szCs w:val="32"/>
          <w:lang w:eastAsia="zh-HK"/>
        </w:rPr>
        <w:t>二</w:t>
      </w:r>
      <w:r w:rsidRPr="00715F4A">
        <w:rPr>
          <w:rFonts w:ascii="標楷體" w:eastAsia="標楷體" w:hAnsi="標楷體" w:hint="eastAsia"/>
          <w:b/>
          <w:sz w:val="32"/>
          <w:szCs w:val="32"/>
        </w:rPr>
        <w:t>)</w:t>
      </w:r>
      <w:r w:rsidR="00445D6F" w:rsidRPr="00715F4A">
        <w:rPr>
          <w:rFonts w:ascii="標楷體" w:eastAsia="標楷體" w:hAnsi="標楷體" w:hint="eastAsia"/>
          <w:b/>
          <w:sz w:val="32"/>
          <w:szCs w:val="32"/>
          <w:u w:val="single"/>
        </w:rPr>
        <w:t>不符合退休</w:t>
      </w:r>
      <w:r w:rsidR="00445D6F" w:rsidRPr="00715F4A">
        <w:rPr>
          <w:rFonts w:ascii="標楷體" w:eastAsia="標楷體" w:hAnsi="標楷體" w:hint="eastAsia"/>
          <w:sz w:val="32"/>
          <w:szCs w:val="32"/>
        </w:rPr>
        <w:t>年資者辦理</w:t>
      </w:r>
      <w:r w:rsidR="00445D6F" w:rsidRPr="00715F4A">
        <w:rPr>
          <w:rFonts w:ascii="標楷體" w:eastAsia="標楷體" w:hAnsi="標楷體" w:hint="eastAsia"/>
          <w:b/>
          <w:sz w:val="32"/>
          <w:szCs w:val="32"/>
          <w:u w:val="single"/>
        </w:rPr>
        <w:t>資遣</w:t>
      </w:r>
      <w:r w:rsidR="00445D6F" w:rsidRPr="00715F4A">
        <w:rPr>
          <w:rFonts w:ascii="標楷體" w:eastAsia="標楷體" w:hAnsi="標楷體" w:hint="eastAsia"/>
          <w:sz w:val="32"/>
          <w:szCs w:val="32"/>
        </w:rPr>
        <w:t>：按人事行政總處工友（技工、駕駛）退休(離)金、撫卹金試算系統計算為主。</w:t>
      </w:r>
    </w:p>
    <w:p w:rsidR="00445D6F" w:rsidRPr="00715F4A" w:rsidRDefault="00445D6F" w:rsidP="007D6F6D">
      <w:pPr>
        <w:spacing w:line="500" w:lineRule="exact"/>
        <w:ind w:left="2" w:firstLineChars="100" w:firstLine="320"/>
        <w:jc w:val="both"/>
        <w:rPr>
          <w:rFonts w:ascii="標楷體" w:eastAsia="標楷體" w:hAnsi="標楷體"/>
          <w:sz w:val="32"/>
          <w:szCs w:val="32"/>
        </w:rPr>
      </w:pPr>
      <w:r w:rsidRPr="00715F4A">
        <w:rPr>
          <w:rFonts w:ascii="標楷體" w:eastAsia="標楷體" w:hAnsi="標楷體"/>
          <w:sz w:val="32"/>
          <w:szCs w:val="32"/>
        </w:rPr>
        <w:t xml:space="preserve"> </w:t>
      </w:r>
      <w:r w:rsidR="00F44933" w:rsidRPr="00715F4A">
        <w:rPr>
          <w:rFonts w:ascii="標楷體" w:eastAsia="標楷體" w:hAnsi="標楷體" w:hint="eastAsia"/>
          <w:sz w:val="32"/>
          <w:szCs w:val="32"/>
          <w:lang w:eastAsia="zh-HK"/>
        </w:rPr>
        <w:t>二</w:t>
      </w:r>
      <w:r w:rsidR="00F44933" w:rsidRPr="00715F4A">
        <w:rPr>
          <w:rFonts w:ascii="標楷體" w:eastAsia="標楷體" w:hAnsi="標楷體" w:hint="eastAsia"/>
          <w:sz w:val="32"/>
          <w:szCs w:val="32"/>
        </w:rPr>
        <w:t>、</w:t>
      </w:r>
      <w:r w:rsidRPr="00715F4A">
        <w:rPr>
          <w:rFonts w:ascii="標楷體" w:eastAsia="標楷體" w:hAnsi="標楷體" w:hint="eastAsia"/>
          <w:sz w:val="32"/>
          <w:szCs w:val="32"/>
        </w:rPr>
        <w:t>各項保險：</w:t>
      </w:r>
    </w:p>
    <w:p w:rsidR="00445D6F" w:rsidRPr="00715F4A" w:rsidRDefault="00F44933" w:rsidP="007D6F6D">
      <w:pPr>
        <w:spacing w:line="500" w:lineRule="exact"/>
        <w:ind w:leftChars="294" w:left="1356" w:hangingChars="203" w:hanging="650"/>
        <w:jc w:val="both"/>
        <w:rPr>
          <w:rFonts w:ascii="標楷體" w:eastAsia="標楷體" w:hAnsi="標楷體"/>
          <w:sz w:val="32"/>
          <w:szCs w:val="32"/>
        </w:rPr>
      </w:pPr>
      <w:r w:rsidRPr="00715F4A">
        <w:rPr>
          <w:rFonts w:ascii="標楷體" w:eastAsia="標楷體" w:hAnsi="標楷體" w:hint="eastAsia"/>
          <w:b/>
          <w:sz w:val="32"/>
          <w:szCs w:val="32"/>
        </w:rPr>
        <w:t>(</w:t>
      </w:r>
      <w:r w:rsidRPr="00715F4A">
        <w:rPr>
          <w:rFonts w:ascii="標楷體" w:eastAsia="標楷體" w:hAnsi="標楷體" w:hint="eastAsia"/>
          <w:b/>
          <w:sz w:val="32"/>
          <w:szCs w:val="32"/>
          <w:lang w:eastAsia="zh-HK"/>
        </w:rPr>
        <w:t>一</w:t>
      </w:r>
      <w:r w:rsidRPr="00715F4A">
        <w:rPr>
          <w:rFonts w:ascii="標楷體" w:eastAsia="標楷體" w:hAnsi="標楷體" w:hint="eastAsia"/>
          <w:b/>
          <w:sz w:val="32"/>
          <w:szCs w:val="32"/>
        </w:rPr>
        <w:t>)</w:t>
      </w:r>
      <w:r w:rsidR="00445D6F" w:rsidRPr="00715F4A">
        <w:rPr>
          <w:rFonts w:ascii="標楷體" w:eastAsia="標楷體" w:hAnsi="標楷體" w:hint="eastAsia"/>
          <w:sz w:val="32"/>
          <w:szCs w:val="32"/>
        </w:rPr>
        <w:t>勞保：於改制前一天辦理退保，若仍受雇工作，則於新工作單位投保。</w:t>
      </w:r>
    </w:p>
    <w:p w:rsidR="00445D6F" w:rsidRPr="00715F4A" w:rsidRDefault="00F44933" w:rsidP="007D6F6D">
      <w:pPr>
        <w:spacing w:line="500" w:lineRule="exact"/>
        <w:ind w:leftChars="294" w:left="1356" w:hangingChars="203" w:hanging="650"/>
        <w:jc w:val="both"/>
        <w:rPr>
          <w:rFonts w:ascii="標楷體" w:eastAsia="標楷體" w:hAnsi="標楷體"/>
          <w:sz w:val="32"/>
          <w:szCs w:val="32"/>
        </w:rPr>
      </w:pPr>
      <w:r w:rsidRPr="00715F4A">
        <w:rPr>
          <w:rFonts w:ascii="標楷體" w:eastAsia="標楷體" w:hAnsi="標楷體" w:hint="eastAsia"/>
          <w:b/>
          <w:sz w:val="32"/>
          <w:szCs w:val="32"/>
        </w:rPr>
        <w:t>(</w:t>
      </w:r>
      <w:r w:rsidR="00F90544">
        <w:rPr>
          <w:rFonts w:ascii="標楷體" w:eastAsia="標楷體" w:hAnsi="標楷體" w:hint="eastAsia"/>
          <w:b/>
          <w:sz w:val="32"/>
          <w:szCs w:val="32"/>
          <w:lang w:eastAsia="zh-HK"/>
        </w:rPr>
        <w:t>二</w:t>
      </w:r>
      <w:r w:rsidRPr="00715F4A">
        <w:rPr>
          <w:rFonts w:ascii="標楷體" w:eastAsia="標楷體" w:hAnsi="標楷體" w:hint="eastAsia"/>
          <w:b/>
          <w:sz w:val="32"/>
          <w:szCs w:val="32"/>
        </w:rPr>
        <w:t>)</w:t>
      </w:r>
      <w:r w:rsidR="00445D6F" w:rsidRPr="00715F4A">
        <w:rPr>
          <w:rFonts w:ascii="標楷體" w:eastAsia="標楷體" w:hAnsi="標楷體" w:hint="eastAsia"/>
          <w:sz w:val="32"/>
          <w:szCs w:val="32"/>
        </w:rPr>
        <w:t>健保：於改制前一天辦理退保，若仍受雇工作，則於新工作單位投保，若否則由各公所辦理投保或依附眷屬投保。</w:t>
      </w:r>
    </w:p>
    <w:p w:rsidR="00445D6F" w:rsidRPr="00715F4A" w:rsidRDefault="00F44933" w:rsidP="007D6F6D">
      <w:pPr>
        <w:spacing w:line="500" w:lineRule="exact"/>
        <w:ind w:leftChars="294" w:left="1356" w:hangingChars="203" w:hanging="650"/>
        <w:jc w:val="both"/>
        <w:rPr>
          <w:rFonts w:ascii="標楷體" w:eastAsia="標楷體" w:hAnsi="標楷體"/>
          <w:sz w:val="32"/>
          <w:szCs w:val="32"/>
        </w:rPr>
      </w:pPr>
      <w:r w:rsidRPr="00715F4A">
        <w:rPr>
          <w:rFonts w:ascii="標楷體" w:eastAsia="標楷體" w:hAnsi="標楷體" w:hint="eastAsia"/>
          <w:b/>
          <w:sz w:val="32"/>
          <w:szCs w:val="32"/>
        </w:rPr>
        <w:t>(</w:t>
      </w:r>
      <w:r w:rsidR="00F90544">
        <w:rPr>
          <w:rFonts w:ascii="標楷體" w:eastAsia="標楷體" w:hAnsi="標楷體" w:hint="eastAsia"/>
          <w:b/>
          <w:sz w:val="32"/>
          <w:szCs w:val="32"/>
          <w:lang w:eastAsia="zh-HK"/>
        </w:rPr>
        <w:t>三</w:t>
      </w:r>
      <w:r w:rsidRPr="00715F4A">
        <w:rPr>
          <w:rFonts w:ascii="標楷體" w:eastAsia="標楷體" w:hAnsi="標楷體" w:hint="eastAsia"/>
          <w:b/>
          <w:sz w:val="32"/>
          <w:szCs w:val="32"/>
        </w:rPr>
        <w:t>)</w:t>
      </w:r>
      <w:r w:rsidR="00445D6F" w:rsidRPr="00715F4A">
        <w:rPr>
          <w:rFonts w:ascii="標楷體" w:eastAsia="標楷體" w:hAnsi="標楷體" w:hint="eastAsia"/>
          <w:sz w:val="32"/>
          <w:szCs w:val="32"/>
        </w:rPr>
        <w:t>勞退：於改制前一天辦理退保，若仍受雇工作，則於新工作單位投保</w:t>
      </w:r>
      <w:r w:rsidR="00445D6F" w:rsidRPr="00715F4A">
        <w:rPr>
          <w:rFonts w:ascii="標楷體" w:eastAsia="標楷體" w:hAnsi="標楷體" w:hint="eastAsia"/>
          <w:b/>
          <w:sz w:val="32"/>
          <w:szCs w:val="32"/>
          <w:u w:val="single"/>
        </w:rPr>
        <w:t>勞退新制</w:t>
      </w:r>
      <w:r w:rsidR="00445D6F" w:rsidRPr="00715F4A">
        <w:rPr>
          <w:rFonts w:ascii="標楷體" w:eastAsia="標楷體" w:hAnsi="標楷體" w:hint="eastAsia"/>
          <w:sz w:val="32"/>
          <w:szCs w:val="32"/>
        </w:rPr>
        <w:t>。</w:t>
      </w:r>
    </w:p>
    <w:sectPr w:rsidR="00445D6F" w:rsidRPr="00715F4A" w:rsidSect="004B6B09">
      <w:pgSz w:w="11906" w:h="16838"/>
      <w:pgMar w:top="1418" w:right="1418" w:bottom="1418"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786E" w:rsidRDefault="0089786E" w:rsidP="00BE62DD">
      <w:r>
        <w:separator/>
      </w:r>
    </w:p>
  </w:endnote>
  <w:endnote w:type="continuationSeparator" w:id="0">
    <w:p w:rsidR="0089786E" w:rsidRDefault="0089786E" w:rsidP="00BE6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微軟正黑體">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Malgun Gothic Semilight">
    <w:panose1 w:val="020B0502040204020203"/>
    <w:charset w:val="88"/>
    <w:family w:val="swiss"/>
    <w:pitch w:val="variable"/>
    <w:sig w:usb0="B0000AAF" w:usb1="09DF7CFB" w:usb2="00000012" w:usb3="00000000" w:csb0="003E01BD"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7610013"/>
      <w:docPartObj>
        <w:docPartGallery w:val="Page Numbers (Bottom of Page)"/>
        <w:docPartUnique/>
      </w:docPartObj>
    </w:sdtPr>
    <w:sdtEndPr/>
    <w:sdtContent>
      <w:p w:rsidR="004B6B09" w:rsidRDefault="004B6B09">
        <w:pPr>
          <w:pStyle w:val="a8"/>
          <w:jc w:val="center"/>
        </w:pPr>
        <w:r>
          <w:fldChar w:fldCharType="begin"/>
        </w:r>
        <w:r>
          <w:instrText>PAGE   \* MERGEFORMAT</w:instrText>
        </w:r>
        <w:r>
          <w:fldChar w:fldCharType="separate"/>
        </w:r>
        <w:r w:rsidR="0089786E" w:rsidRPr="0089786E">
          <w:rPr>
            <w:noProof/>
            <w:lang w:val="zh-TW"/>
          </w:rPr>
          <w:t>1</w:t>
        </w:r>
        <w:r>
          <w:fldChar w:fldCharType="end"/>
        </w:r>
      </w:p>
    </w:sdtContent>
  </w:sdt>
  <w:p w:rsidR="004B6B09" w:rsidRDefault="004B6B0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786E" w:rsidRDefault="0089786E" w:rsidP="00BE62DD">
      <w:r>
        <w:separator/>
      </w:r>
    </w:p>
  </w:footnote>
  <w:footnote w:type="continuationSeparator" w:id="0">
    <w:p w:rsidR="0089786E" w:rsidRDefault="0089786E" w:rsidP="00BE62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B72771"/>
    <w:multiLevelType w:val="hybridMultilevel"/>
    <w:tmpl w:val="409E4DD6"/>
    <w:lvl w:ilvl="0" w:tplc="7F462FE4">
      <w:start w:val="1"/>
      <w:numFmt w:val="taiwaneseCountingThousand"/>
      <w:lvlText w:val="%1、"/>
      <w:lvlJc w:val="left"/>
      <w:pPr>
        <w:ind w:left="72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D5606D5"/>
    <w:multiLevelType w:val="hybridMultilevel"/>
    <w:tmpl w:val="3814DF08"/>
    <w:lvl w:ilvl="0" w:tplc="8BFA70C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FBC69C6"/>
    <w:multiLevelType w:val="hybridMultilevel"/>
    <w:tmpl w:val="9D600282"/>
    <w:lvl w:ilvl="0" w:tplc="71229B70">
      <w:start w:val="1"/>
      <w:numFmt w:val="taiwaneseCountingThousand"/>
      <w:pStyle w:val="a"/>
      <w:suff w:val="nothing"/>
      <w:lvlText w:val="%1、"/>
      <w:lvlJc w:val="left"/>
      <w:pPr>
        <w:ind w:left="480" w:hanging="4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ideographTraditional"/>
      <w:lvlText w:val="%2、"/>
      <w:lvlJc w:val="left"/>
      <w:pPr>
        <w:ind w:left="-2443" w:hanging="480"/>
      </w:pPr>
    </w:lvl>
    <w:lvl w:ilvl="2" w:tplc="0409001B" w:tentative="1">
      <w:start w:val="1"/>
      <w:numFmt w:val="lowerRoman"/>
      <w:lvlText w:val="%3."/>
      <w:lvlJc w:val="right"/>
      <w:pPr>
        <w:ind w:left="-1963" w:hanging="480"/>
      </w:pPr>
    </w:lvl>
    <w:lvl w:ilvl="3" w:tplc="0409000F" w:tentative="1">
      <w:start w:val="1"/>
      <w:numFmt w:val="decimal"/>
      <w:lvlText w:val="%4."/>
      <w:lvlJc w:val="left"/>
      <w:pPr>
        <w:ind w:left="-1483" w:hanging="480"/>
      </w:pPr>
    </w:lvl>
    <w:lvl w:ilvl="4" w:tplc="04090019" w:tentative="1">
      <w:start w:val="1"/>
      <w:numFmt w:val="ideographTraditional"/>
      <w:lvlText w:val="%5、"/>
      <w:lvlJc w:val="left"/>
      <w:pPr>
        <w:ind w:left="-1003" w:hanging="480"/>
      </w:pPr>
    </w:lvl>
    <w:lvl w:ilvl="5" w:tplc="0409001B" w:tentative="1">
      <w:start w:val="1"/>
      <w:numFmt w:val="lowerRoman"/>
      <w:lvlText w:val="%6."/>
      <w:lvlJc w:val="right"/>
      <w:pPr>
        <w:ind w:left="-523" w:hanging="480"/>
      </w:pPr>
    </w:lvl>
    <w:lvl w:ilvl="6" w:tplc="0409000F" w:tentative="1">
      <w:start w:val="1"/>
      <w:numFmt w:val="decimal"/>
      <w:lvlText w:val="%7."/>
      <w:lvlJc w:val="left"/>
      <w:pPr>
        <w:ind w:left="-43" w:hanging="480"/>
      </w:pPr>
    </w:lvl>
    <w:lvl w:ilvl="7" w:tplc="04090019" w:tentative="1">
      <w:start w:val="1"/>
      <w:numFmt w:val="ideographTraditional"/>
      <w:lvlText w:val="%8、"/>
      <w:lvlJc w:val="left"/>
      <w:pPr>
        <w:ind w:left="437" w:hanging="480"/>
      </w:pPr>
    </w:lvl>
    <w:lvl w:ilvl="8" w:tplc="0409001B" w:tentative="1">
      <w:start w:val="1"/>
      <w:numFmt w:val="lowerRoman"/>
      <w:lvlText w:val="%9."/>
      <w:lvlJc w:val="right"/>
      <w:pPr>
        <w:ind w:left="917" w:hanging="480"/>
      </w:pPr>
    </w:lvl>
  </w:abstractNum>
  <w:abstractNum w:abstractNumId="3" w15:restartNumberingAfterBreak="0">
    <w:nsid w:val="30405168"/>
    <w:multiLevelType w:val="hybridMultilevel"/>
    <w:tmpl w:val="4482C266"/>
    <w:lvl w:ilvl="0" w:tplc="72D61552">
      <w:start w:val="1"/>
      <w:numFmt w:val="decimal"/>
      <w:lvlText w:val="%1."/>
      <w:lvlJc w:val="left"/>
      <w:pPr>
        <w:ind w:left="2160" w:hanging="360"/>
      </w:pPr>
      <w:rPr>
        <w:rFonts w:hint="default"/>
      </w:rPr>
    </w:lvl>
    <w:lvl w:ilvl="1" w:tplc="04090019" w:tentative="1">
      <w:start w:val="1"/>
      <w:numFmt w:val="ideographTraditional"/>
      <w:lvlText w:val="%2、"/>
      <w:lvlJc w:val="left"/>
      <w:pPr>
        <w:ind w:left="2760" w:hanging="480"/>
      </w:pPr>
    </w:lvl>
    <w:lvl w:ilvl="2" w:tplc="0409001B" w:tentative="1">
      <w:start w:val="1"/>
      <w:numFmt w:val="lowerRoman"/>
      <w:lvlText w:val="%3."/>
      <w:lvlJc w:val="right"/>
      <w:pPr>
        <w:ind w:left="3240" w:hanging="480"/>
      </w:pPr>
    </w:lvl>
    <w:lvl w:ilvl="3" w:tplc="0409000F" w:tentative="1">
      <w:start w:val="1"/>
      <w:numFmt w:val="decimal"/>
      <w:lvlText w:val="%4."/>
      <w:lvlJc w:val="left"/>
      <w:pPr>
        <w:ind w:left="3720" w:hanging="480"/>
      </w:pPr>
    </w:lvl>
    <w:lvl w:ilvl="4" w:tplc="04090019" w:tentative="1">
      <w:start w:val="1"/>
      <w:numFmt w:val="ideographTraditional"/>
      <w:lvlText w:val="%5、"/>
      <w:lvlJc w:val="left"/>
      <w:pPr>
        <w:ind w:left="4200" w:hanging="480"/>
      </w:pPr>
    </w:lvl>
    <w:lvl w:ilvl="5" w:tplc="0409001B" w:tentative="1">
      <w:start w:val="1"/>
      <w:numFmt w:val="lowerRoman"/>
      <w:lvlText w:val="%6."/>
      <w:lvlJc w:val="right"/>
      <w:pPr>
        <w:ind w:left="4680" w:hanging="480"/>
      </w:pPr>
    </w:lvl>
    <w:lvl w:ilvl="6" w:tplc="0409000F" w:tentative="1">
      <w:start w:val="1"/>
      <w:numFmt w:val="decimal"/>
      <w:lvlText w:val="%7."/>
      <w:lvlJc w:val="left"/>
      <w:pPr>
        <w:ind w:left="5160" w:hanging="480"/>
      </w:pPr>
    </w:lvl>
    <w:lvl w:ilvl="7" w:tplc="04090019" w:tentative="1">
      <w:start w:val="1"/>
      <w:numFmt w:val="ideographTraditional"/>
      <w:lvlText w:val="%8、"/>
      <w:lvlJc w:val="left"/>
      <w:pPr>
        <w:ind w:left="5640" w:hanging="480"/>
      </w:pPr>
    </w:lvl>
    <w:lvl w:ilvl="8" w:tplc="0409001B" w:tentative="1">
      <w:start w:val="1"/>
      <w:numFmt w:val="lowerRoman"/>
      <w:lvlText w:val="%9."/>
      <w:lvlJc w:val="right"/>
      <w:pPr>
        <w:ind w:left="6120" w:hanging="480"/>
      </w:pPr>
    </w:lvl>
  </w:abstractNum>
  <w:abstractNum w:abstractNumId="4" w15:restartNumberingAfterBreak="0">
    <w:nsid w:val="3A98140D"/>
    <w:multiLevelType w:val="hybridMultilevel"/>
    <w:tmpl w:val="B132696E"/>
    <w:lvl w:ilvl="0" w:tplc="9F3E7AD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3A26BDE"/>
    <w:multiLevelType w:val="hybridMultilevel"/>
    <w:tmpl w:val="AD1456DC"/>
    <w:lvl w:ilvl="0" w:tplc="6D143996">
      <w:start w:val="1"/>
      <w:numFmt w:val="decimal"/>
      <w:lvlText w:val="%1."/>
      <w:lvlJc w:val="left"/>
      <w:pPr>
        <w:ind w:left="2160" w:hanging="360"/>
      </w:pPr>
      <w:rPr>
        <w:rFonts w:hint="default"/>
      </w:rPr>
    </w:lvl>
    <w:lvl w:ilvl="1" w:tplc="04090019" w:tentative="1">
      <w:start w:val="1"/>
      <w:numFmt w:val="ideographTraditional"/>
      <w:lvlText w:val="%2、"/>
      <w:lvlJc w:val="left"/>
      <w:pPr>
        <w:ind w:left="2760" w:hanging="480"/>
      </w:pPr>
    </w:lvl>
    <w:lvl w:ilvl="2" w:tplc="0409001B" w:tentative="1">
      <w:start w:val="1"/>
      <w:numFmt w:val="lowerRoman"/>
      <w:lvlText w:val="%3."/>
      <w:lvlJc w:val="right"/>
      <w:pPr>
        <w:ind w:left="3240" w:hanging="480"/>
      </w:pPr>
    </w:lvl>
    <w:lvl w:ilvl="3" w:tplc="0409000F" w:tentative="1">
      <w:start w:val="1"/>
      <w:numFmt w:val="decimal"/>
      <w:lvlText w:val="%4."/>
      <w:lvlJc w:val="left"/>
      <w:pPr>
        <w:ind w:left="3720" w:hanging="480"/>
      </w:pPr>
    </w:lvl>
    <w:lvl w:ilvl="4" w:tplc="04090019" w:tentative="1">
      <w:start w:val="1"/>
      <w:numFmt w:val="ideographTraditional"/>
      <w:lvlText w:val="%5、"/>
      <w:lvlJc w:val="left"/>
      <w:pPr>
        <w:ind w:left="4200" w:hanging="480"/>
      </w:pPr>
    </w:lvl>
    <w:lvl w:ilvl="5" w:tplc="0409001B" w:tentative="1">
      <w:start w:val="1"/>
      <w:numFmt w:val="lowerRoman"/>
      <w:lvlText w:val="%6."/>
      <w:lvlJc w:val="right"/>
      <w:pPr>
        <w:ind w:left="4680" w:hanging="480"/>
      </w:pPr>
    </w:lvl>
    <w:lvl w:ilvl="6" w:tplc="0409000F" w:tentative="1">
      <w:start w:val="1"/>
      <w:numFmt w:val="decimal"/>
      <w:lvlText w:val="%7."/>
      <w:lvlJc w:val="left"/>
      <w:pPr>
        <w:ind w:left="5160" w:hanging="480"/>
      </w:pPr>
    </w:lvl>
    <w:lvl w:ilvl="7" w:tplc="04090019" w:tentative="1">
      <w:start w:val="1"/>
      <w:numFmt w:val="ideographTraditional"/>
      <w:lvlText w:val="%8、"/>
      <w:lvlJc w:val="left"/>
      <w:pPr>
        <w:ind w:left="5640" w:hanging="480"/>
      </w:pPr>
    </w:lvl>
    <w:lvl w:ilvl="8" w:tplc="0409001B" w:tentative="1">
      <w:start w:val="1"/>
      <w:numFmt w:val="lowerRoman"/>
      <w:lvlText w:val="%9."/>
      <w:lvlJc w:val="right"/>
      <w:pPr>
        <w:ind w:left="6120" w:hanging="480"/>
      </w:pPr>
    </w:lvl>
  </w:abstractNum>
  <w:abstractNum w:abstractNumId="6" w15:restartNumberingAfterBreak="0">
    <w:nsid w:val="4E887A71"/>
    <w:multiLevelType w:val="hybridMultilevel"/>
    <w:tmpl w:val="08B8D856"/>
    <w:lvl w:ilvl="0" w:tplc="9C724FF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0185D10"/>
    <w:multiLevelType w:val="hybridMultilevel"/>
    <w:tmpl w:val="A3600FD0"/>
    <w:lvl w:ilvl="0" w:tplc="CCD459DC">
      <w:start w:val="1"/>
      <w:numFmt w:val="taiwaneseCountingThousand"/>
      <w:lvlText w:val="(%1)"/>
      <w:lvlJc w:val="left"/>
      <w:pPr>
        <w:ind w:left="1440" w:hanging="720"/>
      </w:pPr>
      <w:rPr>
        <w:rFonts w:hint="default"/>
        <w:b/>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 w15:restartNumberingAfterBreak="0">
    <w:nsid w:val="517F38BF"/>
    <w:multiLevelType w:val="hybridMultilevel"/>
    <w:tmpl w:val="823A6E26"/>
    <w:lvl w:ilvl="0" w:tplc="AA46ACBE">
      <w:start w:val="1"/>
      <w:numFmt w:val="taiwaneseCountingThousand"/>
      <w:lvlText w:val="（%1）"/>
      <w:lvlJc w:val="left"/>
      <w:pPr>
        <w:ind w:left="180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2E8511F"/>
    <w:multiLevelType w:val="hybridMultilevel"/>
    <w:tmpl w:val="D504A356"/>
    <w:lvl w:ilvl="0" w:tplc="ED3CCDC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7312BD2"/>
    <w:multiLevelType w:val="hybridMultilevel"/>
    <w:tmpl w:val="97948282"/>
    <w:lvl w:ilvl="0" w:tplc="3982C0A2">
      <w:start w:val="1"/>
      <w:numFmt w:val="taiwaneseCountingThousand"/>
      <w:lvlText w:val="（%1）"/>
      <w:lvlJc w:val="left"/>
      <w:pPr>
        <w:ind w:left="180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1C51AEB"/>
    <w:multiLevelType w:val="hybridMultilevel"/>
    <w:tmpl w:val="D1322C8E"/>
    <w:lvl w:ilvl="0" w:tplc="6FD2510C">
      <w:start w:val="1"/>
      <w:numFmt w:val="taiwaneseCountingThousand"/>
      <w:lvlText w:val="（%1）"/>
      <w:lvlJc w:val="left"/>
      <w:pPr>
        <w:ind w:left="180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3B42A3D"/>
    <w:multiLevelType w:val="hybridMultilevel"/>
    <w:tmpl w:val="4EC2E380"/>
    <w:lvl w:ilvl="0" w:tplc="A42EEC6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AD711D1"/>
    <w:multiLevelType w:val="hybridMultilevel"/>
    <w:tmpl w:val="CB40E106"/>
    <w:lvl w:ilvl="0" w:tplc="8FB477C8">
      <w:start w:val="1"/>
      <w:numFmt w:val="taiwaneseCountingThousand"/>
      <w:lvlText w:val="（%1）"/>
      <w:lvlJc w:val="left"/>
      <w:pPr>
        <w:ind w:left="1800" w:hanging="10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2"/>
  </w:num>
  <w:num w:numId="2">
    <w:abstractNumId w:val="1"/>
  </w:num>
  <w:num w:numId="3">
    <w:abstractNumId w:val="12"/>
  </w:num>
  <w:num w:numId="4">
    <w:abstractNumId w:val="9"/>
  </w:num>
  <w:num w:numId="5">
    <w:abstractNumId w:val="0"/>
  </w:num>
  <w:num w:numId="6">
    <w:abstractNumId w:val="13"/>
  </w:num>
  <w:num w:numId="7">
    <w:abstractNumId w:val="3"/>
  </w:num>
  <w:num w:numId="8">
    <w:abstractNumId w:val="5"/>
  </w:num>
  <w:num w:numId="9">
    <w:abstractNumId w:val="10"/>
  </w:num>
  <w:num w:numId="10">
    <w:abstractNumId w:val="11"/>
  </w:num>
  <w:num w:numId="11">
    <w:abstractNumId w:val="4"/>
  </w:num>
  <w:num w:numId="12">
    <w:abstractNumId w:val="7"/>
  </w:num>
  <w:num w:numId="13">
    <w:abstractNumId w:val="6"/>
  </w:num>
  <w:num w:numId="14">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7F3"/>
    <w:rsid w:val="000072CC"/>
    <w:rsid w:val="0001648C"/>
    <w:rsid w:val="00024826"/>
    <w:rsid w:val="000326FA"/>
    <w:rsid w:val="00033A8A"/>
    <w:rsid w:val="00035330"/>
    <w:rsid w:val="00055FC9"/>
    <w:rsid w:val="00067CD7"/>
    <w:rsid w:val="00071945"/>
    <w:rsid w:val="000857EA"/>
    <w:rsid w:val="000860DC"/>
    <w:rsid w:val="000A1494"/>
    <w:rsid w:val="000A2724"/>
    <w:rsid w:val="000B54D3"/>
    <w:rsid w:val="000C1432"/>
    <w:rsid w:val="000C44E6"/>
    <w:rsid w:val="000D0461"/>
    <w:rsid w:val="000D177B"/>
    <w:rsid w:val="000D333C"/>
    <w:rsid w:val="000D67B3"/>
    <w:rsid w:val="000D7839"/>
    <w:rsid w:val="000E2B40"/>
    <w:rsid w:val="000F3D99"/>
    <w:rsid w:val="00101B17"/>
    <w:rsid w:val="00103FCF"/>
    <w:rsid w:val="001669B6"/>
    <w:rsid w:val="00170358"/>
    <w:rsid w:val="00171E7B"/>
    <w:rsid w:val="001747F7"/>
    <w:rsid w:val="001779EA"/>
    <w:rsid w:val="00180401"/>
    <w:rsid w:val="00182CE6"/>
    <w:rsid w:val="001C5CF1"/>
    <w:rsid w:val="001E741A"/>
    <w:rsid w:val="001E785B"/>
    <w:rsid w:val="001F7F10"/>
    <w:rsid w:val="001F7FF5"/>
    <w:rsid w:val="00206C59"/>
    <w:rsid w:val="00226FEF"/>
    <w:rsid w:val="002357F3"/>
    <w:rsid w:val="00237B72"/>
    <w:rsid w:val="00237B8F"/>
    <w:rsid w:val="00246A06"/>
    <w:rsid w:val="00257BAD"/>
    <w:rsid w:val="00283BE8"/>
    <w:rsid w:val="002A1168"/>
    <w:rsid w:val="002B3DBB"/>
    <w:rsid w:val="002B6B1A"/>
    <w:rsid w:val="002C4481"/>
    <w:rsid w:val="003057F9"/>
    <w:rsid w:val="00317E32"/>
    <w:rsid w:val="003352A2"/>
    <w:rsid w:val="00351BB3"/>
    <w:rsid w:val="00357CF2"/>
    <w:rsid w:val="00371824"/>
    <w:rsid w:val="003734F5"/>
    <w:rsid w:val="00377D65"/>
    <w:rsid w:val="003A280E"/>
    <w:rsid w:val="003C2C4C"/>
    <w:rsid w:val="003C61EB"/>
    <w:rsid w:val="003F2D57"/>
    <w:rsid w:val="004018E0"/>
    <w:rsid w:val="00402F27"/>
    <w:rsid w:val="00414F71"/>
    <w:rsid w:val="00424170"/>
    <w:rsid w:val="00445D6F"/>
    <w:rsid w:val="00461175"/>
    <w:rsid w:val="00465871"/>
    <w:rsid w:val="00476386"/>
    <w:rsid w:val="00483485"/>
    <w:rsid w:val="00485D06"/>
    <w:rsid w:val="004916AB"/>
    <w:rsid w:val="004A0509"/>
    <w:rsid w:val="004B6B09"/>
    <w:rsid w:val="004C037D"/>
    <w:rsid w:val="004F5D44"/>
    <w:rsid w:val="00527DA1"/>
    <w:rsid w:val="005521D2"/>
    <w:rsid w:val="00557FDD"/>
    <w:rsid w:val="005642AD"/>
    <w:rsid w:val="005642BB"/>
    <w:rsid w:val="00565084"/>
    <w:rsid w:val="0058074E"/>
    <w:rsid w:val="005A1973"/>
    <w:rsid w:val="005B0C48"/>
    <w:rsid w:val="005B28A2"/>
    <w:rsid w:val="005C3262"/>
    <w:rsid w:val="005C7CEE"/>
    <w:rsid w:val="005F6561"/>
    <w:rsid w:val="006225E4"/>
    <w:rsid w:val="0062599C"/>
    <w:rsid w:val="0062713F"/>
    <w:rsid w:val="006358B9"/>
    <w:rsid w:val="00637422"/>
    <w:rsid w:val="00642EE1"/>
    <w:rsid w:val="00657DA7"/>
    <w:rsid w:val="00676DBC"/>
    <w:rsid w:val="00680A8A"/>
    <w:rsid w:val="00684608"/>
    <w:rsid w:val="00695D5C"/>
    <w:rsid w:val="006A695B"/>
    <w:rsid w:val="006D0368"/>
    <w:rsid w:val="006D04D4"/>
    <w:rsid w:val="00700C20"/>
    <w:rsid w:val="0071502E"/>
    <w:rsid w:val="00715F4A"/>
    <w:rsid w:val="00716C54"/>
    <w:rsid w:val="00717DAC"/>
    <w:rsid w:val="00724564"/>
    <w:rsid w:val="00725D72"/>
    <w:rsid w:val="007260A1"/>
    <w:rsid w:val="00726805"/>
    <w:rsid w:val="00727E7C"/>
    <w:rsid w:val="00734B25"/>
    <w:rsid w:val="0074409D"/>
    <w:rsid w:val="00750E0F"/>
    <w:rsid w:val="007661CF"/>
    <w:rsid w:val="00770B29"/>
    <w:rsid w:val="007773E8"/>
    <w:rsid w:val="00783010"/>
    <w:rsid w:val="007949BA"/>
    <w:rsid w:val="007A2637"/>
    <w:rsid w:val="007A7DF3"/>
    <w:rsid w:val="007D6F6D"/>
    <w:rsid w:val="007E4AA4"/>
    <w:rsid w:val="007E630F"/>
    <w:rsid w:val="007F2060"/>
    <w:rsid w:val="00820708"/>
    <w:rsid w:val="00830633"/>
    <w:rsid w:val="008412F9"/>
    <w:rsid w:val="008555BA"/>
    <w:rsid w:val="00861354"/>
    <w:rsid w:val="00862537"/>
    <w:rsid w:val="00884413"/>
    <w:rsid w:val="008960B0"/>
    <w:rsid w:val="0089786E"/>
    <w:rsid w:val="008A689E"/>
    <w:rsid w:val="008B305F"/>
    <w:rsid w:val="008B5FBB"/>
    <w:rsid w:val="00937D19"/>
    <w:rsid w:val="00957ABD"/>
    <w:rsid w:val="00957DDA"/>
    <w:rsid w:val="0097228D"/>
    <w:rsid w:val="009745B7"/>
    <w:rsid w:val="00974802"/>
    <w:rsid w:val="0098451F"/>
    <w:rsid w:val="00987567"/>
    <w:rsid w:val="00990C97"/>
    <w:rsid w:val="009B109B"/>
    <w:rsid w:val="009B22EB"/>
    <w:rsid w:val="009B7255"/>
    <w:rsid w:val="009C0D47"/>
    <w:rsid w:val="009C2F78"/>
    <w:rsid w:val="009D1EBD"/>
    <w:rsid w:val="009D3556"/>
    <w:rsid w:val="009E26CE"/>
    <w:rsid w:val="009E3AB6"/>
    <w:rsid w:val="009F2815"/>
    <w:rsid w:val="00A03422"/>
    <w:rsid w:val="00A14539"/>
    <w:rsid w:val="00A468E8"/>
    <w:rsid w:val="00A469DC"/>
    <w:rsid w:val="00A50777"/>
    <w:rsid w:val="00A51E28"/>
    <w:rsid w:val="00A61762"/>
    <w:rsid w:val="00A62546"/>
    <w:rsid w:val="00A667B8"/>
    <w:rsid w:val="00A7096F"/>
    <w:rsid w:val="00A8332A"/>
    <w:rsid w:val="00A86782"/>
    <w:rsid w:val="00A962C8"/>
    <w:rsid w:val="00AB5C8B"/>
    <w:rsid w:val="00AC1402"/>
    <w:rsid w:val="00AE6C18"/>
    <w:rsid w:val="00AF02D6"/>
    <w:rsid w:val="00B03DF8"/>
    <w:rsid w:val="00B07329"/>
    <w:rsid w:val="00B07DB4"/>
    <w:rsid w:val="00B30147"/>
    <w:rsid w:val="00B36371"/>
    <w:rsid w:val="00B414FA"/>
    <w:rsid w:val="00B44155"/>
    <w:rsid w:val="00B550E4"/>
    <w:rsid w:val="00B60D5B"/>
    <w:rsid w:val="00B80172"/>
    <w:rsid w:val="00B82B7C"/>
    <w:rsid w:val="00B95046"/>
    <w:rsid w:val="00BA2C3E"/>
    <w:rsid w:val="00BB0C0E"/>
    <w:rsid w:val="00BB7FC6"/>
    <w:rsid w:val="00BD498F"/>
    <w:rsid w:val="00BE62DD"/>
    <w:rsid w:val="00C07044"/>
    <w:rsid w:val="00C141FE"/>
    <w:rsid w:val="00C20F70"/>
    <w:rsid w:val="00C21F0B"/>
    <w:rsid w:val="00C36573"/>
    <w:rsid w:val="00C403EE"/>
    <w:rsid w:val="00C53F38"/>
    <w:rsid w:val="00C630C0"/>
    <w:rsid w:val="00C9337F"/>
    <w:rsid w:val="00C94B36"/>
    <w:rsid w:val="00C97DA9"/>
    <w:rsid w:val="00CA37F4"/>
    <w:rsid w:val="00CB4816"/>
    <w:rsid w:val="00CB7C27"/>
    <w:rsid w:val="00CD2696"/>
    <w:rsid w:val="00CE13CC"/>
    <w:rsid w:val="00CE43AB"/>
    <w:rsid w:val="00CE498B"/>
    <w:rsid w:val="00CF4EB7"/>
    <w:rsid w:val="00CF791C"/>
    <w:rsid w:val="00D149BF"/>
    <w:rsid w:val="00D15C70"/>
    <w:rsid w:val="00D172EB"/>
    <w:rsid w:val="00D3537D"/>
    <w:rsid w:val="00D411F4"/>
    <w:rsid w:val="00D4219C"/>
    <w:rsid w:val="00D51B0A"/>
    <w:rsid w:val="00D533AD"/>
    <w:rsid w:val="00D669CA"/>
    <w:rsid w:val="00D7161E"/>
    <w:rsid w:val="00D95BBB"/>
    <w:rsid w:val="00D95EEC"/>
    <w:rsid w:val="00DA19E2"/>
    <w:rsid w:val="00DA4610"/>
    <w:rsid w:val="00DB3E79"/>
    <w:rsid w:val="00DC0000"/>
    <w:rsid w:val="00DD05BF"/>
    <w:rsid w:val="00DE2ABF"/>
    <w:rsid w:val="00DE5F8C"/>
    <w:rsid w:val="00DF3F0B"/>
    <w:rsid w:val="00DF648F"/>
    <w:rsid w:val="00DF6FF4"/>
    <w:rsid w:val="00E07088"/>
    <w:rsid w:val="00E12F75"/>
    <w:rsid w:val="00E145A1"/>
    <w:rsid w:val="00E371BA"/>
    <w:rsid w:val="00E42AF8"/>
    <w:rsid w:val="00E459E7"/>
    <w:rsid w:val="00E45B43"/>
    <w:rsid w:val="00E45EC7"/>
    <w:rsid w:val="00E61D9D"/>
    <w:rsid w:val="00E677F3"/>
    <w:rsid w:val="00E754CB"/>
    <w:rsid w:val="00E75C49"/>
    <w:rsid w:val="00E82B0C"/>
    <w:rsid w:val="00E83715"/>
    <w:rsid w:val="00EC4746"/>
    <w:rsid w:val="00EE1A3C"/>
    <w:rsid w:val="00EF0BC5"/>
    <w:rsid w:val="00F012CB"/>
    <w:rsid w:val="00F135F0"/>
    <w:rsid w:val="00F1461B"/>
    <w:rsid w:val="00F15BBC"/>
    <w:rsid w:val="00F21538"/>
    <w:rsid w:val="00F330F6"/>
    <w:rsid w:val="00F44933"/>
    <w:rsid w:val="00F524BE"/>
    <w:rsid w:val="00F741AF"/>
    <w:rsid w:val="00F8251A"/>
    <w:rsid w:val="00F90544"/>
    <w:rsid w:val="00FA59FF"/>
    <w:rsid w:val="00FB1FF7"/>
    <w:rsid w:val="00FC0229"/>
    <w:rsid w:val="00FC4C7C"/>
    <w:rsid w:val="00FD18F6"/>
    <w:rsid w:val="00FE61C4"/>
    <w:rsid w:val="00FF7D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88C3D7"/>
  <w15:docId w15:val="{F9045AD9-43F9-4104-9B4B-8E3B02239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2357F3"/>
    <w:pPr>
      <w:ind w:leftChars="200" w:left="480"/>
    </w:pPr>
  </w:style>
  <w:style w:type="table" w:styleId="a5">
    <w:name w:val="Table Grid"/>
    <w:basedOn w:val="a2"/>
    <w:uiPriority w:val="59"/>
    <w:rsid w:val="00445D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0"/>
    <w:link w:val="a7"/>
    <w:uiPriority w:val="99"/>
    <w:unhideWhenUsed/>
    <w:rsid w:val="00BE62DD"/>
    <w:pPr>
      <w:tabs>
        <w:tab w:val="center" w:pos="4153"/>
        <w:tab w:val="right" w:pos="8306"/>
      </w:tabs>
      <w:snapToGrid w:val="0"/>
    </w:pPr>
    <w:rPr>
      <w:sz w:val="20"/>
      <w:szCs w:val="20"/>
    </w:rPr>
  </w:style>
  <w:style w:type="character" w:customStyle="1" w:styleId="a7">
    <w:name w:val="頁首 字元"/>
    <w:basedOn w:val="a1"/>
    <w:link w:val="a6"/>
    <w:uiPriority w:val="99"/>
    <w:rsid w:val="00BE62DD"/>
    <w:rPr>
      <w:sz w:val="20"/>
      <w:szCs w:val="20"/>
    </w:rPr>
  </w:style>
  <w:style w:type="paragraph" w:styleId="a8">
    <w:name w:val="footer"/>
    <w:basedOn w:val="a0"/>
    <w:link w:val="a9"/>
    <w:uiPriority w:val="99"/>
    <w:unhideWhenUsed/>
    <w:rsid w:val="00BE62DD"/>
    <w:pPr>
      <w:tabs>
        <w:tab w:val="center" w:pos="4153"/>
        <w:tab w:val="right" w:pos="8306"/>
      </w:tabs>
      <w:snapToGrid w:val="0"/>
    </w:pPr>
    <w:rPr>
      <w:sz w:val="20"/>
      <w:szCs w:val="20"/>
    </w:rPr>
  </w:style>
  <w:style w:type="character" w:customStyle="1" w:styleId="a9">
    <w:name w:val="頁尾 字元"/>
    <w:basedOn w:val="a1"/>
    <w:link w:val="a8"/>
    <w:uiPriority w:val="99"/>
    <w:rsid w:val="00BE62DD"/>
    <w:rPr>
      <w:sz w:val="20"/>
      <w:szCs w:val="20"/>
    </w:rPr>
  </w:style>
  <w:style w:type="paragraph" w:styleId="Web">
    <w:name w:val="Normal (Web)"/>
    <w:basedOn w:val="a0"/>
    <w:uiPriority w:val="99"/>
    <w:semiHidden/>
    <w:unhideWhenUsed/>
    <w:rsid w:val="00D7161E"/>
    <w:pPr>
      <w:widowControl/>
      <w:spacing w:before="100" w:beforeAutospacing="1" w:after="100" w:afterAutospacing="1"/>
    </w:pPr>
    <w:rPr>
      <w:rFonts w:ascii="新細明體" w:eastAsia="新細明體" w:hAnsi="新細明體" w:cs="新細明體"/>
      <w:kern w:val="0"/>
      <w:szCs w:val="24"/>
    </w:rPr>
  </w:style>
  <w:style w:type="paragraph" w:customStyle="1" w:styleId="a">
    <w:name w:val="就是這個一"/>
    <w:basedOn w:val="a0"/>
    <w:link w:val="aa"/>
    <w:rsid w:val="00AF02D6"/>
    <w:pPr>
      <w:numPr>
        <w:numId w:val="1"/>
      </w:numPr>
      <w:adjustRightInd w:val="0"/>
      <w:snapToGrid w:val="0"/>
      <w:spacing w:beforeLines="30" w:before="30" w:afterLines="30" w:after="30" w:line="500" w:lineRule="exact"/>
    </w:pPr>
    <w:rPr>
      <w:rFonts w:ascii="Times New Roman" w:eastAsia="標楷體" w:hAnsi="Times New Roman" w:cs="Times New Roman"/>
      <w:bCs/>
      <w:sz w:val="32"/>
      <w:szCs w:val="32"/>
    </w:rPr>
  </w:style>
  <w:style w:type="character" w:customStyle="1" w:styleId="aa">
    <w:name w:val="就是這個一 字元"/>
    <w:basedOn w:val="a1"/>
    <w:link w:val="a"/>
    <w:rsid w:val="00AF02D6"/>
    <w:rPr>
      <w:rFonts w:ascii="Times New Roman" w:eastAsia="標楷體" w:hAnsi="Times New Roman" w:cs="Times New Roman"/>
      <w:bCs/>
      <w:sz w:val="32"/>
      <w:szCs w:val="32"/>
    </w:rPr>
  </w:style>
  <w:style w:type="paragraph" w:customStyle="1" w:styleId="Default">
    <w:name w:val="Default"/>
    <w:rsid w:val="00F1461B"/>
    <w:pPr>
      <w:widowControl w:val="0"/>
      <w:autoSpaceDE w:val="0"/>
      <w:autoSpaceDN w:val="0"/>
      <w:adjustRightInd w:val="0"/>
    </w:pPr>
    <w:rPr>
      <w:rFonts w:ascii="標楷體" w:eastAsia="標楷體" w:cs="標楷體"/>
      <w:color w:val="000000"/>
      <w:kern w:val="0"/>
      <w:szCs w:val="24"/>
    </w:rPr>
  </w:style>
  <w:style w:type="paragraph" w:styleId="ab">
    <w:name w:val="Balloon Text"/>
    <w:basedOn w:val="a0"/>
    <w:link w:val="ac"/>
    <w:uiPriority w:val="99"/>
    <w:semiHidden/>
    <w:unhideWhenUsed/>
    <w:rsid w:val="009B109B"/>
    <w:rPr>
      <w:rFonts w:asciiTheme="majorHAnsi" w:eastAsiaTheme="majorEastAsia" w:hAnsiTheme="majorHAnsi" w:cstheme="majorBidi"/>
      <w:sz w:val="18"/>
      <w:szCs w:val="18"/>
    </w:rPr>
  </w:style>
  <w:style w:type="character" w:customStyle="1" w:styleId="ac">
    <w:name w:val="註解方塊文字 字元"/>
    <w:basedOn w:val="a1"/>
    <w:link w:val="ab"/>
    <w:uiPriority w:val="99"/>
    <w:semiHidden/>
    <w:rsid w:val="009B109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03777">
      <w:bodyDiv w:val="1"/>
      <w:marLeft w:val="0"/>
      <w:marRight w:val="0"/>
      <w:marTop w:val="0"/>
      <w:marBottom w:val="0"/>
      <w:divBdr>
        <w:top w:val="none" w:sz="0" w:space="0" w:color="auto"/>
        <w:left w:val="none" w:sz="0" w:space="0" w:color="auto"/>
        <w:bottom w:val="none" w:sz="0" w:space="0" w:color="auto"/>
        <w:right w:val="none" w:sz="0" w:space="0" w:color="auto"/>
      </w:divBdr>
    </w:div>
    <w:div w:id="189532354">
      <w:bodyDiv w:val="1"/>
      <w:marLeft w:val="0"/>
      <w:marRight w:val="0"/>
      <w:marTop w:val="0"/>
      <w:marBottom w:val="0"/>
      <w:divBdr>
        <w:top w:val="none" w:sz="0" w:space="0" w:color="auto"/>
        <w:left w:val="none" w:sz="0" w:space="0" w:color="auto"/>
        <w:bottom w:val="none" w:sz="0" w:space="0" w:color="auto"/>
        <w:right w:val="none" w:sz="0" w:space="0" w:color="auto"/>
      </w:divBdr>
    </w:div>
    <w:div w:id="487479239">
      <w:bodyDiv w:val="1"/>
      <w:marLeft w:val="0"/>
      <w:marRight w:val="0"/>
      <w:marTop w:val="0"/>
      <w:marBottom w:val="0"/>
      <w:divBdr>
        <w:top w:val="none" w:sz="0" w:space="0" w:color="auto"/>
        <w:left w:val="none" w:sz="0" w:space="0" w:color="auto"/>
        <w:bottom w:val="none" w:sz="0" w:space="0" w:color="auto"/>
        <w:right w:val="none" w:sz="0" w:space="0" w:color="auto"/>
      </w:divBdr>
    </w:div>
    <w:div w:id="914625368">
      <w:bodyDiv w:val="1"/>
      <w:marLeft w:val="0"/>
      <w:marRight w:val="0"/>
      <w:marTop w:val="0"/>
      <w:marBottom w:val="0"/>
      <w:divBdr>
        <w:top w:val="none" w:sz="0" w:space="0" w:color="auto"/>
        <w:left w:val="none" w:sz="0" w:space="0" w:color="auto"/>
        <w:bottom w:val="none" w:sz="0" w:space="0" w:color="auto"/>
        <w:right w:val="none" w:sz="0" w:space="0" w:color="auto"/>
      </w:divBdr>
    </w:div>
    <w:div w:id="932054987">
      <w:bodyDiv w:val="1"/>
      <w:marLeft w:val="0"/>
      <w:marRight w:val="0"/>
      <w:marTop w:val="0"/>
      <w:marBottom w:val="0"/>
      <w:divBdr>
        <w:top w:val="none" w:sz="0" w:space="0" w:color="auto"/>
        <w:left w:val="none" w:sz="0" w:space="0" w:color="auto"/>
        <w:bottom w:val="none" w:sz="0" w:space="0" w:color="auto"/>
        <w:right w:val="none" w:sz="0" w:space="0" w:color="auto"/>
      </w:divBdr>
    </w:div>
    <w:div w:id="1296065581">
      <w:bodyDiv w:val="1"/>
      <w:marLeft w:val="0"/>
      <w:marRight w:val="0"/>
      <w:marTop w:val="0"/>
      <w:marBottom w:val="0"/>
      <w:divBdr>
        <w:top w:val="none" w:sz="0" w:space="0" w:color="auto"/>
        <w:left w:val="none" w:sz="0" w:space="0" w:color="auto"/>
        <w:bottom w:val="none" w:sz="0" w:space="0" w:color="auto"/>
        <w:right w:val="none" w:sz="0" w:space="0" w:color="auto"/>
      </w:divBdr>
    </w:div>
    <w:div w:id="1973562022">
      <w:bodyDiv w:val="1"/>
      <w:marLeft w:val="0"/>
      <w:marRight w:val="0"/>
      <w:marTop w:val="0"/>
      <w:marBottom w:val="0"/>
      <w:divBdr>
        <w:top w:val="none" w:sz="0" w:space="0" w:color="auto"/>
        <w:left w:val="none" w:sz="0" w:space="0" w:color="auto"/>
        <w:bottom w:val="none" w:sz="0" w:space="0" w:color="auto"/>
        <w:right w:val="none" w:sz="0" w:space="0" w:color="auto"/>
      </w:divBdr>
    </w:div>
    <w:div w:id="2029211360">
      <w:bodyDiv w:val="1"/>
      <w:marLeft w:val="0"/>
      <w:marRight w:val="0"/>
      <w:marTop w:val="0"/>
      <w:marBottom w:val="0"/>
      <w:divBdr>
        <w:top w:val="none" w:sz="0" w:space="0" w:color="auto"/>
        <w:left w:val="none" w:sz="0" w:space="0" w:color="auto"/>
        <w:bottom w:val="none" w:sz="0" w:space="0" w:color="auto"/>
        <w:right w:val="none" w:sz="0" w:space="0" w:color="auto"/>
      </w:divBdr>
    </w:div>
    <w:div w:id="2129812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8BC94C3-E0CC-40A5-9ED5-D17E03E04211}" type="doc">
      <dgm:prSet loTypeId="urn:microsoft.com/office/officeart/2005/8/layout/orgChart1" loCatId="hierarchy" qsTypeId="urn:microsoft.com/office/officeart/2005/8/quickstyle/simple5" qsCatId="simple" csTypeId="urn:microsoft.com/office/officeart/2005/8/colors/accent1_2" csCatId="accent1" phldr="1"/>
      <dgm:spPr/>
      <dgm:t>
        <a:bodyPr/>
        <a:lstStyle/>
        <a:p>
          <a:endParaRPr lang="zh-TW" altLang="en-US"/>
        </a:p>
      </dgm:t>
    </dgm:pt>
    <dgm:pt modelId="{9FE6864D-5E9E-4E36-B2BA-2035476CD50F}">
      <dgm:prSet phldrT="[文字]" custT="1"/>
      <dgm:spPr/>
      <dgm:t>
        <a:bodyPr/>
        <a:lstStyle/>
        <a:p>
          <a:r>
            <a:rPr lang="zh-TW" altLang="en-US" sz="1000">
              <a:latin typeface="微軟正黑體" panose="020B0604030504040204" pitchFamily="34" charset="-120"/>
              <a:ea typeface="微軟正黑體" panose="020B0604030504040204" pitchFamily="34" charset="-120"/>
            </a:rPr>
            <a:t>經費來源</a:t>
          </a:r>
        </a:p>
      </dgm:t>
    </dgm:pt>
    <dgm:pt modelId="{18ECCDF7-6752-4F83-BA3E-E2CB7114B6EF}" type="parTrans" cxnId="{3C41AB90-F81E-4878-B454-B45DD6B43782}">
      <dgm:prSet/>
      <dgm:spPr/>
      <dgm:t>
        <a:bodyPr/>
        <a:lstStyle/>
        <a:p>
          <a:endParaRPr lang="zh-TW" altLang="en-US"/>
        </a:p>
      </dgm:t>
    </dgm:pt>
    <dgm:pt modelId="{68DEDDCA-478D-445D-A5D4-89959E7B4493}" type="sibTrans" cxnId="{3C41AB90-F81E-4878-B454-B45DD6B43782}">
      <dgm:prSet/>
      <dgm:spPr/>
      <dgm:t>
        <a:bodyPr/>
        <a:lstStyle/>
        <a:p>
          <a:endParaRPr lang="zh-TW" altLang="en-US"/>
        </a:p>
      </dgm:t>
    </dgm:pt>
    <dgm:pt modelId="{E986F047-1E3D-4968-B141-2024B96B4EBC}">
      <dgm:prSet phldrT="[文字]"/>
      <dgm:spPr/>
      <dgm:t>
        <a:bodyPr/>
        <a:lstStyle/>
        <a:p>
          <a:r>
            <a:rPr lang="zh-TW" altLang="en-US">
              <a:latin typeface="微軟正黑體" panose="020B0604030504040204" pitchFamily="34" charset="-120"/>
              <a:ea typeface="微軟正黑體" panose="020B0604030504040204" pitchFamily="34" charset="-120"/>
            </a:rPr>
            <a:t>受科技部補助之專題研究、產學合作計畫及其企業配合款</a:t>
          </a:r>
        </a:p>
      </dgm:t>
    </dgm:pt>
    <dgm:pt modelId="{6900FA6D-BDD6-4D7D-B964-4BA99CCD5405}" type="parTrans" cxnId="{F3812D06-C5DF-4540-9562-67343CE5C7B1}">
      <dgm:prSet>
        <dgm:style>
          <a:lnRef idx="0">
            <a:scrgbClr r="0" g="0" b="0"/>
          </a:lnRef>
          <a:fillRef idx="0">
            <a:scrgbClr r="0" g="0" b="0"/>
          </a:fillRef>
          <a:effectRef idx="0">
            <a:scrgbClr r="0" g="0" b="0"/>
          </a:effectRef>
          <a:fontRef idx="minor">
            <a:schemeClr val="tx1"/>
          </a:fontRef>
        </dgm:style>
      </dgm:prSet>
      <dgm:spPr>
        <a:noFill/>
        <a:ln w="9525" cap="flat" cmpd="sng" algn="ctr">
          <a:solidFill>
            <a:schemeClr val="accent3"/>
          </a:solidFill>
          <a:prstDash val="solid"/>
          <a:round/>
          <a:headEnd type="none" w="med" len="med"/>
          <a:tailEnd type="arrow" w="med" len="med"/>
        </a:ln>
      </dgm:spPr>
      <dgm:t>
        <a:bodyPr/>
        <a:lstStyle/>
        <a:p>
          <a:endParaRPr lang="zh-TW" altLang="en-US"/>
        </a:p>
      </dgm:t>
    </dgm:pt>
    <dgm:pt modelId="{69758DE8-2C86-4A0F-8E48-36F562A182CD}" type="sibTrans" cxnId="{F3812D06-C5DF-4540-9562-67343CE5C7B1}">
      <dgm:prSet/>
      <dgm:spPr/>
      <dgm:t>
        <a:bodyPr/>
        <a:lstStyle/>
        <a:p>
          <a:endParaRPr lang="zh-TW" altLang="en-US"/>
        </a:p>
      </dgm:t>
    </dgm:pt>
    <dgm:pt modelId="{85877DEB-469D-42D2-970B-5408E30C37E8}">
      <dgm:prSet phldrT="[文字]"/>
      <dgm:spPr/>
      <dgm:t>
        <a:bodyPr/>
        <a:lstStyle/>
        <a:p>
          <a:r>
            <a:rPr lang="zh-TW" altLang="en-US">
              <a:latin typeface="微軟正黑體" panose="020B0604030504040204" pitchFamily="34" charset="-120"/>
              <a:ea typeface="微軟正黑體" panose="020B0604030504040204" pitchFamily="34" charset="-120"/>
            </a:rPr>
            <a:t>自籌經費</a:t>
          </a:r>
        </a:p>
      </dgm:t>
    </dgm:pt>
    <dgm:pt modelId="{0BD68EB1-34DD-47BF-8E80-442E5F63DBF0}" type="parTrans" cxnId="{5DB44AA7-9152-417E-BBFC-DE9BDD62F5DB}">
      <dgm:prSet>
        <dgm:style>
          <a:lnRef idx="0">
            <a:scrgbClr r="0" g="0" b="0"/>
          </a:lnRef>
          <a:fillRef idx="0">
            <a:scrgbClr r="0" g="0" b="0"/>
          </a:fillRef>
          <a:effectRef idx="0">
            <a:scrgbClr r="0" g="0" b="0"/>
          </a:effectRef>
          <a:fontRef idx="minor">
            <a:schemeClr val="tx1"/>
          </a:fontRef>
        </dgm:style>
      </dgm:prSet>
      <dgm:spPr>
        <a:noFill/>
        <a:ln w="9525" cap="flat" cmpd="sng" algn="ctr">
          <a:solidFill>
            <a:schemeClr val="accent5"/>
          </a:solidFill>
          <a:prstDash val="solid"/>
          <a:round/>
          <a:headEnd type="none" w="med" len="med"/>
          <a:tailEnd type="arrow" w="med" len="med"/>
        </a:ln>
      </dgm:spPr>
      <dgm:t>
        <a:bodyPr/>
        <a:lstStyle/>
        <a:p>
          <a:endParaRPr lang="zh-TW" altLang="en-US"/>
        </a:p>
      </dgm:t>
    </dgm:pt>
    <dgm:pt modelId="{936DA6C2-D00F-4C22-B275-77BC58CBA91E}" type="sibTrans" cxnId="{5DB44AA7-9152-417E-BBFC-DE9BDD62F5DB}">
      <dgm:prSet/>
      <dgm:spPr/>
      <dgm:t>
        <a:bodyPr/>
        <a:lstStyle/>
        <a:p>
          <a:endParaRPr lang="zh-TW" altLang="en-US"/>
        </a:p>
      </dgm:t>
    </dgm:pt>
    <dgm:pt modelId="{F9ADEC9F-F517-4A57-A9F1-859A66EB0673}">
      <dgm:prSet phldrT="[文字]"/>
      <dgm:spPr/>
      <dgm:t>
        <a:bodyPr/>
        <a:lstStyle/>
        <a:p>
          <a:r>
            <a:rPr lang="zh-TW" altLang="en-US">
              <a:latin typeface="微軟正黑體" panose="020B0604030504040204" pitchFamily="34" charset="-120"/>
              <a:ea typeface="微軟正黑體" panose="020B0604030504040204" pitchFamily="34" charset="-120"/>
            </a:rPr>
            <a:t>有政府補助計畫及自籌經費</a:t>
          </a:r>
          <a:endParaRPr lang="en-US" altLang="zh-TW">
            <a:latin typeface="微軟正黑體" panose="020B0604030504040204" pitchFamily="34" charset="-120"/>
            <a:ea typeface="微軟正黑體" panose="020B0604030504040204" pitchFamily="34" charset="-120"/>
          </a:endParaRPr>
        </a:p>
      </dgm:t>
    </dgm:pt>
    <dgm:pt modelId="{023E9134-BF0D-4145-B2F9-87F547F8678D}" type="parTrans" cxnId="{564B6D8E-B65E-49BB-B557-F6C149B21295}">
      <dgm:prSet>
        <dgm:style>
          <a:lnRef idx="0">
            <a:scrgbClr r="0" g="0" b="0"/>
          </a:lnRef>
          <a:fillRef idx="0">
            <a:scrgbClr r="0" g="0" b="0"/>
          </a:fillRef>
          <a:effectRef idx="0">
            <a:scrgbClr r="0" g="0" b="0"/>
          </a:effectRef>
          <a:fontRef idx="minor">
            <a:schemeClr val="tx1"/>
          </a:fontRef>
        </dgm:style>
      </dgm:prSet>
      <dgm:spPr>
        <a:noFill/>
        <a:ln w="9525" cap="flat" cmpd="sng" algn="ctr">
          <a:solidFill>
            <a:schemeClr val="accent4"/>
          </a:solidFill>
          <a:prstDash val="solid"/>
          <a:round/>
          <a:headEnd type="none" w="med" len="med"/>
          <a:tailEnd type="arrow" w="med" len="med"/>
        </a:ln>
      </dgm:spPr>
      <dgm:t>
        <a:bodyPr/>
        <a:lstStyle/>
        <a:p>
          <a:endParaRPr lang="zh-TW" altLang="en-US"/>
        </a:p>
      </dgm:t>
    </dgm:pt>
    <dgm:pt modelId="{73CCB6C7-DBCD-4410-8064-50A879CAD209}" type="sibTrans" cxnId="{564B6D8E-B65E-49BB-B557-F6C149B21295}">
      <dgm:prSet/>
      <dgm:spPr/>
      <dgm:t>
        <a:bodyPr/>
        <a:lstStyle/>
        <a:p>
          <a:endParaRPr lang="zh-TW" altLang="en-US"/>
        </a:p>
      </dgm:t>
    </dgm:pt>
    <dgm:pt modelId="{FBDC5841-DDD6-450C-AF4B-B758950D9DB9}">
      <dgm:prSet phldrT="[文字]"/>
      <dgm:spPr/>
      <dgm:t>
        <a:bodyPr/>
        <a:lstStyle/>
        <a:p>
          <a:r>
            <a:rPr lang="zh-TW" altLang="en-US">
              <a:latin typeface="微軟正黑體" panose="020B0604030504040204" pitchFamily="34" charset="-120"/>
              <a:ea typeface="微軟正黑體" panose="020B0604030504040204" pitchFamily="34" charset="-120"/>
            </a:rPr>
            <a:t>科研採購</a:t>
          </a:r>
        </a:p>
      </dgm:t>
    </dgm:pt>
    <dgm:pt modelId="{D680CBFF-371C-4496-B21F-35FDD67239DF}" type="parTrans" cxnId="{E64590DB-2387-4BA9-B17D-DA149AAB769D}">
      <dgm:prSet>
        <dgm:style>
          <a:lnRef idx="0">
            <a:scrgbClr r="0" g="0" b="0"/>
          </a:lnRef>
          <a:fillRef idx="0">
            <a:scrgbClr r="0" g="0" b="0"/>
          </a:fillRef>
          <a:effectRef idx="0">
            <a:scrgbClr r="0" g="0" b="0"/>
          </a:effectRef>
          <a:fontRef idx="minor">
            <a:schemeClr val="tx1"/>
          </a:fontRef>
        </dgm:style>
      </dgm:prSet>
      <dgm:spPr>
        <a:noFill/>
        <a:ln w="9525" cap="flat" cmpd="sng" algn="ctr">
          <a:solidFill>
            <a:schemeClr val="accent3"/>
          </a:solidFill>
          <a:prstDash val="solid"/>
          <a:round/>
          <a:headEnd type="none" w="med" len="med"/>
          <a:tailEnd type="arrow" w="med" len="med"/>
        </a:ln>
      </dgm:spPr>
      <dgm:t>
        <a:bodyPr/>
        <a:lstStyle/>
        <a:p>
          <a:endParaRPr lang="zh-TW" altLang="en-US"/>
        </a:p>
      </dgm:t>
    </dgm:pt>
    <dgm:pt modelId="{430F2C35-D86C-4FF0-9CD1-DB5D6C0A207E}" type="sibTrans" cxnId="{E64590DB-2387-4BA9-B17D-DA149AAB769D}">
      <dgm:prSet/>
      <dgm:spPr/>
      <dgm:t>
        <a:bodyPr/>
        <a:lstStyle/>
        <a:p>
          <a:endParaRPr lang="zh-TW" altLang="en-US"/>
        </a:p>
      </dgm:t>
    </dgm:pt>
    <dgm:pt modelId="{8B3B909D-8D1A-4F61-9D67-D1C53DE87C9B}">
      <dgm:prSet phldrT="[文字]"/>
      <dgm:spPr/>
      <dgm:t>
        <a:bodyPr/>
        <a:lstStyle/>
        <a:p>
          <a:r>
            <a:rPr lang="zh-TW" altLang="en-US">
              <a:latin typeface="微軟正黑體" panose="020B0604030504040204" pitchFamily="34" charset="-120"/>
              <a:ea typeface="微軟正黑體" panose="020B0604030504040204" pitchFamily="34" charset="-120"/>
            </a:rPr>
            <a:t>法人採購</a:t>
          </a:r>
        </a:p>
      </dgm:t>
    </dgm:pt>
    <dgm:pt modelId="{422BA46D-A30F-4E23-8040-2D3FBBC3221C}" type="parTrans" cxnId="{2421D1FB-EAFA-43E2-B9C5-26D18FBF81BD}">
      <dgm:prSet>
        <dgm:style>
          <a:lnRef idx="0">
            <a:scrgbClr r="0" g="0" b="0"/>
          </a:lnRef>
          <a:fillRef idx="0">
            <a:scrgbClr r="0" g="0" b="0"/>
          </a:fillRef>
          <a:effectRef idx="0">
            <a:scrgbClr r="0" g="0" b="0"/>
          </a:effectRef>
          <a:fontRef idx="minor">
            <a:schemeClr val="tx1"/>
          </a:fontRef>
        </dgm:style>
      </dgm:prSet>
      <dgm:spPr>
        <a:noFill/>
        <a:ln w="9525" cap="flat" cmpd="sng" algn="ctr">
          <a:solidFill>
            <a:schemeClr val="accent5"/>
          </a:solidFill>
          <a:prstDash val="solid"/>
          <a:round/>
          <a:headEnd type="none" w="med" len="med"/>
          <a:tailEnd type="arrow" w="med" len="med"/>
        </a:ln>
      </dgm:spPr>
      <dgm:t>
        <a:bodyPr/>
        <a:lstStyle/>
        <a:p>
          <a:endParaRPr lang="zh-TW" altLang="en-US"/>
        </a:p>
      </dgm:t>
    </dgm:pt>
    <dgm:pt modelId="{0B0692CE-F8CB-44F3-9DB3-F3C22C246C15}" type="sibTrans" cxnId="{2421D1FB-EAFA-43E2-B9C5-26D18FBF81BD}">
      <dgm:prSet/>
      <dgm:spPr/>
      <dgm:t>
        <a:bodyPr/>
        <a:lstStyle/>
        <a:p>
          <a:endParaRPr lang="zh-TW" altLang="en-US"/>
        </a:p>
      </dgm:t>
    </dgm:pt>
    <dgm:pt modelId="{D6D13150-D6E2-4172-88C5-0D5D0A1CA1C2}">
      <dgm:prSet phldrT="[文字]"/>
      <dgm:spPr/>
      <dgm:t>
        <a:bodyPr/>
        <a:lstStyle/>
        <a:p>
          <a:r>
            <a:rPr lang="zh-TW" altLang="en-US">
              <a:latin typeface="微軟正黑體" panose="020B0604030504040204" pitchFamily="34" charset="-120"/>
              <a:ea typeface="微軟正黑體" panose="020B0604030504040204" pitchFamily="34" charset="-120"/>
            </a:rPr>
            <a:t>核定計畫書規定要依採購法辦理</a:t>
          </a:r>
          <a:endParaRPr lang="en-US" altLang="zh-TW">
            <a:latin typeface="微軟正黑體" panose="020B0604030504040204" pitchFamily="34" charset="-120"/>
            <a:ea typeface="微軟正黑體" panose="020B0604030504040204" pitchFamily="34" charset="-120"/>
          </a:endParaRPr>
        </a:p>
      </dgm:t>
    </dgm:pt>
    <dgm:pt modelId="{8BF59675-9234-466A-8885-3D36F43B5CBF}" type="parTrans" cxnId="{043758FB-80FB-476B-8544-DF31E5F090FC}">
      <dgm:prSet>
        <dgm:style>
          <a:lnRef idx="0">
            <a:scrgbClr r="0" g="0" b="0"/>
          </a:lnRef>
          <a:fillRef idx="0">
            <a:scrgbClr r="0" g="0" b="0"/>
          </a:fillRef>
          <a:effectRef idx="0">
            <a:scrgbClr r="0" g="0" b="0"/>
          </a:effectRef>
          <a:fontRef idx="minor">
            <a:schemeClr val="tx1"/>
          </a:fontRef>
        </dgm:style>
      </dgm:prSet>
      <dgm:spPr>
        <a:noFill/>
        <a:ln w="9525" cap="flat" cmpd="sng" algn="ctr">
          <a:solidFill>
            <a:schemeClr val="accent4"/>
          </a:solidFill>
          <a:prstDash val="solid"/>
          <a:round/>
          <a:headEnd type="none" w="med" len="med"/>
          <a:tailEnd type="arrow" w="med" len="med"/>
        </a:ln>
      </dgm:spPr>
      <dgm:t>
        <a:bodyPr/>
        <a:lstStyle/>
        <a:p>
          <a:endParaRPr lang="zh-TW" altLang="en-US"/>
        </a:p>
      </dgm:t>
    </dgm:pt>
    <dgm:pt modelId="{2322A32B-32EF-4B1F-A776-86F2C9A086BA}" type="sibTrans" cxnId="{043758FB-80FB-476B-8544-DF31E5F090FC}">
      <dgm:prSet/>
      <dgm:spPr/>
      <dgm:t>
        <a:bodyPr/>
        <a:lstStyle/>
        <a:p>
          <a:endParaRPr lang="zh-TW" altLang="en-US"/>
        </a:p>
      </dgm:t>
    </dgm:pt>
    <dgm:pt modelId="{A2C01CA7-ED1C-4150-BF02-814309CB5491}">
      <dgm:prSet phldrT="[文字]"/>
      <dgm:spPr/>
      <dgm:t>
        <a:bodyPr/>
        <a:lstStyle/>
        <a:p>
          <a:r>
            <a:rPr lang="zh-TW" altLang="en-US">
              <a:latin typeface="微軟正黑體" panose="020B0604030504040204" pitchFamily="34" charset="-120"/>
              <a:ea typeface="微軟正黑體" panose="020B0604030504040204" pitchFamily="34" charset="-120"/>
            </a:rPr>
            <a:t>未達</a:t>
          </a:r>
          <a:r>
            <a:rPr lang="en-US" altLang="zh-TW">
              <a:latin typeface="微軟正黑體" panose="020B0604030504040204" pitchFamily="34" charset="-120"/>
              <a:ea typeface="微軟正黑體" panose="020B0604030504040204" pitchFamily="34" charset="-120"/>
            </a:rPr>
            <a:t>100</a:t>
          </a:r>
          <a:r>
            <a:rPr lang="zh-TW" altLang="en-US">
              <a:latin typeface="微軟正黑體" panose="020B0604030504040204" pitchFamily="34" charset="-120"/>
              <a:ea typeface="微軟正黑體" panose="020B0604030504040204" pitchFamily="34" charset="-120"/>
            </a:rPr>
            <a:t>萬</a:t>
          </a:r>
          <a:endParaRPr lang="en-US" altLang="zh-TW">
            <a:latin typeface="微軟正黑體" panose="020B0604030504040204" pitchFamily="34" charset="-120"/>
            <a:ea typeface="微軟正黑體" panose="020B0604030504040204" pitchFamily="34" charset="-120"/>
          </a:endParaRPr>
        </a:p>
      </dgm:t>
    </dgm:pt>
    <dgm:pt modelId="{03ED7AAE-228F-4D55-B6C5-C842A65E671D}" type="parTrans" cxnId="{655AC6A1-F7FB-48DF-A834-A3E5A764634A}">
      <dgm:prSet>
        <dgm:style>
          <a:lnRef idx="0">
            <a:scrgbClr r="0" g="0" b="0"/>
          </a:lnRef>
          <a:fillRef idx="0">
            <a:scrgbClr r="0" g="0" b="0"/>
          </a:fillRef>
          <a:effectRef idx="0">
            <a:scrgbClr r="0" g="0" b="0"/>
          </a:effectRef>
          <a:fontRef idx="minor">
            <a:schemeClr val="tx1"/>
          </a:fontRef>
        </dgm:style>
      </dgm:prSet>
      <dgm:spPr>
        <a:noFill/>
        <a:ln w="9525" cap="flat" cmpd="sng" algn="ctr">
          <a:solidFill>
            <a:schemeClr val="accent5"/>
          </a:solidFill>
          <a:prstDash val="solid"/>
          <a:round/>
          <a:headEnd type="none" w="med" len="med"/>
          <a:tailEnd type="arrow" w="med" len="med"/>
        </a:ln>
      </dgm:spPr>
      <dgm:t>
        <a:bodyPr/>
        <a:lstStyle/>
        <a:p>
          <a:endParaRPr lang="zh-TW" altLang="en-US"/>
        </a:p>
      </dgm:t>
    </dgm:pt>
    <dgm:pt modelId="{35EA7668-9BA1-47C3-AB01-B5D5777444CA}" type="sibTrans" cxnId="{655AC6A1-F7FB-48DF-A834-A3E5A764634A}">
      <dgm:prSet/>
      <dgm:spPr/>
      <dgm:t>
        <a:bodyPr/>
        <a:lstStyle/>
        <a:p>
          <a:endParaRPr lang="zh-TW" altLang="en-US"/>
        </a:p>
      </dgm:t>
    </dgm:pt>
    <dgm:pt modelId="{29D7AC0B-4843-423E-AAC3-5CF429BB42A7}">
      <dgm:prSet phldrT="[文字]"/>
      <dgm:spPr/>
      <dgm:t>
        <a:bodyPr/>
        <a:lstStyle/>
        <a:p>
          <a:r>
            <a:rPr lang="zh-TW" altLang="en-US">
              <a:latin typeface="微軟正黑體" panose="020B0604030504040204" pitchFamily="34" charset="-120"/>
              <a:ea typeface="微軟正黑體" panose="020B0604030504040204" pitchFamily="34" charset="-120"/>
            </a:rPr>
            <a:t>政府採購</a:t>
          </a:r>
          <a:endParaRPr lang="en-US" altLang="zh-TW">
            <a:latin typeface="微軟正黑體" panose="020B0604030504040204" pitchFamily="34" charset="-120"/>
            <a:ea typeface="微軟正黑體" panose="020B0604030504040204" pitchFamily="34" charset="-120"/>
          </a:endParaRPr>
        </a:p>
      </dgm:t>
    </dgm:pt>
    <dgm:pt modelId="{708DCA46-2CA0-4997-BB43-3E788641F5F8}" type="parTrans" cxnId="{5C53F1C3-ABF6-4988-9DC9-131653B0E991}">
      <dgm:prSet>
        <dgm:style>
          <a:lnRef idx="0">
            <a:scrgbClr r="0" g="0" b="0"/>
          </a:lnRef>
          <a:fillRef idx="0">
            <a:scrgbClr r="0" g="0" b="0"/>
          </a:fillRef>
          <a:effectRef idx="0">
            <a:scrgbClr r="0" g="0" b="0"/>
          </a:effectRef>
          <a:fontRef idx="minor">
            <a:schemeClr val="tx1"/>
          </a:fontRef>
        </dgm:style>
      </dgm:prSet>
      <dgm:spPr>
        <a:noFill/>
        <a:ln w="9525" cap="flat" cmpd="sng" algn="ctr">
          <a:solidFill>
            <a:schemeClr val="accent4"/>
          </a:solidFill>
          <a:prstDash val="solid"/>
          <a:round/>
          <a:headEnd type="none" w="med" len="med"/>
          <a:tailEnd type="arrow" w="med" len="med"/>
        </a:ln>
      </dgm:spPr>
      <dgm:t>
        <a:bodyPr/>
        <a:lstStyle/>
        <a:p>
          <a:endParaRPr lang="zh-TW" altLang="en-US"/>
        </a:p>
      </dgm:t>
    </dgm:pt>
    <dgm:pt modelId="{20EC99EC-7562-4F32-B577-6528E5BAACE0}" type="sibTrans" cxnId="{5C53F1C3-ABF6-4988-9DC9-131653B0E991}">
      <dgm:prSet/>
      <dgm:spPr/>
      <dgm:t>
        <a:bodyPr/>
        <a:lstStyle/>
        <a:p>
          <a:endParaRPr lang="zh-TW" altLang="en-US"/>
        </a:p>
      </dgm:t>
    </dgm:pt>
    <dgm:pt modelId="{5A6C23C8-1994-48A2-900C-8E935EC165F4}">
      <dgm:prSet phldrT="[文字]"/>
      <dgm:spPr/>
      <dgm:t>
        <a:bodyPr/>
        <a:lstStyle/>
        <a:p>
          <a:r>
            <a:rPr lang="zh-TW" altLang="en-US">
              <a:latin typeface="微軟正黑體" panose="020B0604030504040204" pitchFamily="34" charset="-120"/>
              <a:ea typeface="微軟正黑體" panose="020B0604030504040204" pitchFamily="34" charset="-120"/>
            </a:rPr>
            <a:t>法人採購</a:t>
          </a:r>
          <a:endParaRPr lang="en-US" altLang="zh-TW">
            <a:latin typeface="微軟正黑體" panose="020B0604030504040204" pitchFamily="34" charset="-120"/>
            <a:ea typeface="微軟正黑體" panose="020B0604030504040204" pitchFamily="34" charset="-120"/>
          </a:endParaRPr>
        </a:p>
      </dgm:t>
    </dgm:pt>
    <dgm:pt modelId="{046D73C8-056C-4D1C-8B7F-22DED52026C8}" type="parTrans" cxnId="{1C24F282-EE0D-44F5-BF80-67D87DD24229}">
      <dgm:prSet>
        <dgm:style>
          <a:lnRef idx="0">
            <a:scrgbClr r="0" g="0" b="0"/>
          </a:lnRef>
          <a:fillRef idx="0">
            <a:scrgbClr r="0" g="0" b="0"/>
          </a:fillRef>
          <a:effectRef idx="0">
            <a:scrgbClr r="0" g="0" b="0"/>
          </a:effectRef>
          <a:fontRef idx="minor">
            <a:schemeClr val="tx1"/>
          </a:fontRef>
        </dgm:style>
      </dgm:prSet>
      <dgm:spPr>
        <a:noFill/>
        <a:ln w="9525" cap="flat" cmpd="sng" algn="ctr">
          <a:solidFill>
            <a:schemeClr val="accent5"/>
          </a:solidFill>
          <a:prstDash val="solid"/>
          <a:round/>
          <a:headEnd type="none" w="med" len="med"/>
          <a:tailEnd type="arrow" w="med" len="med"/>
        </a:ln>
      </dgm:spPr>
      <dgm:t>
        <a:bodyPr/>
        <a:lstStyle/>
        <a:p>
          <a:endParaRPr lang="zh-TW" altLang="en-US"/>
        </a:p>
      </dgm:t>
    </dgm:pt>
    <dgm:pt modelId="{22F9C5EB-65C1-4D41-899A-780FBA7F2683}" type="sibTrans" cxnId="{1C24F282-EE0D-44F5-BF80-67D87DD24229}">
      <dgm:prSet/>
      <dgm:spPr/>
      <dgm:t>
        <a:bodyPr/>
        <a:lstStyle/>
        <a:p>
          <a:endParaRPr lang="zh-TW" altLang="en-US"/>
        </a:p>
      </dgm:t>
    </dgm:pt>
    <dgm:pt modelId="{A6656D4D-7118-4D5D-8BA8-18206CE2D9CA}" type="pres">
      <dgm:prSet presAssocID="{F8BC94C3-E0CC-40A5-9ED5-D17E03E04211}" presName="hierChild1" presStyleCnt="0">
        <dgm:presLayoutVars>
          <dgm:orgChart val="1"/>
          <dgm:chPref val="1"/>
          <dgm:dir/>
          <dgm:animOne val="branch"/>
          <dgm:animLvl val="lvl"/>
          <dgm:resizeHandles/>
        </dgm:presLayoutVars>
      </dgm:prSet>
      <dgm:spPr/>
      <dgm:t>
        <a:bodyPr/>
        <a:lstStyle/>
        <a:p>
          <a:endParaRPr lang="zh-TW" altLang="en-US"/>
        </a:p>
      </dgm:t>
    </dgm:pt>
    <dgm:pt modelId="{55016501-5447-4647-A8FB-FDBD09A65FC1}" type="pres">
      <dgm:prSet presAssocID="{9FE6864D-5E9E-4E36-B2BA-2035476CD50F}" presName="hierRoot1" presStyleCnt="0">
        <dgm:presLayoutVars>
          <dgm:hierBranch val="init"/>
        </dgm:presLayoutVars>
      </dgm:prSet>
      <dgm:spPr/>
    </dgm:pt>
    <dgm:pt modelId="{9EBB1FA2-1423-42FB-BCAD-DBE114871F6B}" type="pres">
      <dgm:prSet presAssocID="{9FE6864D-5E9E-4E36-B2BA-2035476CD50F}" presName="rootComposite1" presStyleCnt="0"/>
      <dgm:spPr/>
    </dgm:pt>
    <dgm:pt modelId="{6E118EF3-3CB0-4E6F-8324-BBD68E5F3FE8}" type="pres">
      <dgm:prSet presAssocID="{9FE6864D-5E9E-4E36-B2BA-2035476CD50F}" presName="rootText1" presStyleLbl="node0" presStyleIdx="0" presStyleCnt="1">
        <dgm:presLayoutVars>
          <dgm:chPref val="3"/>
        </dgm:presLayoutVars>
      </dgm:prSet>
      <dgm:spPr/>
      <dgm:t>
        <a:bodyPr/>
        <a:lstStyle/>
        <a:p>
          <a:endParaRPr lang="zh-TW" altLang="en-US"/>
        </a:p>
      </dgm:t>
    </dgm:pt>
    <dgm:pt modelId="{38DA5560-AB3E-4DCB-A00E-6B4228AE891B}" type="pres">
      <dgm:prSet presAssocID="{9FE6864D-5E9E-4E36-B2BA-2035476CD50F}" presName="rootConnector1" presStyleLbl="node1" presStyleIdx="0" presStyleCnt="0"/>
      <dgm:spPr/>
      <dgm:t>
        <a:bodyPr/>
        <a:lstStyle/>
        <a:p>
          <a:endParaRPr lang="zh-TW" altLang="en-US"/>
        </a:p>
      </dgm:t>
    </dgm:pt>
    <dgm:pt modelId="{E3314163-CB3D-492D-9B23-459102A5F2E8}" type="pres">
      <dgm:prSet presAssocID="{9FE6864D-5E9E-4E36-B2BA-2035476CD50F}" presName="hierChild2" presStyleCnt="0"/>
      <dgm:spPr/>
    </dgm:pt>
    <dgm:pt modelId="{C128AD0B-2BFD-4252-A7CC-782E930853BC}" type="pres">
      <dgm:prSet presAssocID="{6900FA6D-BDD6-4D7D-B964-4BA99CCD5405}" presName="Name37" presStyleLbl="parChTrans1D2" presStyleIdx="0" presStyleCnt="3"/>
      <dgm:spPr/>
      <dgm:t>
        <a:bodyPr/>
        <a:lstStyle/>
        <a:p>
          <a:endParaRPr lang="zh-TW" altLang="en-US"/>
        </a:p>
      </dgm:t>
    </dgm:pt>
    <dgm:pt modelId="{D5D49426-2247-459D-9B23-8B3137051430}" type="pres">
      <dgm:prSet presAssocID="{E986F047-1E3D-4968-B141-2024B96B4EBC}" presName="hierRoot2" presStyleCnt="0">
        <dgm:presLayoutVars>
          <dgm:hierBranch val="init"/>
        </dgm:presLayoutVars>
      </dgm:prSet>
      <dgm:spPr/>
    </dgm:pt>
    <dgm:pt modelId="{1DD19274-AD43-4267-B01D-2293F16AEEFC}" type="pres">
      <dgm:prSet presAssocID="{E986F047-1E3D-4968-B141-2024B96B4EBC}" presName="rootComposite" presStyleCnt="0"/>
      <dgm:spPr/>
    </dgm:pt>
    <dgm:pt modelId="{A515AC59-A360-4D86-875A-994370DFFC73}" type="pres">
      <dgm:prSet presAssocID="{E986F047-1E3D-4968-B141-2024B96B4EBC}" presName="rootText" presStyleLbl="node2" presStyleIdx="0" presStyleCnt="3">
        <dgm:presLayoutVars>
          <dgm:chPref val="3"/>
        </dgm:presLayoutVars>
      </dgm:prSet>
      <dgm:spPr/>
      <dgm:t>
        <a:bodyPr/>
        <a:lstStyle/>
        <a:p>
          <a:endParaRPr lang="zh-TW" altLang="en-US"/>
        </a:p>
      </dgm:t>
    </dgm:pt>
    <dgm:pt modelId="{707308D9-E305-4A9B-9CAD-E5CC28FC9FB1}" type="pres">
      <dgm:prSet presAssocID="{E986F047-1E3D-4968-B141-2024B96B4EBC}" presName="rootConnector" presStyleLbl="node2" presStyleIdx="0" presStyleCnt="3"/>
      <dgm:spPr/>
      <dgm:t>
        <a:bodyPr/>
        <a:lstStyle/>
        <a:p>
          <a:endParaRPr lang="zh-TW" altLang="en-US"/>
        </a:p>
      </dgm:t>
    </dgm:pt>
    <dgm:pt modelId="{3E718FF0-C819-40C9-AE53-F3B4F581F958}" type="pres">
      <dgm:prSet presAssocID="{E986F047-1E3D-4968-B141-2024B96B4EBC}" presName="hierChild4" presStyleCnt="0"/>
      <dgm:spPr/>
    </dgm:pt>
    <dgm:pt modelId="{6741B0AD-64F6-4603-8320-2688AD67B542}" type="pres">
      <dgm:prSet presAssocID="{D680CBFF-371C-4496-B21F-35FDD67239DF}" presName="Name37" presStyleLbl="parChTrans1D3" presStyleIdx="0" presStyleCnt="4"/>
      <dgm:spPr/>
      <dgm:t>
        <a:bodyPr/>
        <a:lstStyle/>
        <a:p>
          <a:endParaRPr lang="zh-TW" altLang="en-US"/>
        </a:p>
      </dgm:t>
    </dgm:pt>
    <dgm:pt modelId="{92B6058E-814C-4C36-A311-A0EE72898594}" type="pres">
      <dgm:prSet presAssocID="{FBDC5841-DDD6-450C-AF4B-B758950D9DB9}" presName="hierRoot2" presStyleCnt="0">
        <dgm:presLayoutVars>
          <dgm:hierBranch val="init"/>
        </dgm:presLayoutVars>
      </dgm:prSet>
      <dgm:spPr/>
    </dgm:pt>
    <dgm:pt modelId="{07614766-3187-4949-A1F7-C1624D4D70FE}" type="pres">
      <dgm:prSet presAssocID="{FBDC5841-DDD6-450C-AF4B-B758950D9DB9}" presName="rootComposite" presStyleCnt="0"/>
      <dgm:spPr/>
    </dgm:pt>
    <dgm:pt modelId="{71770794-D764-4BAD-AF68-E8F4E909DE6B}" type="pres">
      <dgm:prSet presAssocID="{FBDC5841-DDD6-450C-AF4B-B758950D9DB9}" presName="rootText" presStyleLbl="node3" presStyleIdx="0" presStyleCnt="4">
        <dgm:presLayoutVars>
          <dgm:chPref val="3"/>
        </dgm:presLayoutVars>
      </dgm:prSet>
      <dgm:spPr/>
      <dgm:t>
        <a:bodyPr/>
        <a:lstStyle/>
        <a:p>
          <a:endParaRPr lang="zh-TW" altLang="en-US"/>
        </a:p>
      </dgm:t>
    </dgm:pt>
    <dgm:pt modelId="{E8347C74-AA04-4C10-82A1-E6E6E39787F6}" type="pres">
      <dgm:prSet presAssocID="{FBDC5841-DDD6-450C-AF4B-B758950D9DB9}" presName="rootConnector" presStyleLbl="node3" presStyleIdx="0" presStyleCnt="4"/>
      <dgm:spPr/>
      <dgm:t>
        <a:bodyPr/>
        <a:lstStyle/>
        <a:p>
          <a:endParaRPr lang="zh-TW" altLang="en-US"/>
        </a:p>
      </dgm:t>
    </dgm:pt>
    <dgm:pt modelId="{B79CD2C9-C07B-48DE-A6CA-F9FF31C61CDC}" type="pres">
      <dgm:prSet presAssocID="{FBDC5841-DDD6-450C-AF4B-B758950D9DB9}" presName="hierChild4" presStyleCnt="0"/>
      <dgm:spPr/>
    </dgm:pt>
    <dgm:pt modelId="{7D3052D3-8DD9-4B9A-9E6D-377D521F084E}" type="pres">
      <dgm:prSet presAssocID="{FBDC5841-DDD6-450C-AF4B-B758950D9DB9}" presName="hierChild5" presStyleCnt="0"/>
      <dgm:spPr/>
    </dgm:pt>
    <dgm:pt modelId="{7085E6AE-DDEC-4374-BD06-C6EB0C1BAC5B}" type="pres">
      <dgm:prSet presAssocID="{E986F047-1E3D-4968-B141-2024B96B4EBC}" presName="hierChild5" presStyleCnt="0"/>
      <dgm:spPr/>
    </dgm:pt>
    <dgm:pt modelId="{29F17F00-2F94-46B0-9AB8-E5B97A502498}" type="pres">
      <dgm:prSet presAssocID="{0BD68EB1-34DD-47BF-8E80-442E5F63DBF0}" presName="Name37" presStyleLbl="parChTrans1D2" presStyleIdx="1" presStyleCnt="3"/>
      <dgm:spPr/>
      <dgm:t>
        <a:bodyPr/>
        <a:lstStyle/>
        <a:p>
          <a:endParaRPr lang="zh-TW" altLang="en-US"/>
        </a:p>
      </dgm:t>
    </dgm:pt>
    <dgm:pt modelId="{FF454BCD-45A7-44DF-A4CF-3AA5ACE06E13}" type="pres">
      <dgm:prSet presAssocID="{85877DEB-469D-42D2-970B-5408E30C37E8}" presName="hierRoot2" presStyleCnt="0">
        <dgm:presLayoutVars>
          <dgm:hierBranch val="init"/>
        </dgm:presLayoutVars>
      </dgm:prSet>
      <dgm:spPr/>
    </dgm:pt>
    <dgm:pt modelId="{FDB0E7FE-9008-4F43-ACB4-323EB80A24E4}" type="pres">
      <dgm:prSet presAssocID="{85877DEB-469D-42D2-970B-5408E30C37E8}" presName="rootComposite" presStyleCnt="0"/>
      <dgm:spPr/>
    </dgm:pt>
    <dgm:pt modelId="{D4322EAB-50CD-42EF-93E8-2CC1648BF0E1}" type="pres">
      <dgm:prSet presAssocID="{85877DEB-469D-42D2-970B-5408E30C37E8}" presName="rootText" presStyleLbl="node2" presStyleIdx="1" presStyleCnt="3">
        <dgm:presLayoutVars>
          <dgm:chPref val="3"/>
        </dgm:presLayoutVars>
      </dgm:prSet>
      <dgm:spPr/>
      <dgm:t>
        <a:bodyPr/>
        <a:lstStyle/>
        <a:p>
          <a:endParaRPr lang="zh-TW" altLang="en-US"/>
        </a:p>
      </dgm:t>
    </dgm:pt>
    <dgm:pt modelId="{1065D196-91CE-45E6-8227-B6642153710A}" type="pres">
      <dgm:prSet presAssocID="{85877DEB-469D-42D2-970B-5408E30C37E8}" presName="rootConnector" presStyleLbl="node2" presStyleIdx="1" presStyleCnt="3"/>
      <dgm:spPr/>
      <dgm:t>
        <a:bodyPr/>
        <a:lstStyle/>
        <a:p>
          <a:endParaRPr lang="zh-TW" altLang="en-US"/>
        </a:p>
      </dgm:t>
    </dgm:pt>
    <dgm:pt modelId="{0D0A5912-FBA5-49F3-ADC4-4FC04F451DDC}" type="pres">
      <dgm:prSet presAssocID="{85877DEB-469D-42D2-970B-5408E30C37E8}" presName="hierChild4" presStyleCnt="0"/>
      <dgm:spPr/>
    </dgm:pt>
    <dgm:pt modelId="{2840B9A9-FC28-4910-9F78-54AFAA9CD7AB}" type="pres">
      <dgm:prSet presAssocID="{422BA46D-A30F-4E23-8040-2D3FBBC3221C}" presName="Name37" presStyleLbl="parChTrans1D3" presStyleIdx="1" presStyleCnt="4"/>
      <dgm:spPr/>
      <dgm:t>
        <a:bodyPr/>
        <a:lstStyle/>
        <a:p>
          <a:endParaRPr lang="zh-TW" altLang="en-US"/>
        </a:p>
      </dgm:t>
    </dgm:pt>
    <dgm:pt modelId="{C8FC3044-FFE6-4A13-9B14-B8EE99380B7C}" type="pres">
      <dgm:prSet presAssocID="{8B3B909D-8D1A-4F61-9D67-D1C53DE87C9B}" presName="hierRoot2" presStyleCnt="0">
        <dgm:presLayoutVars>
          <dgm:hierBranch val="init"/>
        </dgm:presLayoutVars>
      </dgm:prSet>
      <dgm:spPr/>
    </dgm:pt>
    <dgm:pt modelId="{AE2A5C3E-5E6B-4E9B-8256-7F0CBAD98F83}" type="pres">
      <dgm:prSet presAssocID="{8B3B909D-8D1A-4F61-9D67-D1C53DE87C9B}" presName="rootComposite" presStyleCnt="0"/>
      <dgm:spPr/>
    </dgm:pt>
    <dgm:pt modelId="{B1629437-8CE3-4AD9-A823-5748A62FA229}" type="pres">
      <dgm:prSet presAssocID="{8B3B909D-8D1A-4F61-9D67-D1C53DE87C9B}" presName="rootText" presStyleLbl="node3" presStyleIdx="1" presStyleCnt="4">
        <dgm:presLayoutVars>
          <dgm:chPref val="3"/>
        </dgm:presLayoutVars>
      </dgm:prSet>
      <dgm:spPr/>
      <dgm:t>
        <a:bodyPr/>
        <a:lstStyle/>
        <a:p>
          <a:endParaRPr lang="zh-TW" altLang="en-US"/>
        </a:p>
      </dgm:t>
    </dgm:pt>
    <dgm:pt modelId="{7D5D4AB9-FDC1-4CFA-9923-C95F9147302D}" type="pres">
      <dgm:prSet presAssocID="{8B3B909D-8D1A-4F61-9D67-D1C53DE87C9B}" presName="rootConnector" presStyleLbl="node3" presStyleIdx="1" presStyleCnt="4"/>
      <dgm:spPr/>
      <dgm:t>
        <a:bodyPr/>
        <a:lstStyle/>
        <a:p>
          <a:endParaRPr lang="zh-TW" altLang="en-US"/>
        </a:p>
      </dgm:t>
    </dgm:pt>
    <dgm:pt modelId="{AEF025BB-857D-475D-8145-CB23FD334A07}" type="pres">
      <dgm:prSet presAssocID="{8B3B909D-8D1A-4F61-9D67-D1C53DE87C9B}" presName="hierChild4" presStyleCnt="0"/>
      <dgm:spPr/>
    </dgm:pt>
    <dgm:pt modelId="{8CEFE331-643E-4920-AA63-3916900E8944}" type="pres">
      <dgm:prSet presAssocID="{8B3B909D-8D1A-4F61-9D67-D1C53DE87C9B}" presName="hierChild5" presStyleCnt="0"/>
      <dgm:spPr/>
    </dgm:pt>
    <dgm:pt modelId="{1886BABD-63BE-4A60-B9F5-572275F8EC6B}" type="pres">
      <dgm:prSet presAssocID="{85877DEB-469D-42D2-970B-5408E30C37E8}" presName="hierChild5" presStyleCnt="0"/>
      <dgm:spPr/>
    </dgm:pt>
    <dgm:pt modelId="{18255719-3B4E-4D5E-A2B7-99745C534206}" type="pres">
      <dgm:prSet presAssocID="{023E9134-BF0D-4145-B2F9-87F547F8678D}" presName="Name37" presStyleLbl="parChTrans1D2" presStyleIdx="2" presStyleCnt="3"/>
      <dgm:spPr/>
      <dgm:t>
        <a:bodyPr/>
        <a:lstStyle/>
        <a:p>
          <a:endParaRPr lang="zh-TW" altLang="en-US"/>
        </a:p>
      </dgm:t>
    </dgm:pt>
    <dgm:pt modelId="{73A42442-19F9-4147-A57B-6930ED28EE8D}" type="pres">
      <dgm:prSet presAssocID="{F9ADEC9F-F517-4A57-A9F1-859A66EB0673}" presName="hierRoot2" presStyleCnt="0">
        <dgm:presLayoutVars>
          <dgm:hierBranch val="init"/>
        </dgm:presLayoutVars>
      </dgm:prSet>
      <dgm:spPr/>
    </dgm:pt>
    <dgm:pt modelId="{6ADED86B-BAB0-4D84-A4B4-ADC95C25B3C2}" type="pres">
      <dgm:prSet presAssocID="{F9ADEC9F-F517-4A57-A9F1-859A66EB0673}" presName="rootComposite" presStyleCnt="0"/>
      <dgm:spPr/>
    </dgm:pt>
    <dgm:pt modelId="{07B5234B-5B59-4A01-8454-8EBDB50C35D5}" type="pres">
      <dgm:prSet presAssocID="{F9ADEC9F-F517-4A57-A9F1-859A66EB0673}" presName="rootText" presStyleLbl="node2" presStyleIdx="2" presStyleCnt="3">
        <dgm:presLayoutVars>
          <dgm:chPref val="3"/>
        </dgm:presLayoutVars>
      </dgm:prSet>
      <dgm:spPr/>
      <dgm:t>
        <a:bodyPr/>
        <a:lstStyle/>
        <a:p>
          <a:endParaRPr lang="zh-TW" altLang="en-US"/>
        </a:p>
      </dgm:t>
    </dgm:pt>
    <dgm:pt modelId="{D6D654C9-32A7-4F2D-80AB-27313561FB0C}" type="pres">
      <dgm:prSet presAssocID="{F9ADEC9F-F517-4A57-A9F1-859A66EB0673}" presName="rootConnector" presStyleLbl="node2" presStyleIdx="2" presStyleCnt="3"/>
      <dgm:spPr/>
      <dgm:t>
        <a:bodyPr/>
        <a:lstStyle/>
        <a:p>
          <a:endParaRPr lang="zh-TW" altLang="en-US"/>
        </a:p>
      </dgm:t>
    </dgm:pt>
    <dgm:pt modelId="{60EDAB36-0884-4001-A4CD-0DA0D8DD211C}" type="pres">
      <dgm:prSet presAssocID="{F9ADEC9F-F517-4A57-A9F1-859A66EB0673}" presName="hierChild4" presStyleCnt="0"/>
      <dgm:spPr/>
    </dgm:pt>
    <dgm:pt modelId="{B0588D38-B2EF-4840-93F5-902949317430}" type="pres">
      <dgm:prSet presAssocID="{8BF59675-9234-466A-8885-3D36F43B5CBF}" presName="Name37" presStyleLbl="parChTrans1D3" presStyleIdx="2" presStyleCnt="4"/>
      <dgm:spPr/>
      <dgm:t>
        <a:bodyPr/>
        <a:lstStyle/>
        <a:p>
          <a:endParaRPr lang="zh-TW" altLang="en-US"/>
        </a:p>
      </dgm:t>
    </dgm:pt>
    <dgm:pt modelId="{40879C64-AE42-4455-86B5-ECBC4DCD3BA3}" type="pres">
      <dgm:prSet presAssocID="{D6D13150-D6E2-4172-88C5-0D5D0A1CA1C2}" presName="hierRoot2" presStyleCnt="0">
        <dgm:presLayoutVars>
          <dgm:hierBranch val="init"/>
        </dgm:presLayoutVars>
      </dgm:prSet>
      <dgm:spPr/>
    </dgm:pt>
    <dgm:pt modelId="{12EACF0C-D685-4AF8-93EA-29E93F396A65}" type="pres">
      <dgm:prSet presAssocID="{D6D13150-D6E2-4172-88C5-0D5D0A1CA1C2}" presName="rootComposite" presStyleCnt="0"/>
      <dgm:spPr/>
    </dgm:pt>
    <dgm:pt modelId="{50122F0D-C2F6-42F4-B874-47C3A4A2A1F1}" type="pres">
      <dgm:prSet presAssocID="{D6D13150-D6E2-4172-88C5-0D5D0A1CA1C2}" presName="rootText" presStyleLbl="node3" presStyleIdx="2" presStyleCnt="4">
        <dgm:presLayoutVars>
          <dgm:chPref val="3"/>
        </dgm:presLayoutVars>
      </dgm:prSet>
      <dgm:spPr/>
      <dgm:t>
        <a:bodyPr/>
        <a:lstStyle/>
        <a:p>
          <a:endParaRPr lang="zh-TW" altLang="en-US"/>
        </a:p>
      </dgm:t>
    </dgm:pt>
    <dgm:pt modelId="{E6CD08BC-1D8F-4000-B592-8E7827C1BC15}" type="pres">
      <dgm:prSet presAssocID="{D6D13150-D6E2-4172-88C5-0D5D0A1CA1C2}" presName="rootConnector" presStyleLbl="node3" presStyleIdx="2" presStyleCnt="4"/>
      <dgm:spPr/>
      <dgm:t>
        <a:bodyPr/>
        <a:lstStyle/>
        <a:p>
          <a:endParaRPr lang="zh-TW" altLang="en-US"/>
        </a:p>
      </dgm:t>
    </dgm:pt>
    <dgm:pt modelId="{EB6D0B44-E121-4C23-A2A9-4E1431F1F06D}" type="pres">
      <dgm:prSet presAssocID="{D6D13150-D6E2-4172-88C5-0D5D0A1CA1C2}" presName="hierChild4" presStyleCnt="0"/>
      <dgm:spPr/>
    </dgm:pt>
    <dgm:pt modelId="{654E3116-4598-4BE4-9EEA-A90331407DA4}" type="pres">
      <dgm:prSet presAssocID="{708DCA46-2CA0-4997-BB43-3E788641F5F8}" presName="Name37" presStyleLbl="parChTrans1D4" presStyleIdx="0" presStyleCnt="2"/>
      <dgm:spPr/>
      <dgm:t>
        <a:bodyPr/>
        <a:lstStyle/>
        <a:p>
          <a:endParaRPr lang="zh-TW" altLang="en-US"/>
        </a:p>
      </dgm:t>
    </dgm:pt>
    <dgm:pt modelId="{43FBD46C-7439-4406-8B67-D5EE0184C2F7}" type="pres">
      <dgm:prSet presAssocID="{29D7AC0B-4843-423E-AAC3-5CF429BB42A7}" presName="hierRoot2" presStyleCnt="0">
        <dgm:presLayoutVars>
          <dgm:hierBranch val="init"/>
        </dgm:presLayoutVars>
      </dgm:prSet>
      <dgm:spPr/>
    </dgm:pt>
    <dgm:pt modelId="{FF34DAC1-EE32-4817-95F8-95217F98399C}" type="pres">
      <dgm:prSet presAssocID="{29D7AC0B-4843-423E-AAC3-5CF429BB42A7}" presName="rootComposite" presStyleCnt="0"/>
      <dgm:spPr/>
    </dgm:pt>
    <dgm:pt modelId="{43071E77-9216-464A-9151-69CFFA1E646A}" type="pres">
      <dgm:prSet presAssocID="{29D7AC0B-4843-423E-AAC3-5CF429BB42A7}" presName="rootText" presStyleLbl="node4" presStyleIdx="0" presStyleCnt="2">
        <dgm:presLayoutVars>
          <dgm:chPref val="3"/>
        </dgm:presLayoutVars>
      </dgm:prSet>
      <dgm:spPr/>
      <dgm:t>
        <a:bodyPr/>
        <a:lstStyle/>
        <a:p>
          <a:endParaRPr lang="zh-TW" altLang="en-US"/>
        </a:p>
      </dgm:t>
    </dgm:pt>
    <dgm:pt modelId="{6299A7AF-2434-46C6-ACAA-C3FBE14B7CFF}" type="pres">
      <dgm:prSet presAssocID="{29D7AC0B-4843-423E-AAC3-5CF429BB42A7}" presName="rootConnector" presStyleLbl="node4" presStyleIdx="0" presStyleCnt="2"/>
      <dgm:spPr/>
      <dgm:t>
        <a:bodyPr/>
        <a:lstStyle/>
        <a:p>
          <a:endParaRPr lang="zh-TW" altLang="en-US"/>
        </a:p>
      </dgm:t>
    </dgm:pt>
    <dgm:pt modelId="{42F32804-E2E3-4489-96E8-4C8CA1036504}" type="pres">
      <dgm:prSet presAssocID="{29D7AC0B-4843-423E-AAC3-5CF429BB42A7}" presName="hierChild4" presStyleCnt="0"/>
      <dgm:spPr/>
    </dgm:pt>
    <dgm:pt modelId="{3B11C05E-89AB-41A6-9260-6BB5A744E786}" type="pres">
      <dgm:prSet presAssocID="{29D7AC0B-4843-423E-AAC3-5CF429BB42A7}" presName="hierChild5" presStyleCnt="0"/>
      <dgm:spPr/>
    </dgm:pt>
    <dgm:pt modelId="{2751E458-32C3-4B2F-9A5D-F75B5039ED9E}" type="pres">
      <dgm:prSet presAssocID="{D6D13150-D6E2-4172-88C5-0D5D0A1CA1C2}" presName="hierChild5" presStyleCnt="0"/>
      <dgm:spPr/>
    </dgm:pt>
    <dgm:pt modelId="{5C137C2D-45C9-4F99-B473-EFD7135D5678}" type="pres">
      <dgm:prSet presAssocID="{03ED7AAE-228F-4D55-B6C5-C842A65E671D}" presName="Name37" presStyleLbl="parChTrans1D3" presStyleIdx="3" presStyleCnt="4"/>
      <dgm:spPr/>
      <dgm:t>
        <a:bodyPr/>
        <a:lstStyle/>
        <a:p>
          <a:endParaRPr lang="zh-TW" altLang="en-US"/>
        </a:p>
      </dgm:t>
    </dgm:pt>
    <dgm:pt modelId="{A018D9D1-697D-4DC0-9FD5-489E5B07707A}" type="pres">
      <dgm:prSet presAssocID="{A2C01CA7-ED1C-4150-BF02-814309CB5491}" presName="hierRoot2" presStyleCnt="0">
        <dgm:presLayoutVars>
          <dgm:hierBranch val="init"/>
        </dgm:presLayoutVars>
      </dgm:prSet>
      <dgm:spPr/>
    </dgm:pt>
    <dgm:pt modelId="{81BB535C-4CAB-48C2-A26C-7031B7660F5D}" type="pres">
      <dgm:prSet presAssocID="{A2C01CA7-ED1C-4150-BF02-814309CB5491}" presName="rootComposite" presStyleCnt="0"/>
      <dgm:spPr/>
    </dgm:pt>
    <dgm:pt modelId="{F8485264-4833-41A0-8C0E-CCDA2FF79E67}" type="pres">
      <dgm:prSet presAssocID="{A2C01CA7-ED1C-4150-BF02-814309CB5491}" presName="rootText" presStyleLbl="node3" presStyleIdx="3" presStyleCnt="4">
        <dgm:presLayoutVars>
          <dgm:chPref val="3"/>
        </dgm:presLayoutVars>
      </dgm:prSet>
      <dgm:spPr/>
      <dgm:t>
        <a:bodyPr/>
        <a:lstStyle/>
        <a:p>
          <a:endParaRPr lang="zh-TW" altLang="en-US"/>
        </a:p>
      </dgm:t>
    </dgm:pt>
    <dgm:pt modelId="{5E39D4E9-8965-41A5-B649-5728DF39A852}" type="pres">
      <dgm:prSet presAssocID="{A2C01CA7-ED1C-4150-BF02-814309CB5491}" presName="rootConnector" presStyleLbl="node3" presStyleIdx="3" presStyleCnt="4"/>
      <dgm:spPr/>
      <dgm:t>
        <a:bodyPr/>
        <a:lstStyle/>
        <a:p>
          <a:endParaRPr lang="zh-TW" altLang="en-US"/>
        </a:p>
      </dgm:t>
    </dgm:pt>
    <dgm:pt modelId="{974B95F3-C5C8-418F-B1A1-AC91CA52A7B9}" type="pres">
      <dgm:prSet presAssocID="{A2C01CA7-ED1C-4150-BF02-814309CB5491}" presName="hierChild4" presStyleCnt="0"/>
      <dgm:spPr/>
    </dgm:pt>
    <dgm:pt modelId="{75B7349E-CEE0-446B-8C49-579931C34D97}" type="pres">
      <dgm:prSet presAssocID="{046D73C8-056C-4D1C-8B7F-22DED52026C8}" presName="Name37" presStyleLbl="parChTrans1D4" presStyleIdx="1" presStyleCnt="2"/>
      <dgm:spPr/>
      <dgm:t>
        <a:bodyPr/>
        <a:lstStyle/>
        <a:p>
          <a:endParaRPr lang="zh-TW" altLang="en-US"/>
        </a:p>
      </dgm:t>
    </dgm:pt>
    <dgm:pt modelId="{D936DB5E-F79C-4615-8599-28A036291CC0}" type="pres">
      <dgm:prSet presAssocID="{5A6C23C8-1994-48A2-900C-8E935EC165F4}" presName="hierRoot2" presStyleCnt="0">
        <dgm:presLayoutVars>
          <dgm:hierBranch val="init"/>
        </dgm:presLayoutVars>
      </dgm:prSet>
      <dgm:spPr/>
    </dgm:pt>
    <dgm:pt modelId="{B5B88AA0-F5B6-46A5-8577-E366E848074D}" type="pres">
      <dgm:prSet presAssocID="{5A6C23C8-1994-48A2-900C-8E935EC165F4}" presName="rootComposite" presStyleCnt="0"/>
      <dgm:spPr/>
    </dgm:pt>
    <dgm:pt modelId="{BA863571-1129-4A3F-9298-35A4A6B3DDD3}" type="pres">
      <dgm:prSet presAssocID="{5A6C23C8-1994-48A2-900C-8E935EC165F4}" presName="rootText" presStyleLbl="node4" presStyleIdx="1" presStyleCnt="2">
        <dgm:presLayoutVars>
          <dgm:chPref val="3"/>
        </dgm:presLayoutVars>
      </dgm:prSet>
      <dgm:spPr/>
      <dgm:t>
        <a:bodyPr/>
        <a:lstStyle/>
        <a:p>
          <a:endParaRPr lang="zh-TW" altLang="en-US"/>
        </a:p>
      </dgm:t>
    </dgm:pt>
    <dgm:pt modelId="{27E4BCB7-91C8-40F4-8732-4D749613753C}" type="pres">
      <dgm:prSet presAssocID="{5A6C23C8-1994-48A2-900C-8E935EC165F4}" presName="rootConnector" presStyleLbl="node4" presStyleIdx="1" presStyleCnt="2"/>
      <dgm:spPr/>
      <dgm:t>
        <a:bodyPr/>
        <a:lstStyle/>
        <a:p>
          <a:endParaRPr lang="zh-TW" altLang="en-US"/>
        </a:p>
      </dgm:t>
    </dgm:pt>
    <dgm:pt modelId="{D7C17ED9-5DD5-47E8-A969-0323AA89CA73}" type="pres">
      <dgm:prSet presAssocID="{5A6C23C8-1994-48A2-900C-8E935EC165F4}" presName="hierChild4" presStyleCnt="0"/>
      <dgm:spPr/>
    </dgm:pt>
    <dgm:pt modelId="{94FF1F64-B1DA-454A-88B3-270049448599}" type="pres">
      <dgm:prSet presAssocID="{5A6C23C8-1994-48A2-900C-8E935EC165F4}" presName="hierChild5" presStyleCnt="0"/>
      <dgm:spPr/>
    </dgm:pt>
    <dgm:pt modelId="{23EF23F7-35E9-4F0D-9026-AC26F334E6E8}" type="pres">
      <dgm:prSet presAssocID="{A2C01CA7-ED1C-4150-BF02-814309CB5491}" presName="hierChild5" presStyleCnt="0"/>
      <dgm:spPr/>
    </dgm:pt>
    <dgm:pt modelId="{3DDCE239-C6AC-4A7D-9B9F-B46CB9B066C6}" type="pres">
      <dgm:prSet presAssocID="{F9ADEC9F-F517-4A57-A9F1-859A66EB0673}" presName="hierChild5" presStyleCnt="0"/>
      <dgm:spPr/>
    </dgm:pt>
    <dgm:pt modelId="{833635EA-3762-4EFD-B5F1-A9160BA4C76E}" type="pres">
      <dgm:prSet presAssocID="{9FE6864D-5E9E-4E36-B2BA-2035476CD50F}" presName="hierChild3" presStyleCnt="0"/>
      <dgm:spPr/>
    </dgm:pt>
  </dgm:ptLst>
  <dgm:cxnLst>
    <dgm:cxn modelId="{E64590DB-2387-4BA9-B17D-DA149AAB769D}" srcId="{E986F047-1E3D-4968-B141-2024B96B4EBC}" destId="{FBDC5841-DDD6-450C-AF4B-B758950D9DB9}" srcOrd="0" destOrd="0" parTransId="{D680CBFF-371C-4496-B21F-35FDD67239DF}" sibTransId="{430F2C35-D86C-4FF0-9CD1-DB5D6C0A207E}"/>
    <dgm:cxn modelId="{A206BF3F-07A3-481F-AE46-39F9E2D535F6}" type="presOf" srcId="{FBDC5841-DDD6-450C-AF4B-B758950D9DB9}" destId="{E8347C74-AA04-4C10-82A1-E6E6E39787F6}" srcOrd="1" destOrd="0" presId="urn:microsoft.com/office/officeart/2005/8/layout/orgChart1"/>
    <dgm:cxn modelId="{1844D9BC-7CF6-4AD3-8B80-27DB18BC88DD}" type="presOf" srcId="{6900FA6D-BDD6-4D7D-B964-4BA99CCD5405}" destId="{C128AD0B-2BFD-4252-A7CC-782E930853BC}" srcOrd="0" destOrd="0" presId="urn:microsoft.com/office/officeart/2005/8/layout/orgChart1"/>
    <dgm:cxn modelId="{F3812D06-C5DF-4540-9562-67343CE5C7B1}" srcId="{9FE6864D-5E9E-4E36-B2BA-2035476CD50F}" destId="{E986F047-1E3D-4968-B141-2024B96B4EBC}" srcOrd="0" destOrd="0" parTransId="{6900FA6D-BDD6-4D7D-B964-4BA99CCD5405}" sibTransId="{69758DE8-2C86-4A0F-8E48-36F562A182CD}"/>
    <dgm:cxn modelId="{ADD7A241-0373-4C74-A23E-BBE1EDC65579}" type="presOf" srcId="{8B3B909D-8D1A-4F61-9D67-D1C53DE87C9B}" destId="{7D5D4AB9-FDC1-4CFA-9923-C95F9147302D}" srcOrd="1" destOrd="0" presId="urn:microsoft.com/office/officeart/2005/8/layout/orgChart1"/>
    <dgm:cxn modelId="{3BC63839-7187-44DA-9C38-9EA602036052}" type="presOf" srcId="{A2C01CA7-ED1C-4150-BF02-814309CB5491}" destId="{5E39D4E9-8965-41A5-B649-5728DF39A852}" srcOrd="1" destOrd="0" presId="urn:microsoft.com/office/officeart/2005/8/layout/orgChart1"/>
    <dgm:cxn modelId="{3FC3ED4E-9175-485B-B29E-2AE11F71C5D3}" type="presOf" srcId="{D6D13150-D6E2-4172-88C5-0D5D0A1CA1C2}" destId="{50122F0D-C2F6-42F4-B874-47C3A4A2A1F1}" srcOrd="0" destOrd="0" presId="urn:microsoft.com/office/officeart/2005/8/layout/orgChart1"/>
    <dgm:cxn modelId="{CA2BFA34-3E12-427E-81F1-C58C41A71A4D}" type="presOf" srcId="{023E9134-BF0D-4145-B2F9-87F547F8678D}" destId="{18255719-3B4E-4D5E-A2B7-99745C534206}" srcOrd="0" destOrd="0" presId="urn:microsoft.com/office/officeart/2005/8/layout/orgChart1"/>
    <dgm:cxn modelId="{33DB78CA-7342-40B4-AF31-B91E3F178581}" type="presOf" srcId="{D680CBFF-371C-4496-B21F-35FDD67239DF}" destId="{6741B0AD-64F6-4603-8320-2688AD67B542}" srcOrd="0" destOrd="0" presId="urn:microsoft.com/office/officeart/2005/8/layout/orgChart1"/>
    <dgm:cxn modelId="{B5333AC7-1EF8-4C2B-B0D9-5F1920FD3165}" type="presOf" srcId="{9FE6864D-5E9E-4E36-B2BA-2035476CD50F}" destId="{38DA5560-AB3E-4DCB-A00E-6B4228AE891B}" srcOrd="1" destOrd="0" presId="urn:microsoft.com/office/officeart/2005/8/layout/orgChart1"/>
    <dgm:cxn modelId="{F658542C-94F3-4840-B861-75C771691245}" type="presOf" srcId="{F9ADEC9F-F517-4A57-A9F1-859A66EB0673}" destId="{07B5234B-5B59-4A01-8454-8EBDB50C35D5}" srcOrd="0" destOrd="0" presId="urn:microsoft.com/office/officeart/2005/8/layout/orgChart1"/>
    <dgm:cxn modelId="{E803934B-6FD6-48F1-A0E6-EF34EFF5863D}" type="presOf" srcId="{29D7AC0B-4843-423E-AAC3-5CF429BB42A7}" destId="{6299A7AF-2434-46C6-ACAA-C3FBE14B7CFF}" srcOrd="1" destOrd="0" presId="urn:microsoft.com/office/officeart/2005/8/layout/orgChart1"/>
    <dgm:cxn modelId="{2421D1FB-EAFA-43E2-B9C5-26D18FBF81BD}" srcId="{85877DEB-469D-42D2-970B-5408E30C37E8}" destId="{8B3B909D-8D1A-4F61-9D67-D1C53DE87C9B}" srcOrd="0" destOrd="0" parTransId="{422BA46D-A30F-4E23-8040-2D3FBBC3221C}" sibTransId="{0B0692CE-F8CB-44F3-9DB3-F3C22C246C15}"/>
    <dgm:cxn modelId="{85D9C756-ADEE-423E-966E-763BF73D3037}" type="presOf" srcId="{422BA46D-A30F-4E23-8040-2D3FBBC3221C}" destId="{2840B9A9-FC28-4910-9F78-54AFAA9CD7AB}" srcOrd="0" destOrd="0" presId="urn:microsoft.com/office/officeart/2005/8/layout/orgChart1"/>
    <dgm:cxn modelId="{6A165D06-8D67-4720-AD8E-0EDC48608605}" type="presOf" srcId="{FBDC5841-DDD6-450C-AF4B-B758950D9DB9}" destId="{71770794-D764-4BAD-AF68-E8F4E909DE6B}" srcOrd="0" destOrd="0" presId="urn:microsoft.com/office/officeart/2005/8/layout/orgChart1"/>
    <dgm:cxn modelId="{564B6D8E-B65E-49BB-B557-F6C149B21295}" srcId="{9FE6864D-5E9E-4E36-B2BA-2035476CD50F}" destId="{F9ADEC9F-F517-4A57-A9F1-859A66EB0673}" srcOrd="2" destOrd="0" parTransId="{023E9134-BF0D-4145-B2F9-87F547F8678D}" sibTransId="{73CCB6C7-DBCD-4410-8064-50A879CAD209}"/>
    <dgm:cxn modelId="{D959EE02-7CAB-445B-B95A-6A51E3C96715}" type="presOf" srcId="{9FE6864D-5E9E-4E36-B2BA-2035476CD50F}" destId="{6E118EF3-3CB0-4E6F-8324-BBD68E5F3FE8}" srcOrd="0" destOrd="0" presId="urn:microsoft.com/office/officeart/2005/8/layout/orgChart1"/>
    <dgm:cxn modelId="{AE37FF7B-BD5D-4A8C-B927-94A202177167}" type="presOf" srcId="{8B3B909D-8D1A-4F61-9D67-D1C53DE87C9B}" destId="{B1629437-8CE3-4AD9-A823-5748A62FA229}" srcOrd="0" destOrd="0" presId="urn:microsoft.com/office/officeart/2005/8/layout/orgChart1"/>
    <dgm:cxn modelId="{E71B5B87-732B-4576-935B-EBFF9D4C1882}" type="presOf" srcId="{F8BC94C3-E0CC-40A5-9ED5-D17E03E04211}" destId="{A6656D4D-7118-4D5D-8BA8-18206CE2D9CA}" srcOrd="0" destOrd="0" presId="urn:microsoft.com/office/officeart/2005/8/layout/orgChart1"/>
    <dgm:cxn modelId="{480FC2A8-0F7F-4144-9EAB-231F689870CF}" type="presOf" srcId="{D6D13150-D6E2-4172-88C5-0D5D0A1CA1C2}" destId="{E6CD08BC-1D8F-4000-B592-8E7827C1BC15}" srcOrd="1" destOrd="0" presId="urn:microsoft.com/office/officeart/2005/8/layout/orgChart1"/>
    <dgm:cxn modelId="{541798B7-BAB1-4317-915C-78F431B3A5A3}" type="presOf" srcId="{8BF59675-9234-466A-8885-3D36F43B5CBF}" destId="{B0588D38-B2EF-4840-93F5-902949317430}" srcOrd="0" destOrd="0" presId="urn:microsoft.com/office/officeart/2005/8/layout/orgChart1"/>
    <dgm:cxn modelId="{E7EFF0A2-DABA-409F-AFAA-918AECD87581}" type="presOf" srcId="{85877DEB-469D-42D2-970B-5408E30C37E8}" destId="{D4322EAB-50CD-42EF-93E8-2CC1648BF0E1}" srcOrd="0" destOrd="0" presId="urn:microsoft.com/office/officeart/2005/8/layout/orgChart1"/>
    <dgm:cxn modelId="{3C21DA8A-A519-4E5C-BA2A-56475E3BA929}" type="presOf" srcId="{E986F047-1E3D-4968-B141-2024B96B4EBC}" destId="{707308D9-E305-4A9B-9CAD-E5CC28FC9FB1}" srcOrd="1" destOrd="0" presId="urn:microsoft.com/office/officeart/2005/8/layout/orgChart1"/>
    <dgm:cxn modelId="{31ABF4D9-8102-4086-837C-5B93BAB66E78}" type="presOf" srcId="{5A6C23C8-1994-48A2-900C-8E935EC165F4}" destId="{BA863571-1129-4A3F-9298-35A4A6B3DDD3}" srcOrd="0" destOrd="0" presId="urn:microsoft.com/office/officeart/2005/8/layout/orgChart1"/>
    <dgm:cxn modelId="{4D558ADE-19AE-4AF4-938A-DBBE895AC0A0}" type="presOf" srcId="{5A6C23C8-1994-48A2-900C-8E935EC165F4}" destId="{27E4BCB7-91C8-40F4-8732-4D749613753C}" srcOrd="1" destOrd="0" presId="urn:microsoft.com/office/officeart/2005/8/layout/orgChart1"/>
    <dgm:cxn modelId="{9291599E-4BE4-46EA-A774-B5A6BF47F894}" type="presOf" srcId="{A2C01CA7-ED1C-4150-BF02-814309CB5491}" destId="{F8485264-4833-41A0-8C0E-CCDA2FF79E67}" srcOrd="0" destOrd="0" presId="urn:microsoft.com/office/officeart/2005/8/layout/orgChart1"/>
    <dgm:cxn modelId="{2010ECED-411F-4F38-9F42-FC7B50CA8B0C}" type="presOf" srcId="{046D73C8-056C-4D1C-8B7F-22DED52026C8}" destId="{75B7349E-CEE0-446B-8C49-579931C34D97}" srcOrd="0" destOrd="0" presId="urn:microsoft.com/office/officeart/2005/8/layout/orgChart1"/>
    <dgm:cxn modelId="{6ABF9E02-DDF6-49DD-86CD-61E99449FD79}" type="presOf" srcId="{85877DEB-469D-42D2-970B-5408E30C37E8}" destId="{1065D196-91CE-45E6-8227-B6642153710A}" srcOrd="1" destOrd="0" presId="urn:microsoft.com/office/officeart/2005/8/layout/orgChart1"/>
    <dgm:cxn modelId="{2401DA87-94B1-42F3-B3B2-D460D5C108FB}" type="presOf" srcId="{E986F047-1E3D-4968-B141-2024B96B4EBC}" destId="{A515AC59-A360-4D86-875A-994370DFFC73}" srcOrd="0" destOrd="0" presId="urn:microsoft.com/office/officeart/2005/8/layout/orgChart1"/>
    <dgm:cxn modelId="{40B419C8-E96E-4808-BB89-AE35B5141B71}" type="presOf" srcId="{F9ADEC9F-F517-4A57-A9F1-859A66EB0673}" destId="{D6D654C9-32A7-4F2D-80AB-27313561FB0C}" srcOrd="1" destOrd="0" presId="urn:microsoft.com/office/officeart/2005/8/layout/orgChart1"/>
    <dgm:cxn modelId="{5C53F1C3-ABF6-4988-9DC9-131653B0E991}" srcId="{D6D13150-D6E2-4172-88C5-0D5D0A1CA1C2}" destId="{29D7AC0B-4843-423E-AAC3-5CF429BB42A7}" srcOrd="0" destOrd="0" parTransId="{708DCA46-2CA0-4997-BB43-3E788641F5F8}" sibTransId="{20EC99EC-7562-4F32-B577-6528E5BAACE0}"/>
    <dgm:cxn modelId="{655AC6A1-F7FB-48DF-A834-A3E5A764634A}" srcId="{F9ADEC9F-F517-4A57-A9F1-859A66EB0673}" destId="{A2C01CA7-ED1C-4150-BF02-814309CB5491}" srcOrd="1" destOrd="0" parTransId="{03ED7AAE-228F-4D55-B6C5-C842A65E671D}" sibTransId="{35EA7668-9BA1-47C3-AB01-B5D5777444CA}"/>
    <dgm:cxn modelId="{3C41AB90-F81E-4878-B454-B45DD6B43782}" srcId="{F8BC94C3-E0CC-40A5-9ED5-D17E03E04211}" destId="{9FE6864D-5E9E-4E36-B2BA-2035476CD50F}" srcOrd="0" destOrd="0" parTransId="{18ECCDF7-6752-4F83-BA3E-E2CB7114B6EF}" sibTransId="{68DEDDCA-478D-445D-A5D4-89959E7B4493}"/>
    <dgm:cxn modelId="{F56FF493-7506-4D20-96EB-2BFE4AD34942}" type="presOf" srcId="{29D7AC0B-4843-423E-AAC3-5CF429BB42A7}" destId="{43071E77-9216-464A-9151-69CFFA1E646A}" srcOrd="0" destOrd="0" presId="urn:microsoft.com/office/officeart/2005/8/layout/orgChart1"/>
    <dgm:cxn modelId="{A1F9F8EA-1215-4CC9-A346-B40E7D9D88A5}" type="presOf" srcId="{0BD68EB1-34DD-47BF-8E80-442E5F63DBF0}" destId="{29F17F00-2F94-46B0-9AB8-E5B97A502498}" srcOrd="0" destOrd="0" presId="urn:microsoft.com/office/officeart/2005/8/layout/orgChart1"/>
    <dgm:cxn modelId="{1C24F282-EE0D-44F5-BF80-67D87DD24229}" srcId="{A2C01CA7-ED1C-4150-BF02-814309CB5491}" destId="{5A6C23C8-1994-48A2-900C-8E935EC165F4}" srcOrd="0" destOrd="0" parTransId="{046D73C8-056C-4D1C-8B7F-22DED52026C8}" sibTransId="{22F9C5EB-65C1-4D41-899A-780FBA7F2683}"/>
    <dgm:cxn modelId="{5DB44AA7-9152-417E-BBFC-DE9BDD62F5DB}" srcId="{9FE6864D-5E9E-4E36-B2BA-2035476CD50F}" destId="{85877DEB-469D-42D2-970B-5408E30C37E8}" srcOrd="1" destOrd="0" parTransId="{0BD68EB1-34DD-47BF-8E80-442E5F63DBF0}" sibTransId="{936DA6C2-D00F-4C22-B275-77BC58CBA91E}"/>
    <dgm:cxn modelId="{347F3CC4-043E-47D6-8898-E302B8F056B1}" type="presOf" srcId="{708DCA46-2CA0-4997-BB43-3E788641F5F8}" destId="{654E3116-4598-4BE4-9EEA-A90331407DA4}" srcOrd="0" destOrd="0" presId="urn:microsoft.com/office/officeart/2005/8/layout/orgChart1"/>
    <dgm:cxn modelId="{043758FB-80FB-476B-8544-DF31E5F090FC}" srcId="{F9ADEC9F-F517-4A57-A9F1-859A66EB0673}" destId="{D6D13150-D6E2-4172-88C5-0D5D0A1CA1C2}" srcOrd="0" destOrd="0" parTransId="{8BF59675-9234-466A-8885-3D36F43B5CBF}" sibTransId="{2322A32B-32EF-4B1F-A776-86F2C9A086BA}"/>
    <dgm:cxn modelId="{D96DD6B5-7460-46C0-9821-C7BBB6F13E37}" type="presOf" srcId="{03ED7AAE-228F-4D55-B6C5-C842A65E671D}" destId="{5C137C2D-45C9-4F99-B473-EFD7135D5678}" srcOrd="0" destOrd="0" presId="urn:microsoft.com/office/officeart/2005/8/layout/orgChart1"/>
    <dgm:cxn modelId="{F6D54464-1A76-4D09-A27D-E69AB757CC7F}" type="presParOf" srcId="{A6656D4D-7118-4D5D-8BA8-18206CE2D9CA}" destId="{55016501-5447-4647-A8FB-FDBD09A65FC1}" srcOrd="0" destOrd="0" presId="urn:microsoft.com/office/officeart/2005/8/layout/orgChart1"/>
    <dgm:cxn modelId="{521A9694-3B72-4CA4-B9FC-028071B8ABB4}" type="presParOf" srcId="{55016501-5447-4647-A8FB-FDBD09A65FC1}" destId="{9EBB1FA2-1423-42FB-BCAD-DBE114871F6B}" srcOrd="0" destOrd="0" presId="urn:microsoft.com/office/officeart/2005/8/layout/orgChart1"/>
    <dgm:cxn modelId="{4996D5BD-DB5E-4451-AB30-F74D0155BD8D}" type="presParOf" srcId="{9EBB1FA2-1423-42FB-BCAD-DBE114871F6B}" destId="{6E118EF3-3CB0-4E6F-8324-BBD68E5F3FE8}" srcOrd="0" destOrd="0" presId="urn:microsoft.com/office/officeart/2005/8/layout/orgChart1"/>
    <dgm:cxn modelId="{087FE30A-7561-45B7-B757-68060781CB5F}" type="presParOf" srcId="{9EBB1FA2-1423-42FB-BCAD-DBE114871F6B}" destId="{38DA5560-AB3E-4DCB-A00E-6B4228AE891B}" srcOrd="1" destOrd="0" presId="urn:microsoft.com/office/officeart/2005/8/layout/orgChart1"/>
    <dgm:cxn modelId="{E241830A-2BBD-4929-BFEF-318A6A157A7F}" type="presParOf" srcId="{55016501-5447-4647-A8FB-FDBD09A65FC1}" destId="{E3314163-CB3D-492D-9B23-459102A5F2E8}" srcOrd="1" destOrd="0" presId="urn:microsoft.com/office/officeart/2005/8/layout/orgChart1"/>
    <dgm:cxn modelId="{7165377B-2BC1-4D06-877F-7BDD47507374}" type="presParOf" srcId="{E3314163-CB3D-492D-9B23-459102A5F2E8}" destId="{C128AD0B-2BFD-4252-A7CC-782E930853BC}" srcOrd="0" destOrd="0" presId="urn:microsoft.com/office/officeart/2005/8/layout/orgChart1"/>
    <dgm:cxn modelId="{BC79B1EF-15AB-468F-97E6-3AD8303B00E0}" type="presParOf" srcId="{E3314163-CB3D-492D-9B23-459102A5F2E8}" destId="{D5D49426-2247-459D-9B23-8B3137051430}" srcOrd="1" destOrd="0" presId="urn:microsoft.com/office/officeart/2005/8/layout/orgChart1"/>
    <dgm:cxn modelId="{C129B9FE-4E40-4E45-A444-B028692FBC15}" type="presParOf" srcId="{D5D49426-2247-459D-9B23-8B3137051430}" destId="{1DD19274-AD43-4267-B01D-2293F16AEEFC}" srcOrd="0" destOrd="0" presId="urn:microsoft.com/office/officeart/2005/8/layout/orgChart1"/>
    <dgm:cxn modelId="{E8C87A36-01AF-462E-A126-96E6A62D262C}" type="presParOf" srcId="{1DD19274-AD43-4267-B01D-2293F16AEEFC}" destId="{A515AC59-A360-4D86-875A-994370DFFC73}" srcOrd="0" destOrd="0" presId="urn:microsoft.com/office/officeart/2005/8/layout/orgChart1"/>
    <dgm:cxn modelId="{57E6415B-3865-425F-9B17-4223461530FD}" type="presParOf" srcId="{1DD19274-AD43-4267-B01D-2293F16AEEFC}" destId="{707308D9-E305-4A9B-9CAD-E5CC28FC9FB1}" srcOrd="1" destOrd="0" presId="urn:microsoft.com/office/officeart/2005/8/layout/orgChart1"/>
    <dgm:cxn modelId="{4DE4ED3E-E91B-41E3-B35F-7E65B2B2F031}" type="presParOf" srcId="{D5D49426-2247-459D-9B23-8B3137051430}" destId="{3E718FF0-C819-40C9-AE53-F3B4F581F958}" srcOrd="1" destOrd="0" presId="urn:microsoft.com/office/officeart/2005/8/layout/orgChart1"/>
    <dgm:cxn modelId="{DB4C090A-B700-4406-AF47-2CE5E29B2238}" type="presParOf" srcId="{3E718FF0-C819-40C9-AE53-F3B4F581F958}" destId="{6741B0AD-64F6-4603-8320-2688AD67B542}" srcOrd="0" destOrd="0" presId="urn:microsoft.com/office/officeart/2005/8/layout/orgChart1"/>
    <dgm:cxn modelId="{76374768-7E24-4F79-8C9D-EF587F5D2C42}" type="presParOf" srcId="{3E718FF0-C819-40C9-AE53-F3B4F581F958}" destId="{92B6058E-814C-4C36-A311-A0EE72898594}" srcOrd="1" destOrd="0" presId="urn:microsoft.com/office/officeart/2005/8/layout/orgChart1"/>
    <dgm:cxn modelId="{FB2C6A7E-8115-442B-BA60-F7F2B0107D07}" type="presParOf" srcId="{92B6058E-814C-4C36-A311-A0EE72898594}" destId="{07614766-3187-4949-A1F7-C1624D4D70FE}" srcOrd="0" destOrd="0" presId="urn:microsoft.com/office/officeart/2005/8/layout/orgChart1"/>
    <dgm:cxn modelId="{B8A8C350-512F-4D36-B66F-B0B9D781D253}" type="presParOf" srcId="{07614766-3187-4949-A1F7-C1624D4D70FE}" destId="{71770794-D764-4BAD-AF68-E8F4E909DE6B}" srcOrd="0" destOrd="0" presId="urn:microsoft.com/office/officeart/2005/8/layout/orgChart1"/>
    <dgm:cxn modelId="{698BDFE4-77FD-456B-9202-58EDCA92EC6C}" type="presParOf" srcId="{07614766-3187-4949-A1F7-C1624D4D70FE}" destId="{E8347C74-AA04-4C10-82A1-E6E6E39787F6}" srcOrd="1" destOrd="0" presId="urn:microsoft.com/office/officeart/2005/8/layout/orgChart1"/>
    <dgm:cxn modelId="{ABCB5EA4-B742-4909-823F-6C2D6CA05A81}" type="presParOf" srcId="{92B6058E-814C-4C36-A311-A0EE72898594}" destId="{B79CD2C9-C07B-48DE-A6CA-F9FF31C61CDC}" srcOrd="1" destOrd="0" presId="urn:microsoft.com/office/officeart/2005/8/layout/orgChart1"/>
    <dgm:cxn modelId="{797238C6-36CA-43D7-82E3-12C353262A12}" type="presParOf" srcId="{92B6058E-814C-4C36-A311-A0EE72898594}" destId="{7D3052D3-8DD9-4B9A-9E6D-377D521F084E}" srcOrd="2" destOrd="0" presId="urn:microsoft.com/office/officeart/2005/8/layout/orgChart1"/>
    <dgm:cxn modelId="{1AE87D0B-AE9D-4C14-AA65-83195699779A}" type="presParOf" srcId="{D5D49426-2247-459D-9B23-8B3137051430}" destId="{7085E6AE-DDEC-4374-BD06-C6EB0C1BAC5B}" srcOrd="2" destOrd="0" presId="urn:microsoft.com/office/officeart/2005/8/layout/orgChart1"/>
    <dgm:cxn modelId="{C8C06934-2CE4-45C4-B732-F4DD2A43984E}" type="presParOf" srcId="{E3314163-CB3D-492D-9B23-459102A5F2E8}" destId="{29F17F00-2F94-46B0-9AB8-E5B97A502498}" srcOrd="2" destOrd="0" presId="urn:microsoft.com/office/officeart/2005/8/layout/orgChart1"/>
    <dgm:cxn modelId="{B7FCACE1-C079-4576-B179-6E0E0C4DCC01}" type="presParOf" srcId="{E3314163-CB3D-492D-9B23-459102A5F2E8}" destId="{FF454BCD-45A7-44DF-A4CF-3AA5ACE06E13}" srcOrd="3" destOrd="0" presId="urn:microsoft.com/office/officeart/2005/8/layout/orgChart1"/>
    <dgm:cxn modelId="{FAC6ACAF-7B59-42A5-959D-E40807C30288}" type="presParOf" srcId="{FF454BCD-45A7-44DF-A4CF-3AA5ACE06E13}" destId="{FDB0E7FE-9008-4F43-ACB4-323EB80A24E4}" srcOrd="0" destOrd="0" presId="urn:microsoft.com/office/officeart/2005/8/layout/orgChart1"/>
    <dgm:cxn modelId="{B69AD4B0-93B4-4440-8D04-FCC4A605E153}" type="presParOf" srcId="{FDB0E7FE-9008-4F43-ACB4-323EB80A24E4}" destId="{D4322EAB-50CD-42EF-93E8-2CC1648BF0E1}" srcOrd="0" destOrd="0" presId="urn:microsoft.com/office/officeart/2005/8/layout/orgChart1"/>
    <dgm:cxn modelId="{74FD4F20-5644-4EBC-B8C7-9F2DA7B4BB7C}" type="presParOf" srcId="{FDB0E7FE-9008-4F43-ACB4-323EB80A24E4}" destId="{1065D196-91CE-45E6-8227-B6642153710A}" srcOrd="1" destOrd="0" presId="urn:microsoft.com/office/officeart/2005/8/layout/orgChart1"/>
    <dgm:cxn modelId="{C6787DBB-FB05-4856-A865-FB71EBD133B6}" type="presParOf" srcId="{FF454BCD-45A7-44DF-A4CF-3AA5ACE06E13}" destId="{0D0A5912-FBA5-49F3-ADC4-4FC04F451DDC}" srcOrd="1" destOrd="0" presId="urn:microsoft.com/office/officeart/2005/8/layout/orgChart1"/>
    <dgm:cxn modelId="{E607905E-34F3-4E0B-A660-EACDA22019BB}" type="presParOf" srcId="{0D0A5912-FBA5-49F3-ADC4-4FC04F451DDC}" destId="{2840B9A9-FC28-4910-9F78-54AFAA9CD7AB}" srcOrd="0" destOrd="0" presId="urn:microsoft.com/office/officeart/2005/8/layout/orgChart1"/>
    <dgm:cxn modelId="{DF10148A-75A6-49E7-9667-8EE1F393EB51}" type="presParOf" srcId="{0D0A5912-FBA5-49F3-ADC4-4FC04F451DDC}" destId="{C8FC3044-FFE6-4A13-9B14-B8EE99380B7C}" srcOrd="1" destOrd="0" presId="urn:microsoft.com/office/officeart/2005/8/layout/orgChart1"/>
    <dgm:cxn modelId="{B602EB46-8068-44ED-8992-A7680ABA7D97}" type="presParOf" srcId="{C8FC3044-FFE6-4A13-9B14-B8EE99380B7C}" destId="{AE2A5C3E-5E6B-4E9B-8256-7F0CBAD98F83}" srcOrd="0" destOrd="0" presId="urn:microsoft.com/office/officeart/2005/8/layout/orgChart1"/>
    <dgm:cxn modelId="{8F3E0B90-2673-4807-B76A-77A79705295C}" type="presParOf" srcId="{AE2A5C3E-5E6B-4E9B-8256-7F0CBAD98F83}" destId="{B1629437-8CE3-4AD9-A823-5748A62FA229}" srcOrd="0" destOrd="0" presId="urn:microsoft.com/office/officeart/2005/8/layout/orgChart1"/>
    <dgm:cxn modelId="{5C5DCBD8-A9FA-491C-9B56-C0F51445BB3D}" type="presParOf" srcId="{AE2A5C3E-5E6B-4E9B-8256-7F0CBAD98F83}" destId="{7D5D4AB9-FDC1-4CFA-9923-C95F9147302D}" srcOrd="1" destOrd="0" presId="urn:microsoft.com/office/officeart/2005/8/layout/orgChart1"/>
    <dgm:cxn modelId="{9577E7DC-906F-4910-B0BE-E84D33E70B05}" type="presParOf" srcId="{C8FC3044-FFE6-4A13-9B14-B8EE99380B7C}" destId="{AEF025BB-857D-475D-8145-CB23FD334A07}" srcOrd="1" destOrd="0" presId="urn:microsoft.com/office/officeart/2005/8/layout/orgChart1"/>
    <dgm:cxn modelId="{E847E5A4-103E-4FEC-AEE6-6573A53F5E49}" type="presParOf" srcId="{C8FC3044-FFE6-4A13-9B14-B8EE99380B7C}" destId="{8CEFE331-643E-4920-AA63-3916900E8944}" srcOrd="2" destOrd="0" presId="urn:microsoft.com/office/officeart/2005/8/layout/orgChart1"/>
    <dgm:cxn modelId="{3AB74225-70D1-43C8-BCD7-6B315547EC5F}" type="presParOf" srcId="{FF454BCD-45A7-44DF-A4CF-3AA5ACE06E13}" destId="{1886BABD-63BE-4A60-B9F5-572275F8EC6B}" srcOrd="2" destOrd="0" presId="urn:microsoft.com/office/officeart/2005/8/layout/orgChart1"/>
    <dgm:cxn modelId="{22CED393-9E3F-418E-8147-BBAFD79CA383}" type="presParOf" srcId="{E3314163-CB3D-492D-9B23-459102A5F2E8}" destId="{18255719-3B4E-4D5E-A2B7-99745C534206}" srcOrd="4" destOrd="0" presId="urn:microsoft.com/office/officeart/2005/8/layout/orgChart1"/>
    <dgm:cxn modelId="{04C752AA-3C32-4D62-8E65-5E4AAE478B24}" type="presParOf" srcId="{E3314163-CB3D-492D-9B23-459102A5F2E8}" destId="{73A42442-19F9-4147-A57B-6930ED28EE8D}" srcOrd="5" destOrd="0" presId="urn:microsoft.com/office/officeart/2005/8/layout/orgChart1"/>
    <dgm:cxn modelId="{4B90AFE9-EA96-4077-9807-5900976BC404}" type="presParOf" srcId="{73A42442-19F9-4147-A57B-6930ED28EE8D}" destId="{6ADED86B-BAB0-4D84-A4B4-ADC95C25B3C2}" srcOrd="0" destOrd="0" presId="urn:microsoft.com/office/officeart/2005/8/layout/orgChart1"/>
    <dgm:cxn modelId="{63B56DB8-6511-40F0-94EA-6FED710F6E76}" type="presParOf" srcId="{6ADED86B-BAB0-4D84-A4B4-ADC95C25B3C2}" destId="{07B5234B-5B59-4A01-8454-8EBDB50C35D5}" srcOrd="0" destOrd="0" presId="urn:microsoft.com/office/officeart/2005/8/layout/orgChart1"/>
    <dgm:cxn modelId="{A311D03D-DCC5-4E65-86B5-2E6C9A1482FC}" type="presParOf" srcId="{6ADED86B-BAB0-4D84-A4B4-ADC95C25B3C2}" destId="{D6D654C9-32A7-4F2D-80AB-27313561FB0C}" srcOrd="1" destOrd="0" presId="urn:microsoft.com/office/officeart/2005/8/layout/orgChart1"/>
    <dgm:cxn modelId="{D0FFFEC0-39DC-4430-A037-77EDBC5F359F}" type="presParOf" srcId="{73A42442-19F9-4147-A57B-6930ED28EE8D}" destId="{60EDAB36-0884-4001-A4CD-0DA0D8DD211C}" srcOrd="1" destOrd="0" presId="urn:microsoft.com/office/officeart/2005/8/layout/orgChart1"/>
    <dgm:cxn modelId="{E59AC94C-196A-4F18-96AC-461705C01FB2}" type="presParOf" srcId="{60EDAB36-0884-4001-A4CD-0DA0D8DD211C}" destId="{B0588D38-B2EF-4840-93F5-902949317430}" srcOrd="0" destOrd="0" presId="urn:microsoft.com/office/officeart/2005/8/layout/orgChart1"/>
    <dgm:cxn modelId="{B5FCE70C-A399-4C55-B52D-F32EBD5BD166}" type="presParOf" srcId="{60EDAB36-0884-4001-A4CD-0DA0D8DD211C}" destId="{40879C64-AE42-4455-86B5-ECBC4DCD3BA3}" srcOrd="1" destOrd="0" presId="urn:microsoft.com/office/officeart/2005/8/layout/orgChart1"/>
    <dgm:cxn modelId="{197F8E8C-4929-4459-845F-4C983919BFDA}" type="presParOf" srcId="{40879C64-AE42-4455-86B5-ECBC4DCD3BA3}" destId="{12EACF0C-D685-4AF8-93EA-29E93F396A65}" srcOrd="0" destOrd="0" presId="urn:microsoft.com/office/officeart/2005/8/layout/orgChart1"/>
    <dgm:cxn modelId="{76151FFF-EE20-4552-B640-541BC2F89A05}" type="presParOf" srcId="{12EACF0C-D685-4AF8-93EA-29E93F396A65}" destId="{50122F0D-C2F6-42F4-B874-47C3A4A2A1F1}" srcOrd="0" destOrd="0" presId="urn:microsoft.com/office/officeart/2005/8/layout/orgChart1"/>
    <dgm:cxn modelId="{3D47D733-C37C-430D-8FC2-20FC60BECD75}" type="presParOf" srcId="{12EACF0C-D685-4AF8-93EA-29E93F396A65}" destId="{E6CD08BC-1D8F-4000-B592-8E7827C1BC15}" srcOrd="1" destOrd="0" presId="urn:microsoft.com/office/officeart/2005/8/layout/orgChart1"/>
    <dgm:cxn modelId="{F0B017E5-0331-450C-B57A-1503B0743B76}" type="presParOf" srcId="{40879C64-AE42-4455-86B5-ECBC4DCD3BA3}" destId="{EB6D0B44-E121-4C23-A2A9-4E1431F1F06D}" srcOrd="1" destOrd="0" presId="urn:microsoft.com/office/officeart/2005/8/layout/orgChart1"/>
    <dgm:cxn modelId="{9CCAD1E4-712A-45DE-8805-7E7DAE1F09D9}" type="presParOf" srcId="{EB6D0B44-E121-4C23-A2A9-4E1431F1F06D}" destId="{654E3116-4598-4BE4-9EEA-A90331407DA4}" srcOrd="0" destOrd="0" presId="urn:microsoft.com/office/officeart/2005/8/layout/orgChart1"/>
    <dgm:cxn modelId="{A019FA60-9C0A-41CD-9CF0-A0C35AB8A35A}" type="presParOf" srcId="{EB6D0B44-E121-4C23-A2A9-4E1431F1F06D}" destId="{43FBD46C-7439-4406-8B67-D5EE0184C2F7}" srcOrd="1" destOrd="0" presId="urn:microsoft.com/office/officeart/2005/8/layout/orgChart1"/>
    <dgm:cxn modelId="{8C244BDE-3B6A-4A38-ABEB-641FD0C48DF2}" type="presParOf" srcId="{43FBD46C-7439-4406-8B67-D5EE0184C2F7}" destId="{FF34DAC1-EE32-4817-95F8-95217F98399C}" srcOrd="0" destOrd="0" presId="urn:microsoft.com/office/officeart/2005/8/layout/orgChart1"/>
    <dgm:cxn modelId="{713B609D-DED0-4A9B-8A84-9CE822C0D9BA}" type="presParOf" srcId="{FF34DAC1-EE32-4817-95F8-95217F98399C}" destId="{43071E77-9216-464A-9151-69CFFA1E646A}" srcOrd="0" destOrd="0" presId="urn:microsoft.com/office/officeart/2005/8/layout/orgChart1"/>
    <dgm:cxn modelId="{DA54838A-37D8-45B6-9151-C408458C87F8}" type="presParOf" srcId="{FF34DAC1-EE32-4817-95F8-95217F98399C}" destId="{6299A7AF-2434-46C6-ACAA-C3FBE14B7CFF}" srcOrd="1" destOrd="0" presId="urn:microsoft.com/office/officeart/2005/8/layout/orgChart1"/>
    <dgm:cxn modelId="{BC98EC22-6004-4D87-9889-E24A76A44E63}" type="presParOf" srcId="{43FBD46C-7439-4406-8B67-D5EE0184C2F7}" destId="{42F32804-E2E3-4489-96E8-4C8CA1036504}" srcOrd="1" destOrd="0" presId="urn:microsoft.com/office/officeart/2005/8/layout/orgChart1"/>
    <dgm:cxn modelId="{50ADD5A8-4E60-44DE-B433-914F79310EBE}" type="presParOf" srcId="{43FBD46C-7439-4406-8B67-D5EE0184C2F7}" destId="{3B11C05E-89AB-41A6-9260-6BB5A744E786}" srcOrd="2" destOrd="0" presId="urn:microsoft.com/office/officeart/2005/8/layout/orgChart1"/>
    <dgm:cxn modelId="{AF8C0B70-9B5D-4454-929B-965D82018CE6}" type="presParOf" srcId="{40879C64-AE42-4455-86B5-ECBC4DCD3BA3}" destId="{2751E458-32C3-4B2F-9A5D-F75B5039ED9E}" srcOrd="2" destOrd="0" presId="urn:microsoft.com/office/officeart/2005/8/layout/orgChart1"/>
    <dgm:cxn modelId="{4AD6556D-903D-446B-ADC0-85B7BC1D4DB8}" type="presParOf" srcId="{60EDAB36-0884-4001-A4CD-0DA0D8DD211C}" destId="{5C137C2D-45C9-4F99-B473-EFD7135D5678}" srcOrd="2" destOrd="0" presId="urn:microsoft.com/office/officeart/2005/8/layout/orgChart1"/>
    <dgm:cxn modelId="{2A1CBFA1-291E-40C2-AD4D-7A7923D8A7FC}" type="presParOf" srcId="{60EDAB36-0884-4001-A4CD-0DA0D8DD211C}" destId="{A018D9D1-697D-4DC0-9FD5-489E5B07707A}" srcOrd="3" destOrd="0" presId="urn:microsoft.com/office/officeart/2005/8/layout/orgChart1"/>
    <dgm:cxn modelId="{2AF41566-92EC-4CA8-9CEA-BB63D29082B8}" type="presParOf" srcId="{A018D9D1-697D-4DC0-9FD5-489E5B07707A}" destId="{81BB535C-4CAB-48C2-A26C-7031B7660F5D}" srcOrd="0" destOrd="0" presId="urn:microsoft.com/office/officeart/2005/8/layout/orgChart1"/>
    <dgm:cxn modelId="{46C7BB18-EC63-4D11-BE81-3E401C28856D}" type="presParOf" srcId="{81BB535C-4CAB-48C2-A26C-7031B7660F5D}" destId="{F8485264-4833-41A0-8C0E-CCDA2FF79E67}" srcOrd="0" destOrd="0" presId="urn:microsoft.com/office/officeart/2005/8/layout/orgChart1"/>
    <dgm:cxn modelId="{43C85C19-5446-4349-8563-F8AE9B1412A4}" type="presParOf" srcId="{81BB535C-4CAB-48C2-A26C-7031B7660F5D}" destId="{5E39D4E9-8965-41A5-B649-5728DF39A852}" srcOrd="1" destOrd="0" presId="urn:microsoft.com/office/officeart/2005/8/layout/orgChart1"/>
    <dgm:cxn modelId="{C8A4F4D7-9DBE-4789-A0F7-9846FEEAE7D1}" type="presParOf" srcId="{A018D9D1-697D-4DC0-9FD5-489E5B07707A}" destId="{974B95F3-C5C8-418F-B1A1-AC91CA52A7B9}" srcOrd="1" destOrd="0" presId="urn:microsoft.com/office/officeart/2005/8/layout/orgChart1"/>
    <dgm:cxn modelId="{65EB0094-4CEC-4D34-9CB2-562A377B44B9}" type="presParOf" srcId="{974B95F3-C5C8-418F-B1A1-AC91CA52A7B9}" destId="{75B7349E-CEE0-446B-8C49-579931C34D97}" srcOrd="0" destOrd="0" presId="urn:microsoft.com/office/officeart/2005/8/layout/orgChart1"/>
    <dgm:cxn modelId="{818DD5A0-BFF5-4C65-8FAC-8189AC6A62BC}" type="presParOf" srcId="{974B95F3-C5C8-418F-B1A1-AC91CA52A7B9}" destId="{D936DB5E-F79C-4615-8599-28A036291CC0}" srcOrd="1" destOrd="0" presId="urn:microsoft.com/office/officeart/2005/8/layout/orgChart1"/>
    <dgm:cxn modelId="{EED13CB4-2B05-4093-B60C-6B21C63D8B11}" type="presParOf" srcId="{D936DB5E-F79C-4615-8599-28A036291CC0}" destId="{B5B88AA0-F5B6-46A5-8577-E366E848074D}" srcOrd="0" destOrd="0" presId="urn:microsoft.com/office/officeart/2005/8/layout/orgChart1"/>
    <dgm:cxn modelId="{6545104A-E0AA-41D8-8834-9F9AD365C6A8}" type="presParOf" srcId="{B5B88AA0-F5B6-46A5-8577-E366E848074D}" destId="{BA863571-1129-4A3F-9298-35A4A6B3DDD3}" srcOrd="0" destOrd="0" presId="urn:microsoft.com/office/officeart/2005/8/layout/orgChart1"/>
    <dgm:cxn modelId="{63D52924-7480-450D-AD3F-88931CF396CE}" type="presParOf" srcId="{B5B88AA0-F5B6-46A5-8577-E366E848074D}" destId="{27E4BCB7-91C8-40F4-8732-4D749613753C}" srcOrd="1" destOrd="0" presId="urn:microsoft.com/office/officeart/2005/8/layout/orgChart1"/>
    <dgm:cxn modelId="{1CAFB06A-5E22-4AB8-8C03-49E83AEBDD87}" type="presParOf" srcId="{D936DB5E-F79C-4615-8599-28A036291CC0}" destId="{D7C17ED9-5DD5-47E8-A969-0323AA89CA73}" srcOrd="1" destOrd="0" presId="urn:microsoft.com/office/officeart/2005/8/layout/orgChart1"/>
    <dgm:cxn modelId="{67562C95-2EB0-4F56-83E7-4B04B75977A5}" type="presParOf" srcId="{D936DB5E-F79C-4615-8599-28A036291CC0}" destId="{94FF1F64-B1DA-454A-88B3-270049448599}" srcOrd="2" destOrd="0" presId="urn:microsoft.com/office/officeart/2005/8/layout/orgChart1"/>
    <dgm:cxn modelId="{6C115D8C-73C6-45C0-95F5-1C771502EA67}" type="presParOf" srcId="{A018D9D1-697D-4DC0-9FD5-489E5B07707A}" destId="{23EF23F7-35E9-4F0D-9026-AC26F334E6E8}" srcOrd="2" destOrd="0" presId="urn:microsoft.com/office/officeart/2005/8/layout/orgChart1"/>
    <dgm:cxn modelId="{546AB25E-6718-49CF-9176-34D93F710C5F}" type="presParOf" srcId="{73A42442-19F9-4147-A57B-6930ED28EE8D}" destId="{3DDCE239-C6AC-4A7D-9B9F-B46CB9B066C6}" srcOrd="2" destOrd="0" presId="urn:microsoft.com/office/officeart/2005/8/layout/orgChart1"/>
    <dgm:cxn modelId="{15DF3A1F-AD34-4F36-A965-4E302122E7CE}" type="presParOf" srcId="{55016501-5447-4647-A8FB-FDBD09A65FC1}" destId="{833635EA-3762-4EFD-B5F1-A9160BA4C76E}"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5B7349E-CEE0-446B-8C49-579931C34D97}">
      <dsp:nvSpPr>
        <dsp:cNvPr id="0" name=""/>
        <dsp:cNvSpPr/>
      </dsp:nvSpPr>
      <dsp:spPr>
        <a:xfrm>
          <a:off x="4190704" y="2525670"/>
          <a:ext cx="157821" cy="483984"/>
        </a:xfrm>
        <a:custGeom>
          <a:avLst/>
          <a:gdLst/>
          <a:ahLst/>
          <a:cxnLst/>
          <a:rect l="0" t="0" r="0" b="0"/>
          <a:pathLst>
            <a:path>
              <a:moveTo>
                <a:pt x="0" y="0"/>
              </a:moveTo>
              <a:lnTo>
                <a:pt x="0" y="483984"/>
              </a:lnTo>
              <a:lnTo>
                <a:pt x="157821" y="483984"/>
              </a:lnTo>
            </a:path>
          </a:pathLst>
        </a:custGeom>
        <a:noFill/>
        <a:ln w="9525" cap="flat" cmpd="sng" algn="ctr">
          <a:solidFill>
            <a:schemeClr val="accent5"/>
          </a:solidFill>
          <a:prstDash val="solid"/>
          <a:round/>
          <a:headEnd type="none" w="med" len="med"/>
          <a:tailEnd type="arrow" w="med" len="med"/>
        </a:ln>
        <a:effectLst/>
      </dsp:spPr>
      <dsp:style>
        <a:lnRef idx="0">
          <a:scrgbClr r="0" g="0" b="0"/>
        </a:lnRef>
        <a:fillRef idx="0">
          <a:scrgbClr r="0" g="0" b="0"/>
        </a:fillRef>
        <a:effectRef idx="0">
          <a:scrgbClr r="0" g="0" b="0"/>
        </a:effectRef>
        <a:fontRef idx="minor">
          <a:schemeClr val="tx1"/>
        </a:fontRef>
      </dsp:style>
    </dsp:sp>
    <dsp:sp modelId="{5C137C2D-45C9-4F99-B473-EFD7135D5678}">
      <dsp:nvSpPr>
        <dsp:cNvPr id="0" name=""/>
        <dsp:cNvSpPr/>
      </dsp:nvSpPr>
      <dsp:spPr>
        <a:xfrm>
          <a:off x="3975015" y="1778650"/>
          <a:ext cx="636545" cy="220949"/>
        </a:xfrm>
        <a:custGeom>
          <a:avLst/>
          <a:gdLst/>
          <a:ahLst/>
          <a:cxnLst/>
          <a:rect l="0" t="0" r="0" b="0"/>
          <a:pathLst>
            <a:path>
              <a:moveTo>
                <a:pt x="0" y="0"/>
              </a:moveTo>
              <a:lnTo>
                <a:pt x="0" y="110474"/>
              </a:lnTo>
              <a:lnTo>
                <a:pt x="636545" y="110474"/>
              </a:lnTo>
              <a:lnTo>
                <a:pt x="636545" y="220949"/>
              </a:lnTo>
            </a:path>
          </a:pathLst>
        </a:custGeom>
        <a:noFill/>
        <a:ln w="9525" cap="flat" cmpd="sng" algn="ctr">
          <a:solidFill>
            <a:schemeClr val="accent5"/>
          </a:solidFill>
          <a:prstDash val="solid"/>
          <a:round/>
          <a:headEnd type="none" w="med" len="med"/>
          <a:tailEnd type="arrow" w="med" len="med"/>
        </a:ln>
        <a:effectLst/>
      </dsp:spPr>
      <dsp:style>
        <a:lnRef idx="0">
          <a:scrgbClr r="0" g="0" b="0"/>
        </a:lnRef>
        <a:fillRef idx="0">
          <a:scrgbClr r="0" g="0" b="0"/>
        </a:fillRef>
        <a:effectRef idx="0">
          <a:scrgbClr r="0" g="0" b="0"/>
        </a:effectRef>
        <a:fontRef idx="minor">
          <a:schemeClr val="tx1"/>
        </a:fontRef>
      </dsp:style>
    </dsp:sp>
    <dsp:sp modelId="{654E3116-4598-4BE4-9EEA-A90331407DA4}">
      <dsp:nvSpPr>
        <dsp:cNvPr id="0" name=""/>
        <dsp:cNvSpPr/>
      </dsp:nvSpPr>
      <dsp:spPr>
        <a:xfrm>
          <a:off x="2917613" y="2525670"/>
          <a:ext cx="157821" cy="483984"/>
        </a:xfrm>
        <a:custGeom>
          <a:avLst/>
          <a:gdLst/>
          <a:ahLst/>
          <a:cxnLst/>
          <a:rect l="0" t="0" r="0" b="0"/>
          <a:pathLst>
            <a:path>
              <a:moveTo>
                <a:pt x="0" y="0"/>
              </a:moveTo>
              <a:lnTo>
                <a:pt x="0" y="483984"/>
              </a:lnTo>
              <a:lnTo>
                <a:pt x="157821" y="483984"/>
              </a:lnTo>
            </a:path>
          </a:pathLst>
        </a:custGeom>
        <a:noFill/>
        <a:ln w="9525" cap="flat" cmpd="sng" algn="ctr">
          <a:solidFill>
            <a:schemeClr val="accent4"/>
          </a:solidFill>
          <a:prstDash val="solid"/>
          <a:round/>
          <a:headEnd type="none" w="med" len="med"/>
          <a:tailEnd type="arrow" w="med" len="med"/>
        </a:ln>
        <a:effectLst/>
      </dsp:spPr>
      <dsp:style>
        <a:lnRef idx="0">
          <a:scrgbClr r="0" g="0" b="0"/>
        </a:lnRef>
        <a:fillRef idx="0">
          <a:scrgbClr r="0" g="0" b="0"/>
        </a:fillRef>
        <a:effectRef idx="0">
          <a:scrgbClr r="0" g="0" b="0"/>
        </a:effectRef>
        <a:fontRef idx="minor">
          <a:schemeClr val="tx1"/>
        </a:fontRef>
      </dsp:style>
    </dsp:sp>
    <dsp:sp modelId="{B0588D38-B2EF-4840-93F5-902949317430}">
      <dsp:nvSpPr>
        <dsp:cNvPr id="0" name=""/>
        <dsp:cNvSpPr/>
      </dsp:nvSpPr>
      <dsp:spPr>
        <a:xfrm>
          <a:off x="3338470" y="1778650"/>
          <a:ext cx="636545" cy="220949"/>
        </a:xfrm>
        <a:custGeom>
          <a:avLst/>
          <a:gdLst/>
          <a:ahLst/>
          <a:cxnLst/>
          <a:rect l="0" t="0" r="0" b="0"/>
          <a:pathLst>
            <a:path>
              <a:moveTo>
                <a:pt x="636545" y="0"/>
              </a:moveTo>
              <a:lnTo>
                <a:pt x="636545" y="110474"/>
              </a:lnTo>
              <a:lnTo>
                <a:pt x="0" y="110474"/>
              </a:lnTo>
              <a:lnTo>
                <a:pt x="0" y="220949"/>
              </a:lnTo>
            </a:path>
          </a:pathLst>
        </a:custGeom>
        <a:noFill/>
        <a:ln w="9525" cap="flat" cmpd="sng" algn="ctr">
          <a:solidFill>
            <a:schemeClr val="accent4"/>
          </a:solidFill>
          <a:prstDash val="solid"/>
          <a:round/>
          <a:headEnd type="none" w="med" len="med"/>
          <a:tailEnd type="arrow" w="med" len="med"/>
        </a:ln>
        <a:effectLst/>
      </dsp:spPr>
      <dsp:style>
        <a:lnRef idx="0">
          <a:scrgbClr r="0" g="0" b="0"/>
        </a:lnRef>
        <a:fillRef idx="0">
          <a:scrgbClr r="0" g="0" b="0"/>
        </a:fillRef>
        <a:effectRef idx="0">
          <a:scrgbClr r="0" g="0" b="0"/>
        </a:effectRef>
        <a:fontRef idx="minor">
          <a:schemeClr val="tx1"/>
        </a:fontRef>
      </dsp:style>
    </dsp:sp>
    <dsp:sp modelId="{18255719-3B4E-4D5E-A2B7-99745C534206}">
      <dsp:nvSpPr>
        <dsp:cNvPr id="0" name=""/>
        <dsp:cNvSpPr/>
      </dsp:nvSpPr>
      <dsp:spPr>
        <a:xfrm>
          <a:off x="2252134" y="1031629"/>
          <a:ext cx="1722881" cy="220949"/>
        </a:xfrm>
        <a:custGeom>
          <a:avLst/>
          <a:gdLst/>
          <a:ahLst/>
          <a:cxnLst/>
          <a:rect l="0" t="0" r="0" b="0"/>
          <a:pathLst>
            <a:path>
              <a:moveTo>
                <a:pt x="0" y="0"/>
              </a:moveTo>
              <a:lnTo>
                <a:pt x="0" y="110474"/>
              </a:lnTo>
              <a:lnTo>
                <a:pt x="1722881" y="110474"/>
              </a:lnTo>
              <a:lnTo>
                <a:pt x="1722881" y="220949"/>
              </a:lnTo>
            </a:path>
          </a:pathLst>
        </a:custGeom>
        <a:noFill/>
        <a:ln w="9525" cap="flat" cmpd="sng" algn="ctr">
          <a:solidFill>
            <a:schemeClr val="accent4"/>
          </a:solidFill>
          <a:prstDash val="solid"/>
          <a:round/>
          <a:headEnd type="none" w="med" len="med"/>
          <a:tailEnd type="arrow" w="med" len="med"/>
        </a:ln>
        <a:effectLst/>
      </dsp:spPr>
      <dsp:style>
        <a:lnRef idx="0">
          <a:scrgbClr r="0" g="0" b="0"/>
        </a:lnRef>
        <a:fillRef idx="0">
          <a:scrgbClr r="0" g="0" b="0"/>
        </a:fillRef>
        <a:effectRef idx="0">
          <a:scrgbClr r="0" g="0" b="0"/>
        </a:effectRef>
        <a:fontRef idx="minor">
          <a:schemeClr val="tx1"/>
        </a:fontRef>
      </dsp:style>
    </dsp:sp>
    <dsp:sp modelId="{2840B9A9-FC28-4910-9F78-54AFAA9CD7AB}">
      <dsp:nvSpPr>
        <dsp:cNvPr id="0" name=""/>
        <dsp:cNvSpPr/>
      </dsp:nvSpPr>
      <dsp:spPr>
        <a:xfrm>
          <a:off x="1381487" y="1778650"/>
          <a:ext cx="157821" cy="483984"/>
        </a:xfrm>
        <a:custGeom>
          <a:avLst/>
          <a:gdLst/>
          <a:ahLst/>
          <a:cxnLst/>
          <a:rect l="0" t="0" r="0" b="0"/>
          <a:pathLst>
            <a:path>
              <a:moveTo>
                <a:pt x="0" y="0"/>
              </a:moveTo>
              <a:lnTo>
                <a:pt x="0" y="483984"/>
              </a:lnTo>
              <a:lnTo>
                <a:pt x="157821" y="483984"/>
              </a:lnTo>
            </a:path>
          </a:pathLst>
        </a:custGeom>
        <a:noFill/>
        <a:ln w="9525" cap="flat" cmpd="sng" algn="ctr">
          <a:solidFill>
            <a:schemeClr val="accent5"/>
          </a:solidFill>
          <a:prstDash val="solid"/>
          <a:round/>
          <a:headEnd type="none" w="med" len="med"/>
          <a:tailEnd type="arrow" w="med" len="med"/>
        </a:ln>
        <a:effectLst/>
      </dsp:spPr>
      <dsp:style>
        <a:lnRef idx="0">
          <a:scrgbClr r="0" g="0" b="0"/>
        </a:lnRef>
        <a:fillRef idx="0">
          <a:scrgbClr r="0" g="0" b="0"/>
        </a:fillRef>
        <a:effectRef idx="0">
          <a:scrgbClr r="0" g="0" b="0"/>
        </a:effectRef>
        <a:fontRef idx="minor">
          <a:schemeClr val="tx1"/>
        </a:fontRef>
      </dsp:style>
    </dsp:sp>
    <dsp:sp modelId="{29F17F00-2F94-46B0-9AB8-E5B97A502498}">
      <dsp:nvSpPr>
        <dsp:cNvPr id="0" name=""/>
        <dsp:cNvSpPr/>
      </dsp:nvSpPr>
      <dsp:spPr>
        <a:xfrm>
          <a:off x="1802344" y="1031629"/>
          <a:ext cx="449790" cy="220949"/>
        </a:xfrm>
        <a:custGeom>
          <a:avLst/>
          <a:gdLst/>
          <a:ahLst/>
          <a:cxnLst/>
          <a:rect l="0" t="0" r="0" b="0"/>
          <a:pathLst>
            <a:path>
              <a:moveTo>
                <a:pt x="449790" y="0"/>
              </a:moveTo>
              <a:lnTo>
                <a:pt x="449790" y="110474"/>
              </a:lnTo>
              <a:lnTo>
                <a:pt x="0" y="110474"/>
              </a:lnTo>
              <a:lnTo>
                <a:pt x="0" y="220949"/>
              </a:lnTo>
            </a:path>
          </a:pathLst>
        </a:custGeom>
        <a:noFill/>
        <a:ln w="9525" cap="flat" cmpd="sng" algn="ctr">
          <a:solidFill>
            <a:schemeClr val="accent5"/>
          </a:solidFill>
          <a:prstDash val="solid"/>
          <a:round/>
          <a:headEnd type="none" w="med" len="med"/>
          <a:tailEnd type="arrow" w="med" len="med"/>
        </a:ln>
        <a:effectLst/>
      </dsp:spPr>
      <dsp:style>
        <a:lnRef idx="0">
          <a:scrgbClr r="0" g="0" b="0"/>
        </a:lnRef>
        <a:fillRef idx="0">
          <a:scrgbClr r="0" g="0" b="0"/>
        </a:fillRef>
        <a:effectRef idx="0">
          <a:scrgbClr r="0" g="0" b="0"/>
        </a:effectRef>
        <a:fontRef idx="minor">
          <a:schemeClr val="tx1"/>
        </a:fontRef>
      </dsp:style>
    </dsp:sp>
    <dsp:sp modelId="{6741B0AD-64F6-4603-8320-2688AD67B542}">
      <dsp:nvSpPr>
        <dsp:cNvPr id="0" name=""/>
        <dsp:cNvSpPr/>
      </dsp:nvSpPr>
      <dsp:spPr>
        <a:xfrm>
          <a:off x="108396" y="1778650"/>
          <a:ext cx="157821" cy="483984"/>
        </a:xfrm>
        <a:custGeom>
          <a:avLst/>
          <a:gdLst/>
          <a:ahLst/>
          <a:cxnLst/>
          <a:rect l="0" t="0" r="0" b="0"/>
          <a:pathLst>
            <a:path>
              <a:moveTo>
                <a:pt x="0" y="0"/>
              </a:moveTo>
              <a:lnTo>
                <a:pt x="0" y="483984"/>
              </a:lnTo>
              <a:lnTo>
                <a:pt x="157821" y="483984"/>
              </a:lnTo>
            </a:path>
          </a:pathLst>
        </a:custGeom>
        <a:noFill/>
        <a:ln w="9525" cap="flat" cmpd="sng" algn="ctr">
          <a:solidFill>
            <a:schemeClr val="accent3"/>
          </a:solidFill>
          <a:prstDash val="solid"/>
          <a:round/>
          <a:headEnd type="none" w="med" len="med"/>
          <a:tailEnd type="arrow" w="med" len="med"/>
        </a:ln>
        <a:effectLst/>
      </dsp:spPr>
      <dsp:style>
        <a:lnRef idx="0">
          <a:scrgbClr r="0" g="0" b="0"/>
        </a:lnRef>
        <a:fillRef idx="0">
          <a:scrgbClr r="0" g="0" b="0"/>
        </a:fillRef>
        <a:effectRef idx="0">
          <a:scrgbClr r="0" g="0" b="0"/>
        </a:effectRef>
        <a:fontRef idx="minor">
          <a:schemeClr val="tx1"/>
        </a:fontRef>
      </dsp:style>
    </dsp:sp>
    <dsp:sp modelId="{C128AD0B-2BFD-4252-A7CC-782E930853BC}">
      <dsp:nvSpPr>
        <dsp:cNvPr id="0" name=""/>
        <dsp:cNvSpPr/>
      </dsp:nvSpPr>
      <dsp:spPr>
        <a:xfrm>
          <a:off x="529253" y="1031629"/>
          <a:ext cx="1722881" cy="220949"/>
        </a:xfrm>
        <a:custGeom>
          <a:avLst/>
          <a:gdLst/>
          <a:ahLst/>
          <a:cxnLst/>
          <a:rect l="0" t="0" r="0" b="0"/>
          <a:pathLst>
            <a:path>
              <a:moveTo>
                <a:pt x="1722881" y="0"/>
              </a:moveTo>
              <a:lnTo>
                <a:pt x="1722881" y="110474"/>
              </a:lnTo>
              <a:lnTo>
                <a:pt x="0" y="110474"/>
              </a:lnTo>
              <a:lnTo>
                <a:pt x="0" y="220949"/>
              </a:lnTo>
            </a:path>
          </a:pathLst>
        </a:custGeom>
        <a:noFill/>
        <a:ln w="9525" cap="flat" cmpd="sng" algn="ctr">
          <a:solidFill>
            <a:schemeClr val="accent3"/>
          </a:solidFill>
          <a:prstDash val="solid"/>
          <a:round/>
          <a:headEnd type="none" w="med" len="med"/>
          <a:tailEnd type="arrow" w="med" len="med"/>
        </a:ln>
        <a:effectLst/>
      </dsp:spPr>
      <dsp:style>
        <a:lnRef idx="0">
          <a:scrgbClr r="0" g="0" b="0"/>
        </a:lnRef>
        <a:fillRef idx="0">
          <a:scrgbClr r="0" g="0" b="0"/>
        </a:fillRef>
        <a:effectRef idx="0">
          <a:scrgbClr r="0" g="0" b="0"/>
        </a:effectRef>
        <a:fontRef idx="minor">
          <a:schemeClr val="tx1"/>
        </a:fontRef>
      </dsp:style>
    </dsp:sp>
    <dsp:sp modelId="{6E118EF3-3CB0-4E6F-8324-BBD68E5F3FE8}">
      <dsp:nvSpPr>
        <dsp:cNvPr id="0" name=""/>
        <dsp:cNvSpPr/>
      </dsp:nvSpPr>
      <dsp:spPr>
        <a:xfrm>
          <a:off x="1726064" y="505559"/>
          <a:ext cx="1052141" cy="526070"/>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zh-TW" altLang="en-US" sz="1000" kern="1200">
              <a:latin typeface="微軟正黑體" panose="020B0604030504040204" pitchFamily="34" charset="-120"/>
              <a:ea typeface="微軟正黑體" panose="020B0604030504040204" pitchFamily="34" charset="-120"/>
            </a:rPr>
            <a:t>經費來源</a:t>
          </a:r>
        </a:p>
      </dsp:txBody>
      <dsp:txXfrm>
        <a:off x="1726064" y="505559"/>
        <a:ext cx="1052141" cy="526070"/>
      </dsp:txXfrm>
    </dsp:sp>
    <dsp:sp modelId="{A515AC59-A360-4D86-875A-994370DFFC73}">
      <dsp:nvSpPr>
        <dsp:cNvPr id="0" name=""/>
        <dsp:cNvSpPr/>
      </dsp:nvSpPr>
      <dsp:spPr>
        <a:xfrm>
          <a:off x="3182" y="1252579"/>
          <a:ext cx="1052141" cy="526070"/>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zh-TW" altLang="en-US" sz="800" kern="1200">
              <a:latin typeface="微軟正黑體" panose="020B0604030504040204" pitchFamily="34" charset="-120"/>
              <a:ea typeface="微軟正黑體" panose="020B0604030504040204" pitchFamily="34" charset="-120"/>
            </a:rPr>
            <a:t>受科技部補助之專題研究、產學合作計畫及其企業配合款</a:t>
          </a:r>
        </a:p>
      </dsp:txBody>
      <dsp:txXfrm>
        <a:off x="3182" y="1252579"/>
        <a:ext cx="1052141" cy="526070"/>
      </dsp:txXfrm>
    </dsp:sp>
    <dsp:sp modelId="{71770794-D764-4BAD-AF68-E8F4E909DE6B}">
      <dsp:nvSpPr>
        <dsp:cNvPr id="0" name=""/>
        <dsp:cNvSpPr/>
      </dsp:nvSpPr>
      <dsp:spPr>
        <a:xfrm>
          <a:off x="266218" y="1999599"/>
          <a:ext cx="1052141" cy="526070"/>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zh-TW" altLang="en-US" sz="800" kern="1200">
              <a:latin typeface="微軟正黑體" panose="020B0604030504040204" pitchFamily="34" charset="-120"/>
              <a:ea typeface="微軟正黑體" panose="020B0604030504040204" pitchFamily="34" charset="-120"/>
            </a:rPr>
            <a:t>科研採購</a:t>
          </a:r>
        </a:p>
      </dsp:txBody>
      <dsp:txXfrm>
        <a:off x="266218" y="1999599"/>
        <a:ext cx="1052141" cy="526070"/>
      </dsp:txXfrm>
    </dsp:sp>
    <dsp:sp modelId="{D4322EAB-50CD-42EF-93E8-2CC1648BF0E1}">
      <dsp:nvSpPr>
        <dsp:cNvPr id="0" name=""/>
        <dsp:cNvSpPr/>
      </dsp:nvSpPr>
      <dsp:spPr>
        <a:xfrm>
          <a:off x="1276273" y="1252579"/>
          <a:ext cx="1052141" cy="526070"/>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zh-TW" altLang="en-US" sz="800" kern="1200">
              <a:latin typeface="微軟正黑體" panose="020B0604030504040204" pitchFamily="34" charset="-120"/>
              <a:ea typeface="微軟正黑體" panose="020B0604030504040204" pitchFamily="34" charset="-120"/>
            </a:rPr>
            <a:t>自籌經費</a:t>
          </a:r>
        </a:p>
      </dsp:txBody>
      <dsp:txXfrm>
        <a:off x="1276273" y="1252579"/>
        <a:ext cx="1052141" cy="526070"/>
      </dsp:txXfrm>
    </dsp:sp>
    <dsp:sp modelId="{B1629437-8CE3-4AD9-A823-5748A62FA229}">
      <dsp:nvSpPr>
        <dsp:cNvPr id="0" name=""/>
        <dsp:cNvSpPr/>
      </dsp:nvSpPr>
      <dsp:spPr>
        <a:xfrm>
          <a:off x="1539308" y="1999599"/>
          <a:ext cx="1052141" cy="526070"/>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zh-TW" altLang="en-US" sz="800" kern="1200">
              <a:latin typeface="微軟正黑體" panose="020B0604030504040204" pitchFamily="34" charset="-120"/>
              <a:ea typeface="微軟正黑體" panose="020B0604030504040204" pitchFamily="34" charset="-120"/>
            </a:rPr>
            <a:t>法人採購</a:t>
          </a:r>
        </a:p>
      </dsp:txBody>
      <dsp:txXfrm>
        <a:off x="1539308" y="1999599"/>
        <a:ext cx="1052141" cy="526070"/>
      </dsp:txXfrm>
    </dsp:sp>
    <dsp:sp modelId="{07B5234B-5B59-4A01-8454-8EBDB50C35D5}">
      <dsp:nvSpPr>
        <dsp:cNvPr id="0" name=""/>
        <dsp:cNvSpPr/>
      </dsp:nvSpPr>
      <dsp:spPr>
        <a:xfrm>
          <a:off x="3448945" y="1252579"/>
          <a:ext cx="1052141" cy="526070"/>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zh-TW" altLang="en-US" sz="800" kern="1200">
              <a:latin typeface="微軟正黑體" panose="020B0604030504040204" pitchFamily="34" charset="-120"/>
              <a:ea typeface="微軟正黑體" panose="020B0604030504040204" pitchFamily="34" charset="-120"/>
            </a:rPr>
            <a:t>有政府補助計畫及自籌經費</a:t>
          </a:r>
          <a:endParaRPr lang="en-US" altLang="zh-TW" sz="800" kern="1200">
            <a:latin typeface="微軟正黑體" panose="020B0604030504040204" pitchFamily="34" charset="-120"/>
            <a:ea typeface="微軟正黑體" panose="020B0604030504040204" pitchFamily="34" charset="-120"/>
          </a:endParaRPr>
        </a:p>
      </dsp:txBody>
      <dsp:txXfrm>
        <a:off x="3448945" y="1252579"/>
        <a:ext cx="1052141" cy="526070"/>
      </dsp:txXfrm>
    </dsp:sp>
    <dsp:sp modelId="{50122F0D-C2F6-42F4-B874-47C3A4A2A1F1}">
      <dsp:nvSpPr>
        <dsp:cNvPr id="0" name=""/>
        <dsp:cNvSpPr/>
      </dsp:nvSpPr>
      <dsp:spPr>
        <a:xfrm>
          <a:off x="2812399" y="1999599"/>
          <a:ext cx="1052141" cy="526070"/>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zh-TW" altLang="en-US" sz="800" kern="1200">
              <a:latin typeface="微軟正黑體" panose="020B0604030504040204" pitchFamily="34" charset="-120"/>
              <a:ea typeface="微軟正黑體" panose="020B0604030504040204" pitchFamily="34" charset="-120"/>
            </a:rPr>
            <a:t>核定計畫書規定要依採購法辦理</a:t>
          </a:r>
          <a:endParaRPr lang="en-US" altLang="zh-TW" sz="800" kern="1200">
            <a:latin typeface="微軟正黑體" panose="020B0604030504040204" pitchFamily="34" charset="-120"/>
            <a:ea typeface="微軟正黑體" panose="020B0604030504040204" pitchFamily="34" charset="-120"/>
          </a:endParaRPr>
        </a:p>
      </dsp:txBody>
      <dsp:txXfrm>
        <a:off x="2812399" y="1999599"/>
        <a:ext cx="1052141" cy="526070"/>
      </dsp:txXfrm>
    </dsp:sp>
    <dsp:sp modelId="{43071E77-9216-464A-9151-69CFFA1E646A}">
      <dsp:nvSpPr>
        <dsp:cNvPr id="0" name=""/>
        <dsp:cNvSpPr/>
      </dsp:nvSpPr>
      <dsp:spPr>
        <a:xfrm>
          <a:off x="3075435" y="2746620"/>
          <a:ext cx="1052141" cy="526070"/>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zh-TW" altLang="en-US" sz="800" kern="1200">
              <a:latin typeface="微軟正黑體" panose="020B0604030504040204" pitchFamily="34" charset="-120"/>
              <a:ea typeface="微軟正黑體" panose="020B0604030504040204" pitchFamily="34" charset="-120"/>
            </a:rPr>
            <a:t>政府採購</a:t>
          </a:r>
          <a:endParaRPr lang="en-US" altLang="zh-TW" sz="800" kern="1200">
            <a:latin typeface="微軟正黑體" panose="020B0604030504040204" pitchFamily="34" charset="-120"/>
            <a:ea typeface="微軟正黑體" panose="020B0604030504040204" pitchFamily="34" charset="-120"/>
          </a:endParaRPr>
        </a:p>
      </dsp:txBody>
      <dsp:txXfrm>
        <a:off x="3075435" y="2746620"/>
        <a:ext cx="1052141" cy="526070"/>
      </dsp:txXfrm>
    </dsp:sp>
    <dsp:sp modelId="{F8485264-4833-41A0-8C0E-CCDA2FF79E67}">
      <dsp:nvSpPr>
        <dsp:cNvPr id="0" name=""/>
        <dsp:cNvSpPr/>
      </dsp:nvSpPr>
      <dsp:spPr>
        <a:xfrm>
          <a:off x="4085490" y="1999599"/>
          <a:ext cx="1052141" cy="526070"/>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zh-TW" altLang="en-US" sz="800" kern="1200">
              <a:latin typeface="微軟正黑體" panose="020B0604030504040204" pitchFamily="34" charset="-120"/>
              <a:ea typeface="微軟正黑體" panose="020B0604030504040204" pitchFamily="34" charset="-120"/>
            </a:rPr>
            <a:t>未達</a:t>
          </a:r>
          <a:r>
            <a:rPr lang="en-US" altLang="zh-TW" sz="800" kern="1200">
              <a:latin typeface="微軟正黑體" panose="020B0604030504040204" pitchFamily="34" charset="-120"/>
              <a:ea typeface="微軟正黑體" panose="020B0604030504040204" pitchFamily="34" charset="-120"/>
            </a:rPr>
            <a:t>100</a:t>
          </a:r>
          <a:r>
            <a:rPr lang="zh-TW" altLang="en-US" sz="800" kern="1200">
              <a:latin typeface="微軟正黑體" panose="020B0604030504040204" pitchFamily="34" charset="-120"/>
              <a:ea typeface="微軟正黑體" panose="020B0604030504040204" pitchFamily="34" charset="-120"/>
            </a:rPr>
            <a:t>萬</a:t>
          </a:r>
          <a:endParaRPr lang="en-US" altLang="zh-TW" sz="800" kern="1200">
            <a:latin typeface="微軟正黑體" panose="020B0604030504040204" pitchFamily="34" charset="-120"/>
            <a:ea typeface="微軟正黑體" panose="020B0604030504040204" pitchFamily="34" charset="-120"/>
          </a:endParaRPr>
        </a:p>
      </dsp:txBody>
      <dsp:txXfrm>
        <a:off x="4085490" y="1999599"/>
        <a:ext cx="1052141" cy="526070"/>
      </dsp:txXfrm>
    </dsp:sp>
    <dsp:sp modelId="{BA863571-1129-4A3F-9298-35A4A6B3DDD3}">
      <dsp:nvSpPr>
        <dsp:cNvPr id="0" name=""/>
        <dsp:cNvSpPr/>
      </dsp:nvSpPr>
      <dsp:spPr>
        <a:xfrm>
          <a:off x="4348525" y="2746620"/>
          <a:ext cx="1052141" cy="526070"/>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zh-TW" altLang="en-US" sz="800" kern="1200">
              <a:latin typeface="微軟正黑體" panose="020B0604030504040204" pitchFamily="34" charset="-120"/>
              <a:ea typeface="微軟正黑體" panose="020B0604030504040204" pitchFamily="34" charset="-120"/>
            </a:rPr>
            <a:t>法人採購</a:t>
          </a:r>
          <a:endParaRPr lang="en-US" altLang="zh-TW" sz="800" kern="1200">
            <a:latin typeface="微軟正黑體" panose="020B0604030504040204" pitchFamily="34" charset="-120"/>
            <a:ea typeface="微軟正黑體" panose="020B0604030504040204" pitchFamily="34" charset="-120"/>
          </a:endParaRPr>
        </a:p>
      </dsp:txBody>
      <dsp:txXfrm>
        <a:off x="4348525" y="2746620"/>
        <a:ext cx="1052141" cy="52607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43B31-09D4-441B-9D1B-73C68B85F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2155</Words>
  <Characters>12290</Characters>
  <Application>Microsoft Office Word</Application>
  <DocSecurity>0</DocSecurity>
  <Lines>102</Lines>
  <Paragraphs>28</Paragraphs>
  <ScaleCrop>false</ScaleCrop>
  <Company/>
  <LinksUpToDate>false</LinksUpToDate>
  <CharactersWithSpaces>14417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柯采霈</cp:lastModifiedBy>
  <cp:revision>2</cp:revision>
  <cp:lastPrinted>2022-06-16T07:00:00Z</cp:lastPrinted>
  <dcterms:created xsi:type="dcterms:W3CDTF">2022-06-16T08:00:00Z</dcterms:created>
  <dcterms:modified xsi:type="dcterms:W3CDTF">2022-06-16T08:00:00Z</dcterms:modified>
</cp:coreProperties>
</file>