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1CC" w:rsidRPr="003D3332" w:rsidRDefault="006F51CC" w:rsidP="006F51CC">
      <w:pPr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徵求領用</w:t>
      </w:r>
      <w:r w:rsidRPr="003D3332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量測</w:t>
      </w: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設備一式</w:t>
      </w:r>
      <w:r w:rsidRPr="003D3332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 xml:space="preserve">如下: </w:t>
      </w: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採購</w:t>
      </w:r>
      <w:proofErr w:type="gramStart"/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日期</w:t>
      </w:r>
      <w:r w:rsidRPr="003D3332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均為</w:t>
      </w:r>
      <w:proofErr w:type="gramEnd"/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08</w:t>
      </w:r>
      <w:r w:rsidRPr="003D3332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3</w:t>
      </w: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/0</w:t>
      </w:r>
      <w:r w:rsidRPr="003D3332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5</w:t>
      </w: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/</w:t>
      </w:r>
      <w:r w:rsidRPr="003D3332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0</w:t>
      </w: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2</w:t>
      </w:r>
    </w:p>
    <w:p w:rsidR="006F51CC" w:rsidRDefault="006F51CC" w:rsidP="006F51CC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 w:rsidRPr="009E5A8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電子薄</w:t>
      </w:r>
      <w:proofErr w:type="gramStart"/>
      <w:r w:rsidRPr="009E5A8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規</w:t>
      </w:r>
      <w:proofErr w:type="gramEnd"/>
      <w:r w:rsidRPr="009E5A8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/電子薄片分離卡 財產編號</w:t>
      </w:r>
      <w:r w:rsidRPr="009E5A8F">
        <w:rPr>
          <w:rFonts w:ascii="標楷體" w:eastAsia="標楷體" w:hAnsi="標楷體" w:cs="DFKaiShu-SB-Estd-BF"/>
          <w:kern w:val="0"/>
          <w:szCs w:val="24"/>
        </w:rPr>
        <w:t>110-3090201-0067-0000002</w:t>
      </w:r>
      <w:r w:rsidRPr="009E5A8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 xml:space="preserve"> 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本項財物已購置多年，久未使用，精度與功能不確定</w:t>
      </w:r>
    </w:p>
    <w:p w:rsidR="006F51CC" w:rsidRPr="009E5A8F" w:rsidRDefault="006F51CC" w:rsidP="006F51CC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231661B6" wp14:editId="2CAF4295">
            <wp:extent cx="1592580" cy="1194046"/>
            <wp:effectExtent l="0" t="0" r="762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07" cy="12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CC" w:rsidRPr="003E285B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 w:rsidRPr="003E285B">
        <w:rPr>
          <w:rFonts w:ascii="標楷體" w:eastAsia="標楷體" w:hAnsi="標楷體" w:cs="微軟正黑體" w:hint="eastAsia"/>
          <w:kern w:val="0"/>
          <w:szCs w:val="24"/>
        </w:rPr>
        <w:t>塞</w:t>
      </w:r>
      <w:proofErr w:type="gramStart"/>
      <w:r w:rsidRPr="003E285B">
        <w:rPr>
          <w:rFonts w:ascii="標楷體" w:eastAsia="標楷體" w:hAnsi="標楷體" w:cs="微軟正黑體" w:hint="eastAsia"/>
          <w:kern w:val="0"/>
          <w:szCs w:val="24"/>
        </w:rPr>
        <w:t>規</w:t>
      </w:r>
      <w:proofErr w:type="gramEnd"/>
      <w:r w:rsidRPr="003E285B">
        <w:rPr>
          <w:rFonts w:ascii="標楷體" w:eastAsia="標楷體" w:hAnsi="標楷體" w:cs="DFKaiShu-SB-Estd-BF"/>
          <w:kern w:val="0"/>
          <w:szCs w:val="24"/>
        </w:rPr>
        <w:t>/</w:t>
      </w:r>
      <w:proofErr w:type="gramStart"/>
      <w:r w:rsidRPr="003E285B">
        <w:rPr>
          <w:rFonts w:ascii="標楷體" w:eastAsia="標楷體" w:hAnsi="標楷體" w:cs="微軟正黑體" w:hint="eastAsia"/>
          <w:kern w:val="0"/>
          <w:szCs w:val="24"/>
        </w:rPr>
        <w:t>彈型測頭</w:t>
      </w:r>
      <w:proofErr w:type="gramEnd"/>
      <w:r w:rsidRPr="003E285B">
        <w:rPr>
          <w:rFonts w:ascii="標楷體" w:eastAsia="標楷體" w:hAnsi="標楷體" w:cs="微軟正黑體" w:hint="eastAsia"/>
          <w:kern w:val="0"/>
          <w:szCs w:val="24"/>
        </w:rPr>
        <w:t xml:space="preserve"> </w:t>
      </w:r>
      <w:r w:rsidRPr="003E285B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財產編號</w:t>
      </w:r>
      <w:r w:rsidRPr="003E285B">
        <w:rPr>
          <w:rFonts w:ascii="標楷體" w:eastAsia="標楷體" w:hAnsi="標楷體" w:cs="DFKaiShu-SB-Estd-BF"/>
          <w:kern w:val="0"/>
          <w:szCs w:val="24"/>
        </w:rPr>
        <w:t>110-3090201-0068-0000001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本項財物已購置多年，久未使用，精度與功能不確定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>
        <w:rPr>
          <w:noProof/>
        </w:rPr>
        <w:drawing>
          <wp:inline distT="0" distB="0" distL="0" distR="0" wp14:anchorId="5A9A2232" wp14:editId="661ED0B9">
            <wp:extent cx="1257796" cy="1676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606" cy="16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CC" w:rsidRPr="00AC039F" w:rsidRDefault="006F51CC" w:rsidP="006F51CC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="DFKaiShu-SB-Estd-BF"/>
          <w:kern w:val="0"/>
          <w:szCs w:val="24"/>
        </w:rPr>
      </w:pPr>
      <w:proofErr w:type="gramStart"/>
      <w:r w:rsidRPr="00AC039F">
        <w:rPr>
          <w:rFonts w:ascii="標楷體" w:eastAsia="標楷體" w:hAnsi="標楷體" w:cs="微軟正黑體" w:hint="eastAsia"/>
          <w:kern w:val="0"/>
          <w:szCs w:val="24"/>
        </w:rPr>
        <w:t>表面粗度計</w:t>
      </w:r>
      <w:proofErr w:type="gramEnd"/>
      <w:r w:rsidRPr="00AC039F">
        <w:rPr>
          <w:rFonts w:ascii="標楷體" w:eastAsia="標楷體" w:hAnsi="標楷體" w:cs="微軟正黑體" w:hint="eastAsia"/>
          <w:kern w:val="0"/>
          <w:szCs w:val="24"/>
        </w:rPr>
        <w:t xml:space="preserve"> </w:t>
      </w:r>
      <w:r w:rsidRPr="00AC039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財產編號</w:t>
      </w:r>
      <w:r w:rsidRPr="00AC039F">
        <w:rPr>
          <w:rFonts w:ascii="標楷體" w:eastAsia="標楷體" w:hAnsi="標楷體" w:cs="DFKaiShu-SB-Estd-BF"/>
          <w:kern w:val="0"/>
          <w:szCs w:val="24"/>
        </w:rPr>
        <w:t>110-3090201-0102-0000003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本項財物已購置多年，久未使用，目前無使用計畫，精度與功能均不確定</w:t>
      </w:r>
    </w:p>
    <w:p w:rsidR="006F51CC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>
        <w:rPr>
          <w:noProof/>
        </w:rPr>
        <w:drawing>
          <wp:inline distT="0" distB="0" distL="0" distR="0" wp14:anchorId="473A2D03" wp14:editId="1DDDA3D5">
            <wp:extent cx="1668780" cy="1251284"/>
            <wp:effectExtent l="0" t="0" r="762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64" cy="1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CC" w:rsidRDefault="006F51CC" w:rsidP="006F51CC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="DFKaiShu-SB-Estd-BF"/>
          <w:kern w:val="0"/>
          <w:szCs w:val="24"/>
        </w:rPr>
      </w:pPr>
      <w:r w:rsidRPr="009E5A8F">
        <w:rPr>
          <w:rFonts w:ascii="標楷體" w:eastAsia="標楷體" w:hAnsi="標楷體" w:cs="微軟正黑體" w:hint="eastAsia"/>
          <w:kern w:val="0"/>
          <w:szCs w:val="24"/>
        </w:rPr>
        <w:t>比較儀</w:t>
      </w:r>
      <w:r w:rsidRPr="009E5A8F">
        <w:rPr>
          <w:rFonts w:ascii="標楷體" w:eastAsia="標楷體" w:hAnsi="標楷體" w:cs="DFKaiShu-SB-Estd-BF"/>
          <w:kern w:val="0"/>
          <w:szCs w:val="24"/>
        </w:rPr>
        <w:t>/</w:t>
      </w:r>
      <w:proofErr w:type="gramStart"/>
      <w:r w:rsidRPr="009E5A8F">
        <w:rPr>
          <w:rFonts w:ascii="標楷體" w:eastAsia="標楷體" w:hAnsi="標楷體" w:cs="微軟正黑體" w:hint="eastAsia"/>
          <w:kern w:val="0"/>
          <w:szCs w:val="24"/>
        </w:rPr>
        <w:t>標準比測儀</w:t>
      </w:r>
      <w:proofErr w:type="gramEnd"/>
      <w:r w:rsidRPr="009E5A8F">
        <w:rPr>
          <w:rFonts w:ascii="標楷體" w:eastAsia="標楷體" w:hAnsi="標楷體" w:cs="微軟正黑體" w:hint="eastAsia"/>
          <w:kern w:val="0"/>
          <w:szCs w:val="24"/>
        </w:rPr>
        <w:t xml:space="preserve"> </w:t>
      </w:r>
      <w:r w:rsidRPr="009E5A8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財產編號</w:t>
      </w:r>
      <w:r w:rsidRPr="009E5A8F">
        <w:rPr>
          <w:rFonts w:ascii="標楷體" w:eastAsia="標楷體" w:hAnsi="標楷體" w:cs="DFKaiShu-SB-Estd-BF"/>
          <w:kern w:val="0"/>
          <w:szCs w:val="24"/>
        </w:rPr>
        <w:t>110-3090201-0069-0000001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本項財物已購置多年，全新未使用，目前無使用計畫，精度與功能均不確定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>
        <w:rPr>
          <w:noProof/>
        </w:rPr>
        <w:drawing>
          <wp:inline distT="0" distB="0" distL="0" distR="0" wp14:anchorId="6C013604" wp14:editId="058239AF">
            <wp:extent cx="1112520" cy="1482768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093" cy="14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CC" w:rsidRPr="00AC039F" w:rsidRDefault="006F51CC" w:rsidP="006F51CC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="DFKaiShu-SB-Estd-BF"/>
          <w:kern w:val="0"/>
          <w:szCs w:val="24"/>
        </w:rPr>
      </w:pPr>
      <w:r w:rsidRPr="00AC039F">
        <w:rPr>
          <w:rFonts w:ascii="標楷體" w:eastAsia="標楷體" w:hAnsi="標楷體" w:cs="微軟正黑體" w:hint="eastAsia"/>
          <w:kern w:val="0"/>
          <w:szCs w:val="24"/>
        </w:rPr>
        <w:t>水流幫浦</w:t>
      </w:r>
      <w:r w:rsidRPr="00AC039F">
        <w:rPr>
          <w:rFonts w:ascii="標楷體" w:eastAsia="標楷體" w:hAnsi="標楷體" w:cs="DFKaiShu-SB-Estd-BF"/>
          <w:kern w:val="0"/>
          <w:szCs w:val="24"/>
        </w:rPr>
        <w:t>/</w:t>
      </w:r>
      <w:r w:rsidRPr="00AC039F">
        <w:rPr>
          <w:rFonts w:ascii="標楷體" w:eastAsia="標楷體" w:hAnsi="標楷體" w:cs="微軟正黑體" w:hint="eastAsia"/>
          <w:kern w:val="0"/>
          <w:szCs w:val="24"/>
        </w:rPr>
        <w:t>水流</w:t>
      </w:r>
      <w:proofErr w:type="gramStart"/>
      <w:r w:rsidRPr="00AC039F">
        <w:rPr>
          <w:rFonts w:ascii="標楷體" w:eastAsia="標楷體" w:hAnsi="標楷體" w:cs="微軟正黑體" w:hint="eastAsia"/>
          <w:kern w:val="0"/>
          <w:szCs w:val="24"/>
        </w:rPr>
        <w:t>抽氣泵</w:t>
      </w:r>
      <w:proofErr w:type="gramEnd"/>
      <w:r w:rsidRPr="00AC039F">
        <w:rPr>
          <w:rFonts w:ascii="標楷體" w:eastAsia="標楷體" w:hAnsi="標楷體" w:cs="微軟正黑體" w:hint="eastAsia"/>
          <w:kern w:val="0"/>
          <w:szCs w:val="24"/>
        </w:rPr>
        <w:t xml:space="preserve"> </w:t>
      </w:r>
      <w:r w:rsidRPr="00AC039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財產編號</w:t>
      </w:r>
      <w:r w:rsidRPr="00AC039F">
        <w:rPr>
          <w:rFonts w:ascii="標楷體" w:eastAsia="標楷體" w:hAnsi="標楷體" w:cs="DFKaiShu-SB-Estd-BF"/>
          <w:kern w:val="0"/>
          <w:szCs w:val="24"/>
        </w:rPr>
        <w:t>110-3100102-0019-0000001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lastRenderedPageBreak/>
        <w:t>本項財物已購置多年，全新未使用，目前無使用計畫，功能正常與否，不確定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</w:p>
    <w:p w:rsidR="006F51CC" w:rsidRPr="003D3332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>
        <w:rPr>
          <w:noProof/>
        </w:rPr>
        <w:drawing>
          <wp:inline distT="0" distB="0" distL="0" distR="0" wp14:anchorId="6FEB965C" wp14:editId="3BF43292">
            <wp:extent cx="1360776" cy="18135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78" cy="18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CC" w:rsidRPr="00AC039F" w:rsidRDefault="006F51CC" w:rsidP="006F51CC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="DFKaiShu-SB-Estd-BF"/>
          <w:kern w:val="0"/>
          <w:szCs w:val="24"/>
        </w:rPr>
      </w:pPr>
      <w:r w:rsidRPr="00AC039F">
        <w:rPr>
          <w:rFonts w:ascii="標楷體" w:eastAsia="標楷體" w:hAnsi="標楷體" w:cs="微軟正黑體" w:hint="eastAsia"/>
          <w:kern w:val="0"/>
          <w:szCs w:val="24"/>
        </w:rPr>
        <w:t>烘箱</w:t>
      </w:r>
      <w:r w:rsidRPr="00AC039F">
        <w:rPr>
          <w:rFonts w:ascii="標楷體" w:eastAsia="標楷體" w:hAnsi="標楷體" w:cs="DFKaiShu-SB-Estd-BF"/>
          <w:kern w:val="0"/>
          <w:szCs w:val="24"/>
        </w:rPr>
        <w:t>/</w:t>
      </w:r>
      <w:r w:rsidRPr="00AC039F">
        <w:rPr>
          <w:rFonts w:ascii="標楷體" w:eastAsia="標楷體" w:hAnsi="標楷體" w:cs="微軟正黑體" w:hint="eastAsia"/>
          <w:kern w:val="0"/>
          <w:szCs w:val="24"/>
        </w:rPr>
        <w:t xml:space="preserve">風扇對流烘箱 </w:t>
      </w:r>
      <w:r w:rsidRPr="00AC039F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財產編號</w:t>
      </w:r>
      <w:r w:rsidRPr="00AC039F">
        <w:rPr>
          <w:rFonts w:ascii="標楷體" w:eastAsia="標楷體" w:hAnsi="標楷體" w:cs="DFKaiShu-SB-Estd-BF"/>
          <w:kern w:val="0"/>
          <w:szCs w:val="24"/>
        </w:rPr>
        <w:t xml:space="preserve">110-3100403-0033-0000097 </w:t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="微軟正黑體"/>
          <w:kern w:val="0"/>
          <w:szCs w:val="24"/>
        </w:rPr>
      </w:pPr>
      <w:r w:rsidRPr="00AC039F">
        <w:rPr>
          <w:rFonts w:ascii="標楷體" w:eastAsia="標楷體" w:hAnsi="標楷體" w:cs="微軟正黑體" w:hint="eastAsia"/>
          <w:kern w:val="0"/>
          <w:szCs w:val="24"/>
        </w:rPr>
        <w:t>已故障</w:t>
      </w:r>
    </w:p>
    <w:p w:rsidR="006F51CC" w:rsidRPr="003D3332" w:rsidRDefault="006F51CC" w:rsidP="006F51CC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Cs w:val="24"/>
        </w:rPr>
      </w:pPr>
      <w:r>
        <w:rPr>
          <w:noProof/>
        </w:rPr>
        <w:drawing>
          <wp:inline distT="0" distB="0" distL="0" distR="0" wp14:anchorId="20906C88" wp14:editId="5FA0620A">
            <wp:extent cx="948690" cy="126492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85" cy="12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CC" w:rsidRPr="00AC039F" w:rsidRDefault="006F51CC" w:rsidP="006F51CC">
      <w:pPr>
        <w:autoSpaceDE w:val="0"/>
        <w:autoSpaceDN w:val="0"/>
        <w:adjustRightInd w:val="0"/>
        <w:rPr>
          <w:rFonts w:ascii="標楷體" w:eastAsia="標楷體" w:hAnsi="標楷體" w:cstheme="minorBidi"/>
          <w:color w:val="3D3D3D"/>
          <w:szCs w:val="22"/>
          <w:shd w:val="clear" w:color="auto" w:fill="FFFFFF"/>
        </w:rPr>
      </w:pPr>
      <w:r w:rsidRPr="003D3332">
        <w:rPr>
          <w:rFonts w:ascii="標楷體" w:eastAsia="標楷體" w:hAnsi="標楷體" w:cs="DFKaiShu-SB-Estd-BF" w:hint="eastAsia"/>
          <w:kern w:val="0"/>
          <w:szCs w:val="24"/>
        </w:rPr>
        <w:t>7.</w:t>
      </w:r>
      <w:r w:rsidRPr="003D3332">
        <w:rPr>
          <w:rFonts w:ascii="標楷體" w:eastAsia="標楷體" w:hAnsi="標楷體" w:cs="微軟正黑體" w:hint="eastAsia"/>
          <w:kern w:val="0"/>
          <w:szCs w:val="24"/>
        </w:rPr>
        <w:t>氣壓標高器</w:t>
      </w:r>
      <w:r w:rsidRPr="003D3332">
        <w:rPr>
          <w:rFonts w:ascii="標楷體" w:eastAsia="標楷體" w:hAnsi="標楷體" w:cs="DFKaiShu-SB-Estd-BF"/>
          <w:kern w:val="0"/>
          <w:szCs w:val="24"/>
        </w:rPr>
        <w:t>/</w:t>
      </w:r>
      <w:r w:rsidRPr="003D3332">
        <w:rPr>
          <w:rFonts w:ascii="標楷體" w:eastAsia="標楷體" w:hAnsi="標楷體" w:cs="微軟正黑體" w:hint="eastAsia"/>
          <w:kern w:val="0"/>
          <w:szCs w:val="24"/>
        </w:rPr>
        <w:t xml:space="preserve">電子高度計 </w:t>
      </w:r>
      <w:r w:rsidRPr="00657B66"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財產編號</w:t>
      </w:r>
      <w:r w:rsidRPr="003D3332">
        <w:rPr>
          <w:rFonts w:ascii="標楷體" w:eastAsia="標楷體" w:hAnsi="標楷體" w:cs="DFKaiShu-SB-Estd-BF"/>
          <w:kern w:val="0"/>
          <w:szCs w:val="24"/>
        </w:rPr>
        <w:t>110-3100604-0041-0000001~0000002</w:t>
      </w:r>
      <w:r w:rsidRPr="003D3332">
        <w:rPr>
          <w:rFonts w:ascii="標楷體" w:eastAsia="標楷體" w:hAnsi="標楷體" w:cs="微軟正黑體" w:hint="eastAsia"/>
          <w:kern w:val="0"/>
          <w:szCs w:val="24"/>
        </w:rPr>
        <w:t>共兩台</w:t>
      </w:r>
      <w:r>
        <w:rPr>
          <w:rFonts w:ascii="標楷體" w:eastAsia="標楷體" w:hAnsi="標楷體" w:cs="微軟正黑體" w:hint="eastAsia"/>
          <w:kern w:val="0"/>
          <w:szCs w:val="24"/>
        </w:rPr>
        <w:t>，</w:t>
      </w:r>
      <w:r>
        <w:rPr>
          <w:rFonts w:ascii="標楷體" w:eastAsia="標楷體" w:hAnsi="標楷體" w:cstheme="minorBidi" w:hint="eastAsia"/>
          <w:color w:val="3D3D3D"/>
          <w:szCs w:val="22"/>
          <w:shd w:val="clear" w:color="auto" w:fill="FFFFFF"/>
        </w:rPr>
        <w:t>本項財物已購置多年，久未使用，目前無使用之計畫，精度與功能均不確定</w:t>
      </w:r>
    </w:p>
    <w:p w:rsidR="00A37AE2" w:rsidRPr="006F51CC" w:rsidRDefault="006F51CC" w:rsidP="006F51CC">
      <w:r>
        <w:rPr>
          <w:noProof/>
        </w:rPr>
        <w:drawing>
          <wp:inline distT="0" distB="0" distL="0" distR="0" wp14:anchorId="2E05A148" wp14:editId="29091E73">
            <wp:extent cx="1684020" cy="22453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3369" b="-24011"/>
                    <a:stretch/>
                  </pic:blipFill>
                  <pic:spPr>
                    <a:xfrm>
                      <a:off x="0" y="0"/>
                      <a:ext cx="1684118" cy="22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AE2" w:rsidRPr="006F51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905AB3"/>
    <w:multiLevelType w:val="hybridMultilevel"/>
    <w:tmpl w:val="E31EBA30"/>
    <w:lvl w:ilvl="0" w:tplc="70143D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CC"/>
    <w:rsid w:val="006F51CC"/>
    <w:rsid w:val="00A3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C64FE4-E642-445E-A261-BFE22B17D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1CC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1C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彭涵芳</dc:creator>
  <cp:keywords/>
  <dc:description/>
  <cp:lastModifiedBy>彭涵芳</cp:lastModifiedBy>
  <cp:revision>1</cp:revision>
  <dcterms:created xsi:type="dcterms:W3CDTF">2021-10-07T07:47:00Z</dcterms:created>
  <dcterms:modified xsi:type="dcterms:W3CDTF">2021-10-07T07:51:00Z</dcterms:modified>
</cp:coreProperties>
</file>