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0D1" w:rsidRDefault="00C51AFF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  <w:color w:val="3D3D3D"/>
          <w:shd w:val="clear" w:color="auto" w:fill="FFFFFF"/>
        </w:rPr>
        <w:t>徵求領用</w:t>
      </w:r>
      <w:r w:rsidR="002260D1">
        <w:rPr>
          <w:rFonts w:ascii="標楷體" w:eastAsia="標楷體" w:hAnsi="標楷體" w:hint="eastAsia"/>
          <w:color w:val="3D3D3D"/>
          <w:shd w:val="clear" w:color="auto" w:fill="FFFFFF"/>
        </w:rPr>
        <w:t>熱風循環烘箱兩台</w:t>
      </w:r>
      <w:r w:rsidR="002260D1">
        <w:rPr>
          <w:rFonts w:ascii="新細明體" w:eastAsia="新細明體" w:hAnsi="新細明體" w:hint="eastAsia"/>
          <w:color w:val="3D3D3D"/>
          <w:shd w:val="clear" w:color="auto" w:fill="FFFFFF"/>
        </w:rPr>
        <w:t>，</w:t>
      </w:r>
    </w:p>
    <w:p w:rsidR="002260D1" w:rsidRPr="002260D1" w:rsidRDefault="00EC2A98" w:rsidP="002260D1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財產編號</w:t>
      </w:r>
      <w:r w:rsidR="002260D1" w:rsidRPr="002260D1">
        <w:rPr>
          <w:rFonts w:ascii="標楷體" w:eastAsia="標楷體" w:hAnsi="標楷體" w:hint="eastAsia"/>
          <w:color w:val="3D3D3D"/>
          <w:shd w:val="clear" w:color="auto" w:fill="FFFFFF"/>
        </w:rPr>
        <w:t>110-3100403-0033-0000046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，採購日期0</w:t>
      </w:r>
      <w:r w:rsidR="002260D1" w:rsidRPr="002260D1">
        <w:rPr>
          <w:rFonts w:ascii="標楷體" w:eastAsia="標楷體" w:hAnsi="標楷體" w:hint="eastAsia"/>
          <w:color w:val="3D3D3D"/>
          <w:shd w:val="clear" w:color="auto" w:fill="FFFFFF"/>
        </w:rPr>
        <w:t>99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/0</w:t>
      </w:r>
      <w:r w:rsidR="002260D1" w:rsidRPr="002260D1">
        <w:rPr>
          <w:rFonts w:ascii="標楷體" w:eastAsia="標楷體" w:hAnsi="標楷體" w:hint="eastAsia"/>
          <w:color w:val="3D3D3D"/>
          <w:shd w:val="clear" w:color="auto" w:fill="FFFFFF"/>
        </w:rPr>
        <w:t>4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 w:rsidR="002260D1" w:rsidRPr="002260D1">
        <w:rPr>
          <w:rFonts w:ascii="標楷體" w:eastAsia="標楷體" w:hAnsi="標楷體" w:hint="eastAsia"/>
          <w:color w:val="3D3D3D"/>
          <w:shd w:val="clear" w:color="auto" w:fill="FFFFFF"/>
        </w:rPr>
        <w:t>29，</w:t>
      </w:r>
      <w:r w:rsidR="002260D1">
        <w:rPr>
          <w:rFonts w:ascii="標楷體" w:eastAsia="標楷體" w:hAnsi="標楷體" w:hint="eastAsia"/>
          <w:color w:val="3D3D3D"/>
          <w:shd w:val="clear" w:color="auto" w:fill="FFFFFF"/>
        </w:rPr>
        <w:t>使用年限3年；</w:t>
      </w:r>
    </w:p>
    <w:p w:rsidR="002260D1" w:rsidRPr="002260D1" w:rsidRDefault="002260D1" w:rsidP="002260D1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財產編號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110-3100403-0033-0000074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，採購日期099/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25</w:t>
      </w: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，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使用年限3年；</w:t>
      </w:r>
    </w:p>
    <w:p w:rsidR="00B45709" w:rsidRPr="002260D1" w:rsidRDefault="002260D1" w:rsidP="002260D1">
      <w:pPr>
        <w:rPr>
          <w:rFonts w:ascii="標楷體" w:eastAsia="標楷體" w:hAnsi="標楷體"/>
          <w:color w:val="3D3D3D"/>
          <w:shd w:val="clear" w:color="auto" w:fill="FFFFFF"/>
        </w:rPr>
      </w:pPr>
      <w:proofErr w:type="gramStart"/>
      <w:r>
        <w:rPr>
          <w:rFonts w:ascii="標楷體" w:eastAsia="標楷體" w:hAnsi="標楷體" w:hint="eastAsia"/>
          <w:color w:val="3D3D3D"/>
          <w:shd w:val="clear" w:color="auto" w:fill="FFFFFF"/>
        </w:rPr>
        <w:t>均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已逾</w:t>
      </w:r>
      <w:proofErr w:type="gramEnd"/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使用年限，徵求領用</w:t>
      </w:r>
      <w:r w:rsidR="008F2315" w:rsidRPr="002260D1">
        <w:rPr>
          <w:rFonts w:ascii="標楷體" w:eastAsia="標楷體" w:hAnsi="標楷體" w:hint="eastAsia"/>
          <w:color w:val="3D3D3D"/>
          <w:shd w:val="clear" w:color="auto" w:fill="FFFFFF"/>
        </w:rPr>
        <w:t>。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有需求單位請於1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10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11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/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05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(星期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五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)</w:t>
      </w:r>
      <w:r w:rsidR="00EC2A98" w:rsidRPr="002260D1">
        <w:rPr>
          <w:rStyle w:val="apple-converted-space"/>
          <w:rFonts w:ascii="標楷體" w:eastAsia="標楷體" w:hAnsi="標楷體" w:hint="eastAsia"/>
          <w:color w:val="3D3D3D"/>
          <w:shd w:val="clear" w:color="auto" w:fill="FFFFFF"/>
        </w:rPr>
        <w:t> 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前，電洽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物理組助理研究員黃憶雅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(分機：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7512</w:t>
      </w:r>
      <w:r w:rsidR="00EC2A98" w:rsidRPr="002260D1">
        <w:rPr>
          <w:rFonts w:ascii="標楷體" w:eastAsia="標楷體" w:hAnsi="標楷體" w:hint="eastAsia"/>
          <w:color w:val="3D3D3D"/>
          <w:shd w:val="clear" w:color="auto" w:fill="FFFFFF"/>
        </w:rPr>
        <w:t>)，若無領用，將逕行辦理報廢。</w:t>
      </w:r>
    </w:p>
    <w:p w:rsidR="002260D1" w:rsidRPr="002260D1" w:rsidRDefault="002260D1" w:rsidP="002260D1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3D3D3D"/>
          <w:shd w:val="clear" w:color="auto" w:fill="FFFFFF"/>
        </w:rPr>
      </w:pP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財產編號110-3100403-0033-0000046</w:t>
      </w:r>
    </w:p>
    <w:p w:rsidR="002260D1" w:rsidRDefault="002260D1" w:rsidP="002260D1">
      <w:r>
        <w:rPr>
          <w:noProof/>
        </w:rPr>
        <w:drawing>
          <wp:inline distT="0" distB="0" distL="0" distR="0" wp14:anchorId="3BA112BB" wp14:editId="2D586953">
            <wp:extent cx="3066653" cy="2300948"/>
            <wp:effectExtent l="1905" t="0" r="2540" b="2540"/>
            <wp:docPr id="1" name="圖片 1" descr="cid:28e43ad3-88db-4b3d-973c-b25ffd2eb06b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28e43ad3-88db-4b3d-973c-b25ffd2eb06b@iner.gov.tw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7349" cy="231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31" w:rsidRDefault="00CB6231" w:rsidP="002260D1">
      <w:pPr>
        <w:rPr>
          <w:rFonts w:hint="eastAsia"/>
        </w:rPr>
      </w:pPr>
      <w:r w:rsidRPr="00CB6231">
        <w:rPr>
          <w:rFonts w:ascii="標楷體" w:eastAsia="標楷體" w:hAnsi="標楷體" w:hint="eastAsia"/>
        </w:rPr>
        <w:t>烘箱已年久且</w:t>
      </w:r>
      <w:r>
        <w:rPr>
          <w:rFonts w:ascii="標楷體" w:eastAsia="標楷體" w:hAnsi="標楷體" w:hint="eastAsia"/>
        </w:rPr>
        <w:t>溫度跳動幅度</w:t>
      </w:r>
      <w:r>
        <w:rPr>
          <w:rFonts w:ascii="標楷體" w:eastAsia="標楷體" w:hAnsi="標楷體" w:hint="eastAsia"/>
        </w:rPr>
        <w:t>無法</w:t>
      </w:r>
      <w:r w:rsidRPr="00CB6231">
        <w:rPr>
          <w:rFonts w:ascii="標楷體" w:eastAsia="標楷體" w:hAnsi="標楷體" w:hint="eastAsia"/>
        </w:rPr>
        <w:t>符合計畫執行內容</w:t>
      </w:r>
      <w:r>
        <w:rPr>
          <w:rFonts w:ascii="標楷體" w:eastAsia="標楷體" w:hAnsi="標楷體" w:hint="eastAsia"/>
        </w:rPr>
        <w:t>，故擬徵求領用。</w:t>
      </w:r>
    </w:p>
    <w:p w:rsidR="002260D1" w:rsidRPr="002260D1" w:rsidRDefault="002260D1" w:rsidP="00D9219E">
      <w:pPr>
        <w:pStyle w:val="a5"/>
        <w:numPr>
          <w:ilvl w:val="0"/>
          <w:numId w:val="2"/>
        </w:numPr>
        <w:ind w:leftChars="0"/>
      </w:pPr>
      <w:r w:rsidRPr="002260D1">
        <w:rPr>
          <w:rFonts w:ascii="標楷體" w:eastAsia="標楷體" w:hAnsi="標楷體" w:hint="eastAsia"/>
          <w:color w:val="3D3D3D"/>
          <w:shd w:val="clear" w:color="auto" w:fill="FFFFFF"/>
        </w:rPr>
        <w:t>財產編號110-3100403-0033-0000074</w:t>
      </w:r>
    </w:p>
    <w:p w:rsidR="002260D1" w:rsidRDefault="002260D1" w:rsidP="002260D1">
      <w:r>
        <w:rPr>
          <w:noProof/>
        </w:rPr>
        <w:drawing>
          <wp:inline distT="0" distB="0" distL="0" distR="0" wp14:anchorId="7A2C4D0A" wp14:editId="10946F06">
            <wp:extent cx="3038581" cy="2279886"/>
            <wp:effectExtent l="0" t="1587" r="7937" b="7938"/>
            <wp:docPr id="2" name="圖片 2" descr="cid:a59efc71-1dba-4030-a24c-02512db3ccc9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a59efc71-1dba-4030-a24c-02512db3ccc9@iner.gov.tw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81777" cy="231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231" w:rsidRDefault="00CB6231" w:rsidP="00CB6231">
      <w:pPr>
        <w:rPr>
          <w:rFonts w:hint="eastAsia"/>
        </w:rPr>
      </w:pPr>
      <w:r w:rsidRPr="00CB6231">
        <w:rPr>
          <w:rFonts w:ascii="標楷體" w:eastAsia="標楷體" w:hAnsi="標楷體" w:hint="eastAsia"/>
        </w:rPr>
        <w:t>烘箱已年久且</w:t>
      </w:r>
      <w:r>
        <w:rPr>
          <w:rFonts w:ascii="標楷體" w:eastAsia="標楷體" w:hAnsi="標楷體" w:hint="eastAsia"/>
        </w:rPr>
        <w:t>溫度跳動幅度無法</w:t>
      </w:r>
      <w:r w:rsidRPr="00CB6231">
        <w:rPr>
          <w:rFonts w:ascii="標楷體" w:eastAsia="標楷體" w:hAnsi="標楷體" w:hint="eastAsia"/>
        </w:rPr>
        <w:t>符合計畫執行內容</w:t>
      </w:r>
      <w:r>
        <w:rPr>
          <w:rFonts w:ascii="標楷體" w:eastAsia="標楷體" w:hAnsi="標楷體" w:hint="eastAsia"/>
        </w:rPr>
        <w:t>，故擬徵求領用。</w:t>
      </w:r>
      <w:bookmarkStart w:id="0" w:name="_GoBack"/>
      <w:bookmarkEnd w:id="0"/>
    </w:p>
    <w:p w:rsidR="00CB6231" w:rsidRPr="00CB6231" w:rsidRDefault="00CB6231" w:rsidP="002260D1">
      <w:pPr>
        <w:rPr>
          <w:rFonts w:hint="eastAsia"/>
        </w:rPr>
      </w:pPr>
    </w:p>
    <w:sectPr w:rsidR="00CB6231" w:rsidRPr="00CB62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A4647"/>
    <w:multiLevelType w:val="hybridMultilevel"/>
    <w:tmpl w:val="77DA49EA"/>
    <w:lvl w:ilvl="0" w:tplc="2D20A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79E6DA0"/>
    <w:multiLevelType w:val="hybridMultilevel"/>
    <w:tmpl w:val="7318DFE2"/>
    <w:lvl w:ilvl="0" w:tplc="2D20A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E4"/>
    <w:rsid w:val="000F37E4"/>
    <w:rsid w:val="002260D1"/>
    <w:rsid w:val="002F7F90"/>
    <w:rsid w:val="004B65D5"/>
    <w:rsid w:val="00554591"/>
    <w:rsid w:val="0067038B"/>
    <w:rsid w:val="0071687F"/>
    <w:rsid w:val="008F2315"/>
    <w:rsid w:val="00B45709"/>
    <w:rsid w:val="00BC479A"/>
    <w:rsid w:val="00C51AFF"/>
    <w:rsid w:val="00CA4DA1"/>
    <w:rsid w:val="00CB6231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1CDF"/>
  <w15:docId w15:val="{87DF697A-F7FB-4A42-806A-D8A8C7EF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260D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59efc71-1dba-4030-a24c-02512db3ccc9@iner.gov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8e43ad3-88db-4b3d-973c-b25ffd2eb06b@iner.gov.t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黃憶雅</cp:lastModifiedBy>
  <cp:revision>7</cp:revision>
  <dcterms:created xsi:type="dcterms:W3CDTF">2016-11-11T03:06:00Z</dcterms:created>
  <dcterms:modified xsi:type="dcterms:W3CDTF">2021-10-05T02:14:00Z</dcterms:modified>
</cp:coreProperties>
</file>